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C0206B" w14:textId="77777777" w:rsidR="003304E6" w:rsidRPr="00557D32" w:rsidRDefault="003304E6" w:rsidP="003304E6">
      <w:pPr>
        <w:ind w:firstLine="0"/>
        <w:jc w:val="center"/>
        <w:rPr>
          <w:rFonts w:eastAsia="Calibri"/>
          <w:b/>
          <w:sz w:val="44"/>
          <w:szCs w:val="44"/>
        </w:rPr>
      </w:pPr>
      <w:r w:rsidRPr="00557D32">
        <w:rPr>
          <w:rFonts w:eastAsia="Calibri"/>
          <w:b/>
          <w:noProof/>
          <w:sz w:val="44"/>
          <w:szCs w:val="44"/>
          <w:lang w:bidi="ar-SA"/>
        </w:rPr>
        <w:drawing>
          <wp:inline distT="0" distB="0" distL="0" distR="0" wp14:anchorId="67B0DBC6" wp14:editId="06EC1B71">
            <wp:extent cx="1658620" cy="2030730"/>
            <wp:effectExtent l="0" t="0" r="0" b="7620"/>
            <wp:docPr id="10" name="Рисунок 10" descr="C:\Users\i.neustroyev\Desktop\Глазов\3. Рабочая\glazov_city_coa_178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Users\i.neustroyev\Desktop\Глазов\3. Рабочая\glazov_city_coa_178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58620" cy="2030730"/>
                    </a:xfrm>
                    <a:prstGeom prst="rect">
                      <a:avLst/>
                    </a:prstGeom>
                    <a:noFill/>
                    <a:ln>
                      <a:noFill/>
                    </a:ln>
                  </pic:spPr>
                </pic:pic>
              </a:graphicData>
            </a:graphic>
          </wp:inline>
        </w:drawing>
      </w:r>
    </w:p>
    <w:p w14:paraId="2F522669" w14:textId="77777777" w:rsidR="009A5748" w:rsidRPr="00557D32" w:rsidRDefault="009A5748" w:rsidP="009A5748">
      <w:pPr>
        <w:ind w:firstLine="0"/>
        <w:jc w:val="center"/>
        <w:rPr>
          <w:rFonts w:eastAsia="Calibri"/>
          <w:b/>
          <w:sz w:val="44"/>
          <w:szCs w:val="44"/>
        </w:rPr>
      </w:pPr>
      <w:bookmarkStart w:id="0" w:name="_Hlk53435160"/>
    </w:p>
    <w:p w14:paraId="7D9868ED" w14:textId="77777777" w:rsidR="009A5748" w:rsidRDefault="009A5748" w:rsidP="009A5748">
      <w:pPr>
        <w:ind w:firstLine="0"/>
        <w:jc w:val="center"/>
        <w:rPr>
          <w:rFonts w:eastAsia="Calibri"/>
          <w:b/>
          <w:sz w:val="44"/>
          <w:szCs w:val="44"/>
        </w:rPr>
      </w:pPr>
    </w:p>
    <w:p w14:paraId="67776684" w14:textId="0EB1C30D" w:rsidR="009A5748" w:rsidRPr="00557D32" w:rsidRDefault="003D6A7D" w:rsidP="009A5748">
      <w:pPr>
        <w:spacing w:line="276" w:lineRule="auto"/>
        <w:ind w:firstLine="0"/>
        <w:jc w:val="center"/>
        <w:rPr>
          <w:rFonts w:eastAsia="Calibri"/>
          <w:b/>
          <w:sz w:val="48"/>
          <w:szCs w:val="44"/>
        </w:rPr>
      </w:pPr>
      <w:bookmarkStart w:id="1" w:name="_Hlk53433047"/>
      <w:bookmarkStart w:id="2" w:name="_Hlk53434780"/>
      <w:r>
        <w:rPr>
          <w:rFonts w:eastAsia="Calibri"/>
          <w:b/>
          <w:sz w:val="48"/>
          <w:szCs w:val="44"/>
        </w:rPr>
        <w:t xml:space="preserve">Актуализированная </w:t>
      </w:r>
      <w:r w:rsidR="009A5748">
        <w:rPr>
          <w:rFonts w:eastAsia="Calibri"/>
          <w:b/>
          <w:sz w:val="48"/>
          <w:szCs w:val="44"/>
        </w:rPr>
        <w:t>С</w:t>
      </w:r>
      <w:r w:rsidR="009A5748" w:rsidRPr="00557D32">
        <w:rPr>
          <w:rFonts w:eastAsia="Calibri"/>
          <w:b/>
          <w:sz w:val="48"/>
          <w:szCs w:val="44"/>
        </w:rPr>
        <w:t>хем</w:t>
      </w:r>
      <w:r w:rsidR="009A5748">
        <w:rPr>
          <w:rFonts w:eastAsia="Calibri"/>
          <w:b/>
          <w:sz w:val="48"/>
          <w:szCs w:val="44"/>
        </w:rPr>
        <w:t>а</w:t>
      </w:r>
      <w:r w:rsidR="009A5748" w:rsidRPr="00557D32">
        <w:rPr>
          <w:rFonts w:eastAsia="Calibri"/>
          <w:b/>
          <w:sz w:val="48"/>
          <w:szCs w:val="44"/>
        </w:rPr>
        <w:t xml:space="preserve"> теплоснабжения </w:t>
      </w:r>
    </w:p>
    <w:p w14:paraId="6AA4BCE7" w14:textId="77777777" w:rsidR="009A5748" w:rsidRPr="00557D32" w:rsidRDefault="009A5748" w:rsidP="009A5748">
      <w:pPr>
        <w:spacing w:line="276" w:lineRule="auto"/>
        <w:ind w:firstLine="0"/>
        <w:jc w:val="center"/>
        <w:rPr>
          <w:rFonts w:eastAsia="Calibri"/>
          <w:b/>
          <w:sz w:val="48"/>
          <w:szCs w:val="44"/>
        </w:rPr>
      </w:pPr>
      <w:r w:rsidRPr="00557D32">
        <w:rPr>
          <w:rFonts w:eastAsia="Calibri"/>
          <w:b/>
          <w:sz w:val="48"/>
          <w:szCs w:val="44"/>
        </w:rPr>
        <w:t>муниципального образования</w:t>
      </w:r>
    </w:p>
    <w:p w14:paraId="4CEFD9C9" w14:textId="59252484" w:rsidR="009A5748" w:rsidRDefault="00E16D6C" w:rsidP="009A5748">
      <w:pPr>
        <w:spacing w:line="276" w:lineRule="auto"/>
        <w:ind w:firstLine="0"/>
        <w:jc w:val="center"/>
        <w:rPr>
          <w:rFonts w:eastAsia="Calibri"/>
          <w:b/>
          <w:sz w:val="48"/>
          <w:szCs w:val="44"/>
        </w:rPr>
      </w:pPr>
      <w:r>
        <w:rPr>
          <w:rFonts w:eastAsia="Calibri"/>
          <w:b/>
          <w:sz w:val="48"/>
          <w:szCs w:val="44"/>
        </w:rPr>
        <w:t xml:space="preserve">«Городской округ </w:t>
      </w:r>
      <w:r w:rsidR="009A5748">
        <w:rPr>
          <w:rFonts w:eastAsia="Calibri"/>
          <w:b/>
          <w:sz w:val="48"/>
          <w:szCs w:val="44"/>
        </w:rPr>
        <w:t>«</w:t>
      </w:r>
      <w:r w:rsidR="009A5748" w:rsidRPr="00557D32">
        <w:rPr>
          <w:rFonts w:eastAsia="Calibri"/>
          <w:b/>
          <w:sz w:val="48"/>
          <w:szCs w:val="44"/>
        </w:rPr>
        <w:t>Город Глазов</w:t>
      </w:r>
      <w:r w:rsidR="009A5748">
        <w:rPr>
          <w:rFonts w:eastAsia="Calibri"/>
          <w:b/>
          <w:sz w:val="48"/>
          <w:szCs w:val="44"/>
        </w:rPr>
        <w:t>» Удмуртской Республики</w:t>
      </w:r>
      <w:r>
        <w:rPr>
          <w:rFonts w:eastAsia="Calibri"/>
          <w:b/>
          <w:sz w:val="48"/>
          <w:szCs w:val="44"/>
        </w:rPr>
        <w:t>»</w:t>
      </w:r>
    </w:p>
    <w:p w14:paraId="2882D521" w14:textId="77777777" w:rsidR="009A5748" w:rsidRDefault="009A5748" w:rsidP="009A5748">
      <w:pPr>
        <w:spacing w:line="276" w:lineRule="auto"/>
        <w:ind w:firstLine="0"/>
        <w:jc w:val="center"/>
        <w:rPr>
          <w:rFonts w:eastAsia="Calibri"/>
          <w:b/>
          <w:sz w:val="48"/>
          <w:szCs w:val="44"/>
        </w:rPr>
      </w:pPr>
      <w:r>
        <w:rPr>
          <w:rFonts w:eastAsia="Calibri"/>
          <w:b/>
          <w:sz w:val="48"/>
          <w:szCs w:val="44"/>
        </w:rPr>
        <w:t>на период</w:t>
      </w:r>
      <w:r w:rsidRPr="00557D32">
        <w:rPr>
          <w:rFonts w:eastAsia="Calibri"/>
          <w:b/>
          <w:sz w:val="48"/>
          <w:szCs w:val="44"/>
        </w:rPr>
        <w:t xml:space="preserve"> </w:t>
      </w:r>
      <w:r>
        <w:rPr>
          <w:rFonts w:eastAsia="Calibri"/>
          <w:b/>
          <w:sz w:val="48"/>
          <w:szCs w:val="44"/>
        </w:rPr>
        <w:t>2016</w:t>
      </w:r>
      <w:r w:rsidRPr="00557D32">
        <w:rPr>
          <w:rFonts w:eastAsia="Calibri"/>
          <w:b/>
          <w:sz w:val="48"/>
          <w:szCs w:val="44"/>
        </w:rPr>
        <w:t>-203</w:t>
      </w:r>
      <w:r>
        <w:rPr>
          <w:rFonts w:eastAsia="Calibri"/>
          <w:b/>
          <w:sz w:val="48"/>
          <w:szCs w:val="44"/>
        </w:rPr>
        <w:t>0 год</w:t>
      </w:r>
    </w:p>
    <w:p w14:paraId="3E37160D" w14:textId="1E25CA77" w:rsidR="009A5748" w:rsidRPr="00557D32" w:rsidRDefault="009A5748" w:rsidP="009A5748">
      <w:pPr>
        <w:spacing w:line="276" w:lineRule="auto"/>
        <w:ind w:firstLine="0"/>
        <w:jc w:val="center"/>
        <w:rPr>
          <w:rFonts w:eastAsia="Calibri"/>
          <w:b/>
          <w:sz w:val="48"/>
          <w:szCs w:val="44"/>
        </w:rPr>
      </w:pPr>
      <w:r>
        <w:rPr>
          <w:rFonts w:eastAsia="Calibri"/>
          <w:b/>
          <w:sz w:val="48"/>
          <w:szCs w:val="44"/>
        </w:rPr>
        <w:t>(Актуализация на 202</w:t>
      </w:r>
      <w:r w:rsidR="00AE0B56">
        <w:rPr>
          <w:rFonts w:eastAsia="Calibri"/>
          <w:b/>
          <w:sz w:val="48"/>
          <w:szCs w:val="44"/>
        </w:rPr>
        <w:t>6</w:t>
      </w:r>
      <w:r>
        <w:rPr>
          <w:rFonts w:eastAsia="Calibri"/>
          <w:b/>
          <w:sz w:val="48"/>
          <w:szCs w:val="44"/>
        </w:rPr>
        <w:t xml:space="preserve"> год)</w:t>
      </w:r>
    </w:p>
    <w:p w14:paraId="6255BA00" w14:textId="77777777" w:rsidR="009A5748" w:rsidRDefault="009A5748" w:rsidP="009A5748">
      <w:pPr>
        <w:spacing w:line="276" w:lineRule="auto"/>
        <w:ind w:firstLine="0"/>
        <w:jc w:val="center"/>
        <w:rPr>
          <w:b/>
          <w:spacing w:val="-16"/>
          <w:kern w:val="28"/>
          <w:sz w:val="28"/>
          <w:szCs w:val="28"/>
        </w:rPr>
      </w:pPr>
    </w:p>
    <w:p w14:paraId="0DCD8492" w14:textId="77777777" w:rsidR="009A5748" w:rsidRPr="0048100E" w:rsidRDefault="009A5748" w:rsidP="009A5748">
      <w:pPr>
        <w:spacing w:after="200" w:line="276" w:lineRule="auto"/>
        <w:ind w:firstLine="0"/>
        <w:jc w:val="center"/>
        <w:rPr>
          <w:rFonts w:eastAsia="Calibri"/>
          <w:b/>
          <w:sz w:val="48"/>
          <w:szCs w:val="48"/>
        </w:rPr>
      </w:pPr>
      <w:r w:rsidRPr="006E0792">
        <w:rPr>
          <w:rFonts w:eastAsia="Calibri"/>
          <w:b/>
          <w:sz w:val="44"/>
          <w:szCs w:val="48"/>
        </w:rPr>
        <w:t>Обосновывающие материалы</w:t>
      </w:r>
      <w:bookmarkEnd w:id="1"/>
    </w:p>
    <w:p w14:paraId="20637E1A" w14:textId="77777777" w:rsidR="009A5748" w:rsidRDefault="009A5748" w:rsidP="009A5748">
      <w:pPr>
        <w:spacing w:line="276" w:lineRule="auto"/>
        <w:ind w:firstLine="0"/>
        <w:jc w:val="center"/>
        <w:rPr>
          <w:b/>
          <w:spacing w:val="-16"/>
          <w:kern w:val="28"/>
          <w:sz w:val="28"/>
          <w:szCs w:val="28"/>
        </w:rPr>
      </w:pPr>
    </w:p>
    <w:p w14:paraId="23E9739A" w14:textId="77777777" w:rsidR="009A5748" w:rsidRDefault="009A5748" w:rsidP="009A5748">
      <w:pPr>
        <w:spacing w:line="276" w:lineRule="auto"/>
        <w:ind w:firstLine="0"/>
        <w:jc w:val="center"/>
        <w:rPr>
          <w:b/>
          <w:spacing w:val="-16"/>
          <w:kern w:val="28"/>
          <w:sz w:val="28"/>
          <w:szCs w:val="28"/>
        </w:rPr>
      </w:pPr>
    </w:p>
    <w:p w14:paraId="4E04B1B6" w14:textId="77777777" w:rsidR="009A5748" w:rsidRPr="00EC3024" w:rsidRDefault="009A5748" w:rsidP="009A5748">
      <w:pPr>
        <w:spacing w:line="276" w:lineRule="auto"/>
        <w:ind w:firstLine="0"/>
        <w:jc w:val="center"/>
        <w:rPr>
          <w:b/>
          <w:spacing w:val="-16"/>
          <w:kern w:val="28"/>
          <w:sz w:val="28"/>
          <w:szCs w:val="28"/>
        </w:rPr>
      </w:pPr>
    </w:p>
    <w:bookmarkEnd w:id="0"/>
    <w:bookmarkEnd w:id="2"/>
    <w:p w14:paraId="65E0367C" w14:textId="6630B641" w:rsidR="00381C26" w:rsidRPr="003304E6" w:rsidRDefault="000A428D" w:rsidP="00EC3024">
      <w:pPr>
        <w:spacing w:line="276" w:lineRule="auto"/>
        <w:ind w:firstLine="0"/>
        <w:jc w:val="center"/>
        <w:rPr>
          <w:b/>
          <w:spacing w:val="-16"/>
          <w:kern w:val="28"/>
          <w:sz w:val="28"/>
          <w:szCs w:val="28"/>
        </w:rPr>
      </w:pPr>
      <w:r w:rsidRPr="003304E6">
        <w:rPr>
          <w:rFonts w:eastAsia="Calibri"/>
          <w:b/>
          <w:sz w:val="36"/>
          <w:szCs w:val="48"/>
        </w:rPr>
        <w:t>Глава 10. Перспективные топливные балансы</w:t>
      </w:r>
    </w:p>
    <w:p w14:paraId="70713FA4" w14:textId="77777777" w:rsidR="00381C26" w:rsidRPr="003304E6" w:rsidRDefault="00381C26" w:rsidP="00EC3024">
      <w:pPr>
        <w:spacing w:line="276" w:lineRule="auto"/>
        <w:ind w:firstLine="0"/>
        <w:jc w:val="center"/>
        <w:rPr>
          <w:b/>
          <w:spacing w:val="-16"/>
          <w:kern w:val="28"/>
          <w:sz w:val="28"/>
          <w:szCs w:val="28"/>
        </w:rPr>
      </w:pPr>
    </w:p>
    <w:p w14:paraId="43A36878" w14:textId="77777777" w:rsidR="00381C26" w:rsidRPr="003304E6" w:rsidRDefault="00381C26" w:rsidP="00EC3024">
      <w:pPr>
        <w:spacing w:line="276" w:lineRule="auto"/>
        <w:ind w:firstLine="0"/>
        <w:jc w:val="center"/>
        <w:rPr>
          <w:b/>
          <w:spacing w:val="-16"/>
          <w:kern w:val="28"/>
          <w:sz w:val="28"/>
          <w:szCs w:val="28"/>
        </w:rPr>
      </w:pPr>
    </w:p>
    <w:p w14:paraId="608D76C9" w14:textId="633C61F6" w:rsidR="003D6574" w:rsidRPr="003304E6" w:rsidRDefault="003D6574" w:rsidP="00381C26">
      <w:pPr>
        <w:autoSpaceDE/>
        <w:autoSpaceDN/>
        <w:spacing w:after="200"/>
        <w:jc w:val="center"/>
      </w:pPr>
      <w:r w:rsidRPr="003304E6">
        <w:br w:type="page"/>
      </w:r>
    </w:p>
    <w:p w14:paraId="58AC07D3" w14:textId="77777777" w:rsidR="00A67C26" w:rsidRPr="003304E6" w:rsidRDefault="00A67C26" w:rsidP="009708A7">
      <w:pPr>
        <w:pStyle w:val="a4"/>
        <w:jc w:val="center"/>
        <w:rPr>
          <w:sz w:val="24"/>
          <w:highlight w:val="yellow"/>
        </w:rPr>
        <w:sectPr w:rsidR="00A67C26" w:rsidRPr="003304E6" w:rsidSect="00F8764F">
          <w:headerReference w:type="even" r:id="rId10"/>
          <w:headerReference w:type="default" r:id="rId11"/>
          <w:footerReference w:type="even" r:id="rId12"/>
          <w:footerReference w:type="default" r:id="rId13"/>
          <w:headerReference w:type="first" r:id="rId14"/>
          <w:footerReference w:type="first" r:id="rId15"/>
          <w:type w:val="continuous"/>
          <w:pgSz w:w="11910" w:h="16840"/>
          <w:pgMar w:top="1240" w:right="600" w:bottom="709" w:left="1480" w:header="720" w:footer="720" w:gutter="0"/>
          <w:cols w:space="720"/>
          <w:titlePg/>
          <w:docGrid w:linePitch="299"/>
        </w:sectPr>
      </w:pPr>
    </w:p>
    <w:p w14:paraId="61306DC9" w14:textId="77777777" w:rsidR="00227782" w:rsidRPr="003304E6" w:rsidRDefault="00DE1DBB" w:rsidP="00227782">
      <w:pPr>
        <w:pStyle w:val="0"/>
        <w:outlineLvl w:val="9"/>
      </w:pPr>
      <w:bookmarkStart w:id="4" w:name="_Toc57364968"/>
      <w:bookmarkStart w:id="5" w:name="_Toc30074443"/>
      <w:r w:rsidRPr="003304E6">
        <w:lastRenderedPageBreak/>
        <w:t>Содержание</w:t>
      </w:r>
      <w:bookmarkEnd w:id="4"/>
    </w:p>
    <w:sdt>
      <w:sdtPr>
        <w:rPr>
          <w:b w:val="0"/>
          <w:bCs w:val="0"/>
          <w:szCs w:val="22"/>
          <w:highlight w:val="yellow"/>
        </w:rPr>
        <w:id w:val="986048072"/>
        <w:docPartObj>
          <w:docPartGallery w:val="Table of Contents"/>
          <w:docPartUnique/>
        </w:docPartObj>
      </w:sdtPr>
      <w:sdtEndPr/>
      <w:sdtContent>
        <w:p w14:paraId="7E3BB92F" w14:textId="528F5EB0" w:rsidR="00DE1DBB" w:rsidRPr="003304E6" w:rsidRDefault="00DE1DBB" w:rsidP="00227782">
          <w:pPr>
            <w:pStyle w:val="0"/>
            <w:outlineLvl w:val="9"/>
            <w:rPr>
              <w:highlight w:val="yellow"/>
            </w:rPr>
          </w:pPr>
        </w:p>
        <w:p w14:paraId="35447F2C" w14:textId="77777777" w:rsidR="0013361C" w:rsidRDefault="00DE1DBB">
          <w:pPr>
            <w:pStyle w:val="13"/>
            <w:tabs>
              <w:tab w:val="right" w:leader="dot" w:pos="9629"/>
            </w:tabs>
            <w:rPr>
              <w:rFonts w:asciiTheme="minorHAnsi" w:eastAsiaTheme="minorEastAsia" w:hAnsiTheme="minorHAnsi" w:cstheme="minorBidi"/>
              <w:b w:val="0"/>
              <w:bCs w:val="0"/>
              <w:noProof/>
              <w:sz w:val="22"/>
              <w:lang w:bidi="ar-SA"/>
            </w:rPr>
          </w:pPr>
          <w:r w:rsidRPr="003304E6">
            <w:rPr>
              <w:highlight w:val="yellow"/>
            </w:rPr>
            <w:fldChar w:fldCharType="begin"/>
          </w:r>
          <w:r w:rsidRPr="003304E6">
            <w:rPr>
              <w:highlight w:val="yellow"/>
            </w:rPr>
            <w:instrText xml:space="preserve"> TOC \o "1-3" \h \z \u </w:instrText>
          </w:r>
          <w:r w:rsidRPr="003304E6">
            <w:rPr>
              <w:highlight w:val="yellow"/>
            </w:rPr>
            <w:fldChar w:fldCharType="separate"/>
          </w:r>
          <w:hyperlink w:anchor="_Toc57364968" w:history="1">
            <w:r w:rsidR="0013361C" w:rsidRPr="00937624">
              <w:rPr>
                <w:rStyle w:val="ad"/>
                <w:noProof/>
              </w:rPr>
              <w:t>Содержание</w:t>
            </w:r>
            <w:r w:rsidR="0013361C">
              <w:rPr>
                <w:noProof/>
                <w:webHidden/>
              </w:rPr>
              <w:tab/>
            </w:r>
            <w:r w:rsidR="0013361C">
              <w:rPr>
                <w:noProof/>
                <w:webHidden/>
              </w:rPr>
              <w:fldChar w:fldCharType="begin"/>
            </w:r>
            <w:r w:rsidR="0013361C">
              <w:rPr>
                <w:noProof/>
                <w:webHidden/>
              </w:rPr>
              <w:instrText xml:space="preserve"> PAGEREF _Toc57364968 \h </w:instrText>
            </w:r>
            <w:r w:rsidR="0013361C">
              <w:rPr>
                <w:noProof/>
                <w:webHidden/>
              </w:rPr>
            </w:r>
            <w:r w:rsidR="0013361C">
              <w:rPr>
                <w:noProof/>
                <w:webHidden/>
              </w:rPr>
              <w:fldChar w:fldCharType="separate"/>
            </w:r>
            <w:r w:rsidR="0013361C">
              <w:rPr>
                <w:noProof/>
                <w:webHidden/>
              </w:rPr>
              <w:t>2</w:t>
            </w:r>
            <w:r w:rsidR="0013361C">
              <w:rPr>
                <w:noProof/>
                <w:webHidden/>
              </w:rPr>
              <w:fldChar w:fldCharType="end"/>
            </w:r>
          </w:hyperlink>
        </w:p>
        <w:p w14:paraId="1FCF8265" w14:textId="77777777" w:rsidR="0013361C" w:rsidRDefault="000F6338">
          <w:pPr>
            <w:pStyle w:val="13"/>
            <w:tabs>
              <w:tab w:val="right" w:leader="dot" w:pos="9629"/>
            </w:tabs>
            <w:rPr>
              <w:rFonts w:asciiTheme="minorHAnsi" w:eastAsiaTheme="minorEastAsia" w:hAnsiTheme="minorHAnsi" w:cstheme="minorBidi"/>
              <w:b w:val="0"/>
              <w:bCs w:val="0"/>
              <w:noProof/>
              <w:sz w:val="22"/>
              <w:lang w:bidi="ar-SA"/>
            </w:rPr>
          </w:pPr>
          <w:hyperlink w:anchor="_Toc57364969" w:history="1">
            <w:r w:rsidR="0013361C" w:rsidRPr="00937624">
              <w:rPr>
                <w:rStyle w:val="ad"/>
                <w:noProof/>
              </w:rPr>
              <w:t>Определения</w:t>
            </w:r>
            <w:r w:rsidR="0013361C">
              <w:rPr>
                <w:noProof/>
                <w:webHidden/>
              </w:rPr>
              <w:tab/>
            </w:r>
            <w:r w:rsidR="0013361C">
              <w:rPr>
                <w:noProof/>
                <w:webHidden/>
              </w:rPr>
              <w:fldChar w:fldCharType="begin"/>
            </w:r>
            <w:r w:rsidR="0013361C">
              <w:rPr>
                <w:noProof/>
                <w:webHidden/>
              </w:rPr>
              <w:instrText xml:space="preserve"> PAGEREF _Toc57364969 \h </w:instrText>
            </w:r>
            <w:r w:rsidR="0013361C">
              <w:rPr>
                <w:noProof/>
                <w:webHidden/>
              </w:rPr>
            </w:r>
            <w:r w:rsidR="0013361C">
              <w:rPr>
                <w:noProof/>
                <w:webHidden/>
              </w:rPr>
              <w:fldChar w:fldCharType="separate"/>
            </w:r>
            <w:r w:rsidR="0013361C">
              <w:rPr>
                <w:noProof/>
                <w:webHidden/>
              </w:rPr>
              <w:t>3</w:t>
            </w:r>
            <w:r w:rsidR="0013361C">
              <w:rPr>
                <w:noProof/>
                <w:webHidden/>
              </w:rPr>
              <w:fldChar w:fldCharType="end"/>
            </w:r>
          </w:hyperlink>
        </w:p>
        <w:p w14:paraId="76CA1423" w14:textId="77777777" w:rsidR="0013361C" w:rsidRDefault="000F6338">
          <w:pPr>
            <w:pStyle w:val="13"/>
            <w:tabs>
              <w:tab w:val="right" w:leader="dot" w:pos="9629"/>
            </w:tabs>
            <w:rPr>
              <w:rFonts w:asciiTheme="minorHAnsi" w:eastAsiaTheme="minorEastAsia" w:hAnsiTheme="minorHAnsi" w:cstheme="minorBidi"/>
              <w:b w:val="0"/>
              <w:bCs w:val="0"/>
              <w:noProof/>
              <w:sz w:val="22"/>
              <w:lang w:bidi="ar-SA"/>
            </w:rPr>
          </w:pPr>
          <w:hyperlink w:anchor="_Toc57364970" w:history="1">
            <w:r w:rsidR="0013361C" w:rsidRPr="00937624">
              <w:rPr>
                <w:rStyle w:val="ad"/>
                <w:noProof/>
              </w:rPr>
              <w:t>Перечень принятых обозначений</w:t>
            </w:r>
            <w:r w:rsidR="0013361C">
              <w:rPr>
                <w:noProof/>
                <w:webHidden/>
              </w:rPr>
              <w:tab/>
            </w:r>
            <w:r w:rsidR="0013361C">
              <w:rPr>
                <w:noProof/>
                <w:webHidden/>
              </w:rPr>
              <w:fldChar w:fldCharType="begin"/>
            </w:r>
            <w:r w:rsidR="0013361C">
              <w:rPr>
                <w:noProof/>
                <w:webHidden/>
              </w:rPr>
              <w:instrText xml:space="preserve"> PAGEREF _Toc57364970 \h </w:instrText>
            </w:r>
            <w:r w:rsidR="0013361C">
              <w:rPr>
                <w:noProof/>
                <w:webHidden/>
              </w:rPr>
            </w:r>
            <w:r w:rsidR="0013361C">
              <w:rPr>
                <w:noProof/>
                <w:webHidden/>
              </w:rPr>
              <w:fldChar w:fldCharType="separate"/>
            </w:r>
            <w:r w:rsidR="0013361C">
              <w:rPr>
                <w:noProof/>
                <w:webHidden/>
              </w:rPr>
              <w:t>6</w:t>
            </w:r>
            <w:r w:rsidR="0013361C">
              <w:rPr>
                <w:noProof/>
                <w:webHidden/>
              </w:rPr>
              <w:fldChar w:fldCharType="end"/>
            </w:r>
          </w:hyperlink>
        </w:p>
        <w:p w14:paraId="41736C70" w14:textId="77777777" w:rsidR="0013361C" w:rsidRDefault="000F6338">
          <w:pPr>
            <w:pStyle w:val="13"/>
            <w:tabs>
              <w:tab w:val="right" w:leader="dot" w:pos="9629"/>
            </w:tabs>
            <w:rPr>
              <w:rFonts w:asciiTheme="minorHAnsi" w:eastAsiaTheme="minorEastAsia" w:hAnsiTheme="minorHAnsi" w:cstheme="minorBidi"/>
              <w:b w:val="0"/>
              <w:bCs w:val="0"/>
              <w:noProof/>
              <w:sz w:val="22"/>
              <w:lang w:bidi="ar-SA"/>
            </w:rPr>
          </w:pPr>
          <w:hyperlink w:anchor="_Toc57364971" w:history="1">
            <w:r w:rsidR="0013361C" w:rsidRPr="00937624">
              <w:rPr>
                <w:rStyle w:val="ad"/>
                <w:noProof/>
              </w:rPr>
              <w:t>Введение</w:t>
            </w:r>
            <w:r w:rsidR="0013361C">
              <w:rPr>
                <w:noProof/>
                <w:webHidden/>
              </w:rPr>
              <w:tab/>
            </w:r>
            <w:r w:rsidR="0013361C">
              <w:rPr>
                <w:noProof/>
                <w:webHidden/>
              </w:rPr>
              <w:fldChar w:fldCharType="begin"/>
            </w:r>
            <w:r w:rsidR="0013361C">
              <w:rPr>
                <w:noProof/>
                <w:webHidden/>
              </w:rPr>
              <w:instrText xml:space="preserve"> PAGEREF _Toc57364971 \h </w:instrText>
            </w:r>
            <w:r w:rsidR="0013361C">
              <w:rPr>
                <w:noProof/>
                <w:webHidden/>
              </w:rPr>
            </w:r>
            <w:r w:rsidR="0013361C">
              <w:rPr>
                <w:noProof/>
                <w:webHidden/>
              </w:rPr>
              <w:fldChar w:fldCharType="separate"/>
            </w:r>
            <w:r w:rsidR="0013361C">
              <w:rPr>
                <w:noProof/>
                <w:webHidden/>
              </w:rPr>
              <w:t>7</w:t>
            </w:r>
            <w:r w:rsidR="0013361C">
              <w:rPr>
                <w:noProof/>
                <w:webHidden/>
              </w:rPr>
              <w:fldChar w:fldCharType="end"/>
            </w:r>
          </w:hyperlink>
        </w:p>
        <w:p w14:paraId="0413E9EB" w14:textId="77777777" w:rsidR="0013361C" w:rsidRDefault="000F6338">
          <w:pPr>
            <w:pStyle w:val="13"/>
            <w:tabs>
              <w:tab w:val="right" w:leader="dot" w:pos="9629"/>
            </w:tabs>
            <w:rPr>
              <w:rFonts w:asciiTheme="minorHAnsi" w:eastAsiaTheme="minorEastAsia" w:hAnsiTheme="minorHAnsi" w:cstheme="minorBidi"/>
              <w:b w:val="0"/>
              <w:bCs w:val="0"/>
              <w:noProof/>
              <w:sz w:val="22"/>
              <w:lang w:bidi="ar-SA"/>
            </w:rPr>
          </w:pPr>
          <w:hyperlink w:anchor="_Toc57364972" w:history="1">
            <w:r w:rsidR="0013361C" w:rsidRPr="00937624">
              <w:rPr>
                <w:rStyle w:val="ad"/>
                <w:noProof/>
              </w:rPr>
              <w:t>10. ГЛАВА 10. ПЕРСПЕКТИВНЫЕ ТОПЛИВНЫЕ БАЛАНСЫ</w:t>
            </w:r>
            <w:r w:rsidR="0013361C">
              <w:rPr>
                <w:noProof/>
                <w:webHidden/>
              </w:rPr>
              <w:tab/>
            </w:r>
            <w:r w:rsidR="0013361C">
              <w:rPr>
                <w:noProof/>
                <w:webHidden/>
              </w:rPr>
              <w:fldChar w:fldCharType="begin"/>
            </w:r>
            <w:r w:rsidR="0013361C">
              <w:rPr>
                <w:noProof/>
                <w:webHidden/>
              </w:rPr>
              <w:instrText xml:space="preserve"> PAGEREF _Toc57364972 \h </w:instrText>
            </w:r>
            <w:r w:rsidR="0013361C">
              <w:rPr>
                <w:noProof/>
                <w:webHidden/>
              </w:rPr>
            </w:r>
            <w:r w:rsidR="0013361C">
              <w:rPr>
                <w:noProof/>
                <w:webHidden/>
              </w:rPr>
              <w:fldChar w:fldCharType="separate"/>
            </w:r>
            <w:r w:rsidR="0013361C">
              <w:rPr>
                <w:noProof/>
                <w:webHidden/>
              </w:rPr>
              <w:t>8</w:t>
            </w:r>
            <w:r w:rsidR="0013361C">
              <w:rPr>
                <w:noProof/>
                <w:webHidden/>
              </w:rPr>
              <w:fldChar w:fldCharType="end"/>
            </w:r>
          </w:hyperlink>
        </w:p>
        <w:p w14:paraId="0B019F10" w14:textId="77777777" w:rsidR="0013361C" w:rsidRDefault="000F6338">
          <w:pPr>
            <w:pStyle w:val="23"/>
            <w:tabs>
              <w:tab w:val="right" w:leader="dot" w:pos="9629"/>
            </w:tabs>
            <w:rPr>
              <w:rFonts w:asciiTheme="minorHAnsi" w:eastAsiaTheme="minorEastAsia" w:hAnsiTheme="minorHAnsi" w:cstheme="minorBidi"/>
              <w:noProof/>
              <w:sz w:val="22"/>
              <w:lang w:bidi="ar-SA"/>
            </w:rPr>
          </w:pPr>
          <w:hyperlink w:anchor="_Toc57364973" w:history="1">
            <w:r w:rsidR="0013361C" w:rsidRPr="00937624">
              <w:rPr>
                <w:rStyle w:val="ad"/>
                <w:noProof/>
              </w:rPr>
              <w:t>10.1. Расчеты по каждому источнику тепловой энергии перспективных максимальных часовых и годовых расходов основного вида топлива для зимнего, летнего и переходного периодов, необходимого для обеспечения нормативного функционирования источников тепловой энергиина территории города Глазов</w:t>
            </w:r>
            <w:r w:rsidR="0013361C">
              <w:rPr>
                <w:noProof/>
                <w:webHidden/>
              </w:rPr>
              <w:tab/>
            </w:r>
            <w:r w:rsidR="0013361C">
              <w:rPr>
                <w:noProof/>
                <w:webHidden/>
              </w:rPr>
              <w:fldChar w:fldCharType="begin"/>
            </w:r>
            <w:r w:rsidR="0013361C">
              <w:rPr>
                <w:noProof/>
                <w:webHidden/>
              </w:rPr>
              <w:instrText xml:space="preserve"> PAGEREF _Toc57364973 \h </w:instrText>
            </w:r>
            <w:r w:rsidR="0013361C">
              <w:rPr>
                <w:noProof/>
                <w:webHidden/>
              </w:rPr>
            </w:r>
            <w:r w:rsidR="0013361C">
              <w:rPr>
                <w:noProof/>
                <w:webHidden/>
              </w:rPr>
              <w:fldChar w:fldCharType="separate"/>
            </w:r>
            <w:r w:rsidR="0013361C">
              <w:rPr>
                <w:noProof/>
                <w:webHidden/>
              </w:rPr>
              <w:t>8</w:t>
            </w:r>
            <w:r w:rsidR="0013361C">
              <w:rPr>
                <w:noProof/>
                <w:webHidden/>
              </w:rPr>
              <w:fldChar w:fldCharType="end"/>
            </w:r>
          </w:hyperlink>
        </w:p>
        <w:p w14:paraId="583FCF40" w14:textId="77777777" w:rsidR="0013361C" w:rsidRDefault="000F6338">
          <w:pPr>
            <w:pStyle w:val="23"/>
            <w:tabs>
              <w:tab w:val="right" w:leader="dot" w:pos="9629"/>
            </w:tabs>
            <w:rPr>
              <w:rFonts w:asciiTheme="minorHAnsi" w:eastAsiaTheme="minorEastAsia" w:hAnsiTheme="minorHAnsi" w:cstheme="minorBidi"/>
              <w:noProof/>
              <w:sz w:val="22"/>
              <w:lang w:bidi="ar-SA"/>
            </w:rPr>
          </w:pPr>
          <w:hyperlink w:anchor="_Toc57364974" w:history="1">
            <w:r w:rsidR="0013361C" w:rsidRPr="00937624">
              <w:rPr>
                <w:rStyle w:val="ad"/>
                <w:noProof/>
              </w:rPr>
              <w:t>10.2. Результаты расчетов по каждому источнику тепловой энергии нормативных запасов топлива</w:t>
            </w:r>
            <w:r w:rsidR="0013361C">
              <w:rPr>
                <w:noProof/>
                <w:webHidden/>
              </w:rPr>
              <w:tab/>
            </w:r>
            <w:r w:rsidR="0013361C">
              <w:rPr>
                <w:noProof/>
                <w:webHidden/>
              </w:rPr>
              <w:fldChar w:fldCharType="begin"/>
            </w:r>
            <w:r w:rsidR="0013361C">
              <w:rPr>
                <w:noProof/>
                <w:webHidden/>
              </w:rPr>
              <w:instrText xml:space="preserve"> PAGEREF _Toc57364974 \h </w:instrText>
            </w:r>
            <w:r w:rsidR="0013361C">
              <w:rPr>
                <w:noProof/>
                <w:webHidden/>
              </w:rPr>
            </w:r>
            <w:r w:rsidR="0013361C">
              <w:rPr>
                <w:noProof/>
                <w:webHidden/>
              </w:rPr>
              <w:fldChar w:fldCharType="separate"/>
            </w:r>
            <w:r w:rsidR="0013361C">
              <w:rPr>
                <w:noProof/>
                <w:webHidden/>
              </w:rPr>
              <w:t>15</w:t>
            </w:r>
            <w:r w:rsidR="0013361C">
              <w:rPr>
                <w:noProof/>
                <w:webHidden/>
              </w:rPr>
              <w:fldChar w:fldCharType="end"/>
            </w:r>
          </w:hyperlink>
        </w:p>
        <w:p w14:paraId="22FEAB0F" w14:textId="77777777" w:rsidR="0013361C" w:rsidRDefault="000F6338">
          <w:pPr>
            <w:pStyle w:val="23"/>
            <w:tabs>
              <w:tab w:val="right" w:leader="dot" w:pos="9629"/>
            </w:tabs>
            <w:rPr>
              <w:rFonts w:asciiTheme="minorHAnsi" w:eastAsiaTheme="minorEastAsia" w:hAnsiTheme="minorHAnsi" w:cstheme="minorBidi"/>
              <w:noProof/>
              <w:sz w:val="22"/>
              <w:lang w:bidi="ar-SA"/>
            </w:rPr>
          </w:pPr>
          <w:hyperlink w:anchor="_Toc57364975" w:history="1">
            <w:r w:rsidR="0013361C" w:rsidRPr="00937624">
              <w:rPr>
                <w:rStyle w:val="ad"/>
                <w:noProof/>
              </w:rPr>
              <w:t>10.3. Вид топлива, потребляемый источником тепловой энергии, в том числе с использованием возобновляемых источников энергии и местных видов топлива</w:t>
            </w:r>
            <w:r w:rsidR="0013361C">
              <w:rPr>
                <w:noProof/>
                <w:webHidden/>
              </w:rPr>
              <w:tab/>
            </w:r>
            <w:r w:rsidR="0013361C">
              <w:rPr>
                <w:noProof/>
                <w:webHidden/>
              </w:rPr>
              <w:fldChar w:fldCharType="begin"/>
            </w:r>
            <w:r w:rsidR="0013361C">
              <w:rPr>
                <w:noProof/>
                <w:webHidden/>
              </w:rPr>
              <w:instrText xml:space="preserve"> PAGEREF _Toc57364975 \h </w:instrText>
            </w:r>
            <w:r w:rsidR="0013361C">
              <w:rPr>
                <w:noProof/>
                <w:webHidden/>
              </w:rPr>
            </w:r>
            <w:r w:rsidR="0013361C">
              <w:rPr>
                <w:noProof/>
                <w:webHidden/>
              </w:rPr>
              <w:fldChar w:fldCharType="separate"/>
            </w:r>
            <w:r w:rsidR="0013361C">
              <w:rPr>
                <w:noProof/>
                <w:webHidden/>
              </w:rPr>
              <w:t>17</w:t>
            </w:r>
            <w:r w:rsidR="0013361C">
              <w:rPr>
                <w:noProof/>
                <w:webHidden/>
              </w:rPr>
              <w:fldChar w:fldCharType="end"/>
            </w:r>
          </w:hyperlink>
        </w:p>
        <w:p w14:paraId="1EF52C01" w14:textId="77777777" w:rsidR="0013361C" w:rsidRDefault="000F6338">
          <w:pPr>
            <w:pStyle w:val="23"/>
            <w:tabs>
              <w:tab w:val="right" w:leader="dot" w:pos="9629"/>
            </w:tabs>
            <w:rPr>
              <w:rFonts w:asciiTheme="minorHAnsi" w:eastAsiaTheme="minorEastAsia" w:hAnsiTheme="minorHAnsi" w:cstheme="minorBidi"/>
              <w:noProof/>
              <w:sz w:val="22"/>
              <w:lang w:bidi="ar-SA"/>
            </w:rPr>
          </w:pPr>
          <w:hyperlink w:anchor="_Toc57364976" w:history="1">
            <w:r w:rsidR="0013361C" w:rsidRPr="00937624">
              <w:rPr>
                <w:rStyle w:val="ad"/>
                <w:noProof/>
              </w:rPr>
              <w:t>10.4. Виды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долю и значение низшей теплоты сгорания топлива, используемые для производства тепловой энергии по каждой системе теплоснабжения</w:t>
            </w:r>
            <w:r w:rsidR="0013361C">
              <w:rPr>
                <w:noProof/>
                <w:webHidden/>
              </w:rPr>
              <w:tab/>
            </w:r>
            <w:r w:rsidR="0013361C">
              <w:rPr>
                <w:noProof/>
                <w:webHidden/>
              </w:rPr>
              <w:fldChar w:fldCharType="begin"/>
            </w:r>
            <w:r w:rsidR="0013361C">
              <w:rPr>
                <w:noProof/>
                <w:webHidden/>
              </w:rPr>
              <w:instrText xml:space="preserve"> PAGEREF _Toc57364976 \h </w:instrText>
            </w:r>
            <w:r w:rsidR="0013361C">
              <w:rPr>
                <w:noProof/>
                <w:webHidden/>
              </w:rPr>
            </w:r>
            <w:r w:rsidR="0013361C">
              <w:rPr>
                <w:noProof/>
                <w:webHidden/>
              </w:rPr>
              <w:fldChar w:fldCharType="separate"/>
            </w:r>
            <w:r w:rsidR="0013361C">
              <w:rPr>
                <w:noProof/>
                <w:webHidden/>
              </w:rPr>
              <w:t>17</w:t>
            </w:r>
            <w:r w:rsidR="0013361C">
              <w:rPr>
                <w:noProof/>
                <w:webHidden/>
              </w:rPr>
              <w:fldChar w:fldCharType="end"/>
            </w:r>
          </w:hyperlink>
        </w:p>
        <w:p w14:paraId="3EA5D5C4" w14:textId="77777777" w:rsidR="0013361C" w:rsidRDefault="000F6338">
          <w:pPr>
            <w:pStyle w:val="23"/>
            <w:tabs>
              <w:tab w:val="right" w:leader="dot" w:pos="9629"/>
            </w:tabs>
            <w:rPr>
              <w:rFonts w:asciiTheme="minorHAnsi" w:eastAsiaTheme="minorEastAsia" w:hAnsiTheme="minorHAnsi" w:cstheme="minorBidi"/>
              <w:noProof/>
              <w:sz w:val="22"/>
              <w:lang w:bidi="ar-SA"/>
            </w:rPr>
          </w:pPr>
          <w:hyperlink w:anchor="_Toc57364977" w:history="1">
            <w:r w:rsidR="0013361C" w:rsidRPr="00937624">
              <w:rPr>
                <w:rStyle w:val="ad"/>
                <w:noProof/>
              </w:rPr>
              <w:t>10.5. Преобладающий в городе Глазов вид топлива, определяемый по совокупности всех систем теплоснабжения, находящихся в городе</w:t>
            </w:r>
            <w:r w:rsidR="0013361C">
              <w:rPr>
                <w:noProof/>
                <w:webHidden/>
              </w:rPr>
              <w:tab/>
            </w:r>
            <w:r w:rsidR="0013361C">
              <w:rPr>
                <w:noProof/>
                <w:webHidden/>
              </w:rPr>
              <w:fldChar w:fldCharType="begin"/>
            </w:r>
            <w:r w:rsidR="0013361C">
              <w:rPr>
                <w:noProof/>
                <w:webHidden/>
              </w:rPr>
              <w:instrText xml:space="preserve"> PAGEREF _Toc57364977 \h </w:instrText>
            </w:r>
            <w:r w:rsidR="0013361C">
              <w:rPr>
                <w:noProof/>
                <w:webHidden/>
              </w:rPr>
            </w:r>
            <w:r w:rsidR="0013361C">
              <w:rPr>
                <w:noProof/>
                <w:webHidden/>
              </w:rPr>
              <w:fldChar w:fldCharType="separate"/>
            </w:r>
            <w:r w:rsidR="0013361C">
              <w:rPr>
                <w:noProof/>
                <w:webHidden/>
              </w:rPr>
              <w:t>18</w:t>
            </w:r>
            <w:r w:rsidR="0013361C">
              <w:rPr>
                <w:noProof/>
                <w:webHidden/>
              </w:rPr>
              <w:fldChar w:fldCharType="end"/>
            </w:r>
          </w:hyperlink>
        </w:p>
        <w:p w14:paraId="7B068AE7" w14:textId="0731907F" w:rsidR="0013361C" w:rsidRDefault="000F6338">
          <w:pPr>
            <w:pStyle w:val="23"/>
            <w:tabs>
              <w:tab w:val="right" w:leader="dot" w:pos="9629"/>
            </w:tabs>
            <w:rPr>
              <w:rFonts w:asciiTheme="minorHAnsi" w:eastAsiaTheme="minorEastAsia" w:hAnsiTheme="minorHAnsi" w:cstheme="minorBidi"/>
              <w:noProof/>
              <w:sz w:val="22"/>
              <w:lang w:bidi="ar-SA"/>
            </w:rPr>
          </w:pPr>
          <w:hyperlink w:anchor="_Toc57364978" w:history="1">
            <w:r w:rsidR="0013361C" w:rsidRPr="00937624">
              <w:rPr>
                <w:rStyle w:val="ad"/>
                <w:noProof/>
              </w:rPr>
              <w:t>10.6. Приоритетное направление развития топливного баланса МО</w:t>
            </w:r>
            <w:r w:rsidR="00E16D6C">
              <w:rPr>
                <w:rStyle w:val="ad"/>
                <w:noProof/>
              </w:rPr>
              <w:t xml:space="preserve"> «Городской округ</w:t>
            </w:r>
            <w:r w:rsidR="0013361C" w:rsidRPr="00937624">
              <w:rPr>
                <w:rStyle w:val="ad"/>
                <w:noProof/>
              </w:rPr>
              <w:t xml:space="preserve"> «Город Глазов»</w:t>
            </w:r>
            <w:r w:rsidR="00E16D6C">
              <w:rPr>
                <w:rStyle w:val="ad"/>
                <w:noProof/>
              </w:rPr>
              <w:t xml:space="preserve"> Удмуртской Республики»</w:t>
            </w:r>
            <w:r w:rsidR="0013361C">
              <w:rPr>
                <w:noProof/>
                <w:webHidden/>
              </w:rPr>
              <w:tab/>
            </w:r>
            <w:r w:rsidR="0013361C">
              <w:rPr>
                <w:noProof/>
                <w:webHidden/>
              </w:rPr>
              <w:fldChar w:fldCharType="begin"/>
            </w:r>
            <w:r w:rsidR="0013361C">
              <w:rPr>
                <w:noProof/>
                <w:webHidden/>
              </w:rPr>
              <w:instrText xml:space="preserve"> PAGEREF _Toc57364978 \h </w:instrText>
            </w:r>
            <w:r w:rsidR="0013361C">
              <w:rPr>
                <w:noProof/>
                <w:webHidden/>
              </w:rPr>
            </w:r>
            <w:r w:rsidR="0013361C">
              <w:rPr>
                <w:noProof/>
                <w:webHidden/>
              </w:rPr>
              <w:fldChar w:fldCharType="separate"/>
            </w:r>
            <w:r w:rsidR="0013361C">
              <w:rPr>
                <w:noProof/>
                <w:webHidden/>
              </w:rPr>
              <w:t>18</w:t>
            </w:r>
            <w:r w:rsidR="0013361C">
              <w:rPr>
                <w:noProof/>
                <w:webHidden/>
              </w:rPr>
              <w:fldChar w:fldCharType="end"/>
            </w:r>
          </w:hyperlink>
        </w:p>
        <w:p w14:paraId="450BC3CB" w14:textId="77777777" w:rsidR="0013361C" w:rsidRDefault="000F6338">
          <w:pPr>
            <w:pStyle w:val="23"/>
            <w:tabs>
              <w:tab w:val="right" w:leader="dot" w:pos="9629"/>
            </w:tabs>
            <w:rPr>
              <w:rFonts w:asciiTheme="minorHAnsi" w:eastAsiaTheme="minorEastAsia" w:hAnsiTheme="minorHAnsi" w:cstheme="minorBidi"/>
              <w:noProof/>
              <w:sz w:val="22"/>
              <w:lang w:bidi="ar-SA"/>
            </w:rPr>
          </w:pPr>
          <w:hyperlink w:anchor="_Toc57364979" w:history="1">
            <w:r w:rsidR="0013361C" w:rsidRPr="00937624">
              <w:rPr>
                <w:rStyle w:val="ad"/>
                <w:noProof/>
                <w:lang w:eastAsia="en-US"/>
              </w:rPr>
              <w:t>10.7. Описание изменений в перспективных топливных балансах за период, предшествующий актуализации схемы теплоснабжения, в том числе с учетом введенных в эксплуатацию построенных и реконструированных источников тепловой энергии</w:t>
            </w:r>
            <w:r w:rsidR="0013361C">
              <w:rPr>
                <w:noProof/>
                <w:webHidden/>
              </w:rPr>
              <w:tab/>
            </w:r>
            <w:r w:rsidR="0013361C">
              <w:rPr>
                <w:noProof/>
                <w:webHidden/>
              </w:rPr>
              <w:fldChar w:fldCharType="begin"/>
            </w:r>
            <w:r w:rsidR="0013361C">
              <w:rPr>
                <w:noProof/>
                <w:webHidden/>
              </w:rPr>
              <w:instrText xml:space="preserve"> PAGEREF _Toc57364979 \h </w:instrText>
            </w:r>
            <w:r w:rsidR="0013361C">
              <w:rPr>
                <w:noProof/>
                <w:webHidden/>
              </w:rPr>
            </w:r>
            <w:r w:rsidR="0013361C">
              <w:rPr>
                <w:noProof/>
                <w:webHidden/>
              </w:rPr>
              <w:fldChar w:fldCharType="separate"/>
            </w:r>
            <w:r w:rsidR="0013361C">
              <w:rPr>
                <w:noProof/>
                <w:webHidden/>
              </w:rPr>
              <w:t>18</w:t>
            </w:r>
            <w:r w:rsidR="0013361C">
              <w:rPr>
                <w:noProof/>
                <w:webHidden/>
              </w:rPr>
              <w:fldChar w:fldCharType="end"/>
            </w:r>
          </w:hyperlink>
        </w:p>
        <w:p w14:paraId="543C30FE" w14:textId="26BE193A" w:rsidR="00DE1DBB" w:rsidRPr="003304E6" w:rsidRDefault="00DE1DBB">
          <w:pPr>
            <w:rPr>
              <w:highlight w:val="yellow"/>
            </w:rPr>
          </w:pPr>
          <w:r w:rsidRPr="003304E6">
            <w:rPr>
              <w:b/>
              <w:bCs/>
              <w:highlight w:val="yellow"/>
            </w:rPr>
            <w:fldChar w:fldCharType="end"/>
          </w:r>
        </w:p>
      </w:sdtContent>
    </w:sdt>
    <w:p w14:paraId="208FAE4F" w14:textId="1DBBC057" w:rsidR="008B282F" w:rsidRPr="00CE6965" w:rsidRDefault="008B282F" w:rsidP="00DE1DBB">
      <w:pPr>
        <w:pStyle w:val="0"/>
      </w:pPr>
      <w:bookmarkStart w:id="6" w:name="_Toc57364969"/>
      <w:r w:rsidRPr="00CE6965">
        <w:lastRenderedPageBreak/>
        <w:t>Определения</w:t>
      </w:r>
      <w:bookmarkEnd w:id="6"/>
    </w:p>
    <w:p w14:paraId="46CE7956" w14:textId="4C211399" w:rsidR="008B282F" w:rsidRPr="00CE6965" w:rsidRDefault="008B282F" w:rsidP="008B282F">
      <w:r w:rsidRPr="00CE6965">
        <w:t>В настоящей работе применяются следующие термины с соответствующими определениями:</w:t>
      </w:r>
    </w:p>
    <w:p w14:paraId="2BF9B2D8" w14:textId="5366ADE7" w:rsidR="008B282F" w:rsidRPr="00CE6965" w:rsidRDefault="008B282F" w:rsidP="008B282F">
      <w:pPr>
        <w:pStyle w:val="af4"/>
      </w:pPr>
      <w:r w:rsidRPr="00CE6965">
        <w:t xml:space="preserve">Таблица </w:t>
      </w:r>
      <w:r w:rsidRPr="00CE6965">
        <w:fldChar w:fldCharType="begin"/>
      </w:r>
      <w:r w:rsidRPr="00CE6965">
        <w:instrText xml:space="preserve"> SEQ Таблица \* ARABIC </w:instrText>
      </w:r>
      <w:r w:rsidRPr="00CE6965">
        <w:fldChar w:fldCharType="separate"/>
      </w:r>
      <w:r w:rsidR="00BF2074">
        <w:rPr>
          <w:noProof/>
        </w:rPr>
        <w:t>1</w:t>
      </w:r>
      <w:r w:rsidRPr="00CE6965">
        <w:fldChar w:fldCharType="end"/>
      </w:r>
      <w:r w:rsidRPr="00CE6965">
        <w:t>. Термины и определения</w:t>
      </w:r>
    </w:p>
    <w:tbl>
      <w:tblPr>
        <w:tblW w:w="5000" w:type="pct"/>
        <w:tblLook w:val="04A0" w:firstRow="1" w:lastRow="0" w:firstColumn="1" w:lastColumn="0" w:noHBand="0" w:noVBand="1"/>
      </w:tblPr>
      <w:tblGrid>
        <w:gridCol w:w="2759"/>
        <w:gridCol w:w="7096"/>
      </w:tblGrid>
      <w:tr w:rsidR="001D71E6" w:rsidRPr="00CE6965" w14:paraId="7048B1EA" w14:textId="77777777" w:rsidTr="001D71E6">
        <w:trPr>
          <w:cantSplit/>
          <w:trHeight w:val="737"/>
          <w:tblHeader/>
        </w:trPr>
        <w:tc>
          <w:tcPr>
            <w:tcW w:w="14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EB864EA" w14:textId="77777777" w:rsidR="001D71E6" w:rsidRPr="00CE6965" w:rsidRDefault="001D71E6" w:rsidP="001D71E6">
            <w:pPr>
              <w:autoSpaceDE/>
              <w:autoSpaceDN/>
              <w:spacing w:line="240" w:lineRule="auto"/>
              <w:ind w:firstLine="0"/>
              <w:jc w:val="center"/>
              <w:rPr>
                <w:b/>
                <w:bCs/>
                <w:color w:val="000000"/>
                <w:sz w:val="22"/>
                <w:lang w:bidi="ar-SA"/>
              </w:rPr>
            </w:pPr>
            <w:r w:rsidRPr="00CE6965">
              <w:rPr>
                <w:b/>
                <w:bCs/>
                <w:color w:val="000000"/>
                <w:sz w:val="22"/>
                <w:lang w:bidi="ar-SA"/>
              </w:rPr>
              <w:t>Термины</w:t>
            </w:r>
          </w:p>
        </w:tc>
        <w:tc>
          <w:tcPr>
            <w:tcW w:w="3600" w:type="pct"/>
            <w:tcBorders>
              <w:top w:val="single" w:sz="4" w:space="0" w:color="auto"/>
              <w:left w:val="nil"/>
              <w:bottom w:val="single" w:sz="4" w:space="0" w:color="auto"/>
              <w:right w:val="single" w:sz="4" w:space="0" w:color="auto"/>
            </w:tcBorders>
            <w:shd w:val="clear" w:color="auto" w:fill="auto"/>
            <w:vAlign w:val="center"/>
            <w:hideMark/>
          </w:tcPr>
          <w:p w14:paraId="23041FE7" w14:textId="77777777" w:rsidR="001D71E6" w:rsidRPr="00CE6965" w:rsidRDefault="001D71E6" w:rsidP="001D71E6">
            <w:pPr>
              <w:autoSpaceDE/>
              <w:autoSpaceDN/>
              <w:spacing w:line="240" w:lineRule="auto"/>
              <w:ind w:firstLine="0"/>
              <w:jc w:val="center"/>
              <w:rPr>
                <w:b/>
                <w:bCs/>
                <w:color w:val="000000"/>
                <w:sz w:val="22"/>
                <w:lang w:bidi="ar-SA"/>
              </w:rPr>
            </w:pPr>
            <w:r w:rsidRPr="00CE6965">
              <w:rPr>
                <w:b/>
                <w:bCs/>
                <w:color w:val="000000"/>
                <w:sz w:val="22"/>
                <w:lang w:bidi="ar-SA"/>
              </w:rPr>
              <w:t>Определения</w:t>
            </w:r>
          </w:p>
        </w:tc>
      </w:tr>
      <w:tr w:rsidR="001D71E6" w:rsidRPr="00CE6965" w14:paraId="5A397976"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2FDE4569" w14:textId="77777777" w:rsidR="001D71E6" w:rsidRPr="00CE6965" w:rsidRDefault="001D71E6" w:rsidP="001D71E6">
            <w:pPr>
              <w:autoSpaceDE/>
              <w:autoSpaceDN/>
              <w:spacing w:line="240" w:lineRule="auto"/>
              <w:ind w:firstLine="0"/>
              <w:jc w:val="left"/>
              <w:rPr>
                <w:color w:val="000000"/>
                <w:sz w:val="22"/>
                <w:lang w:bidi="ar-SA"/>
              </w:rPr>
            </w:pPr>
            <w:r w:rsidRPr="00CE6965">
              <w:rPr>
                <w:color w:val="000000"/>
                <w:sz w:val="22"/>
                <w:lang w:bidi="ar-SA"/>
              </w:rPr>
              <w:t xml:space="preserve">Теплоснабжение </w:t>
            </w:r>
          </w:p>
        </w:tc>
        <w:tc>
          <w:tcPr>
            <w:tcW w:w="3600" w:type="pct"/>
            <w:tcBorders>
              <w:top w:val="nil"/>
              <w:left w:val="nil"/>
              <w:bottom w:val="single" w:sz="4" w:space="0" w:color="auto"/>
              <w:right w:val="single" w:sz="4" w:space="0" w:color="auto"/>
            </w:tcBorders>
            <w:shd w:val="clear" w:color="auto" w:fill="auto"/>
            <w:vAlign w:val="center"/>
            <w:hideMark/>
          </w:tcPr>
          <w:p w14:paraId="7D199A18" w14:textId="77777777" w:rsidR="001D71E6" w:rsidRPr="00CE6965" w:rsidRDefault="001D71E6" w:rsidP="001D71E6">
            <w:pPr>
              <w:autoSpaceDE/>
              <w:autoSpaceDN/>
              <w:spacing w:line="240" w:lineRule="auto"/>
              <w:ind w:firstLine="0"/>
              <w:jc w:val="left"/>
              <w:rPr>
                <w:color w:val="000000"/>
                <w:sz w:val="22"/>
                <w:lang w:bidi="ar-SA"/>
              </w:rPr>
            </w:pPr>
            <w:r w:rsidRPr="00CE6965">
              <w:rPr>
                <w:rFonts w:eastAsia="Calibri"/>
                <w:color w:val="000000"/>
                <w:sz w:val="22"/>
                <w:lang w:eastAsia="en-US" w:bidi="ar-SA"/>
              </w:rPr>
              <w:t>Обеспечение потребителей тепловой энергии тепловой энергией, теплоносителем, в том числе поддержание мощности</w:t>
            </w:r>
          </w:p>
        </w:tc>
      </w:tr>
      <w:tr w:rsidR="001D71E6" w:rsidRPr="00CE6965" w14:paraId="7A7126BE"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69F58FB0" w14:textId="77777777" w:rsidR="001D71E6" w:rsidRPr="00CE6965" w:rsidRDefault="001D71E6" w:rsidP="001D71E6">
            <w:pPr>
              <w:autoSpaceDE/>
              <w:autoSpaceDN/>
              <w:spacing w:line="240" w:lineRule="auto"/>
              <w:ind w:firstLine="0"/>
              <w:jc w:val="left"/>
              <w:rPr>
                <w:color w:val="000000"/>
                <w:sz w:val="22"/>
                <w:lang w:bidi="ar-SA"/>
              </w:rPr>
            </w:pPr>
            <w:r w:rsidRPr="00CE6965">
              <w:rPr>
                <w:color w:val="000000"/>
                <w:sz w:val="22"/>
                <w:lang w:bidi="ar-SA"/>
              </w:rPr>
              <w:t>Система теплоснабжения</w:t>
            </w:r>
          </w:p>
        </w:tc>
        <w:tc>
          <w:tcPr>
            <w:tcW w:w="3600" w:type="pct"/>
            <w:tcBorders>
              <w:top w:val="nil"/>
              <w:left w:val="nil"/>
              <w:bottom w:val="single" w:sz="4" w:space="0" w:color="auto"/>
              <w:right w:val="single" w:sz="4" w:space="0" w:color="auto"/>
            </w:tcBorders>
            <w:shd w:val="clear" w:color="auto" w:fill="auto"/>
            <w:vAlign w:val="center"/>
            <w:hideMark/>
          </w:tcPr>
          <w:p w14:paraId="0C963B64" w14:textId="77777777" w:rsidR="001D71E6" w:rsidRPr="00CE6965" w:rsidRDefault="001D71E6" w:rsidP="001D71E6">
            <w:pPr>
              <w:autoSpaceDE/>
              <w:autoSpaceDN/>
              <w:spacing w:line="240" w:lineRule="auto"/>
              <w:ind w:firstLine="0"/>
              <w:jc w:val="left"/>
              <w:rPr>
                <w:color w:val="000000"/>
                <w:sz w:val="22"/>
                <w:lang w:bidi="ar-SA"/>
              </w:rPr>
            </w:pPr>
            <w:r w:rsidRPr="00CE6965">
              <w:rPr>
                <w:rFonts w:eastAsia="Calibri"/>
                <w:color w:val="000000"/>
                <w:sz w:val="22"/>
                <w:lang w:eastAsia="en-US" w:bidi="ar-SA"/>
              </w:rPr>
              <w:t xml:space="preserve">Совокупность источников тепловой энергии и </w:t>
            </w:r>
            <w:proofErr w:type="spellStart"/>
            <w:r w:rsidRPr="00CE6965">
              <w:rPr>
                <w:rFonts w:eastAsia="Calibri"/>
                <w:color w:val="000000"/>
                <w:sz w:val="22"/>
                <w:lang w:eastAsia="en-US" w:bidi="ar-SA"/>
              </w:rPr>
              <w:t>теплопотребляющих</w:t>
            </w:r>
            <w:proofErr w:type="spellEnd"/>
            <w:r w:rsidRPr="00CE6965">
              <w:rPr>
                <w:rFonts w:eastAsia="Calibri"/>
                <w:color w:val="000000"/>
                <w:sz w:val="22"/>
                <w:lang w:eastAsia="en-US" w:bidi="ar-SA"/>
              </w:rPr>
              <w:t xml:space="preserve"> установок, технологически соединенных тепловыми сетями</w:t>
            </w:r>
          </w:p>
        </w:tc>
      </w:tr>
      <w:tr w:rsidR="001D71E6" w:rsidRPr="00CE6965" w14:paraId="03D6FB1F"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61E848CC" w14:textId="77777777" w:rsidR="001D71E6" w:rsidRPr="00CE6965" w:rsidRDefault="001D71E6" w:rsidP="001D71E6">
            <w:pPr>
              <w:autoSpaceDE/>
              <w:autoSpaceDN/>
              <w:spacing w:line="240" w:lineRule="auto"/>
              <w:ind w:firstLine="0"/>
              <w:jc w:val="left"/>
              <w:rPr>
                <w:color w:val="000000"/>
                <w:sz w:val="22"/>
                <w:lang w:bidi="ar-SA"/>
              </w:rPr>
            </w:pPr>
            <w:r w:rsidRPr="00CE6965">
              <w:rPr>
                <w:color w:val="000000"/>
                <w:sz w:val="22"/>
                <w:lang w:bidi="ar-SA"/>
              </w:rPr>
              <w:t xml:space="preserve">Источник тепловой энергии </w:t>
            </w:r>
          </w:p>
        </w:tc>
        <w:tc>
          <w:tcPr>
            <w:tcW w:w="3600" w:type="pct"/>
            <w:tcBorders>
              <w:top w:val="nil"/>
              <w:left w:val="nil"/>
              <w:bottom w:val="single" w:sz="4" w:space="0" w:color="auto"/>
              <w:right w:val="single" w:sz="4" w:space="0" w:color="auto"/>
            </w:tcBorders>
            <w:shd w:val="clear" w:color="auto" w:fill="auto"/>
            <w:vAlign w:val="center"/>
            <w:hideMark/>
          </w:tcPr>
          <w:p w14:paraId="273DAB07" w14:textId="77777777" w:rsidR="001D71E6" w:rsidRPr="00CE6965" w:rsidRDefault="001D71E6" w:rsidP="001D71E6">
            <w:pPr>
              <w:autoSpaceDE/>
              <w:autoSpaceDN/>
              <w:spacing w:line="240" w:lineRule="auto"/>
              <w:ind w:firstLine="0"/>
              <w:jc w:val="left"/>
              <w:rPr>
                <w:color w:val="000000"/>
                <w:sz w:val="22"/>
                <w:lang w:bidi="ar-SA"/>
              </w:rPr>
            </w:pPr>
            <w:r w:rsidRPr="00CE6965">
              <w:rPr>
                <w:rFonts w:eastAsia="Calibri"/>
                <w:color w:val="000000"/>
                <w:sz w:val="22"/>
                <w:lang w:eastAsia="en-US" w:bidi="ar-SA"/>
              </w:rPr>
              <w:t>Устройство, предназначенное для производства тепловой энергии</w:t>
            </w:r>
          </w:p>
        </w:tc>
      </w:tr>
      <w:tr w:rsidR="001D71E6" w:rsidRPr="00CE6965" w14:paraId="2983FABD"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696C83FD" w14:textId="77777777" w:rsidR="001D71E6" w:rsidRPr="00CE6965" w:rsidRDefault="001D71E6" w:rsidP="001D71E6">
            <w:pPr>
              <w:autoSpaceDE/>
              <w:autoSpaceDN/>
              <w:spacing w:line="240" w:lineRule="auto"/>
              <w:ind w:firstLine="0"/>
              <w:jc w:val="left"/>
              <w:rPr>
                <w:color w:val="000000"/>
                <w:sz w:val="22"/>
                <w:lang w:bidi="ar-SA"/>
              </w:rPr>
            </w:pPr>
            <w:r w:rsidRPr="00CE6965">
              <w:rPr>
                <w:color w:val="000000"/>
                <w:sz w:val="22"/>
                <w:lang w:bidi="ar-SA"/>
              </w:rPr>
              <w:t>Тепловая сеть</w:t>
            </w:r>
          </w:p>
        </w:tc>
        <w:tc>
          <w:tcPr>
            <w:tcW w:w="3600" w:type="pct"/>
            <w:tcBorders>
              <w:top w:val="nil"/>
              <w:left w:val="nil"/>
              <w:bottom w:val="single" w:sz="4" w:space="0" w:color="auto"/>
              <w:right w:val="single" w:sz="4" w:space="0" w:color="auto"/>
            </w:tcBorders>
            <w:shd w:val="clear" w:color="auto" w:fill="auto"/>
            <w:vAlign w:val="center"/>
            <w:hideMark/>
          </w:tcPr>
          <w:p w14:paraId="031075CD" w14:textId="77777777" w:rsidR="001D71E6" w:rsidRPr="00CE6965" w:rsidRDefault="001D71E6" w:rsidP="001D71E6">
            <w:pPr>
              <w:autoSpaceDE/>
              <w:autoSpaceDN/>
              <w:spacing w:line="240" w:lineRule="auto"/>
              <w:ind w:firstLine="0"/>
              <w:jc w:val="left"/>
              <w:rPr>
                <w:color w:val="000000"/>
                <w:sz w:val="22"/>
                <w:lang w:bidi="ar-SA"/>
              </w:rPr>
            </w:pPr>
            <w:r w:rsidRPr="00CE6965">
              <w:rPr>
                <w:rFonts w:eastAsia="Calibri"/>
                <w:color w:val="000000"/>
                <w:sz w:val="22"/>
                <w:lang w:eastAsia="en-US" w:bidi="ar-SA"/>
              </w:rPr>
              <w:t xml:space="preserve">Совокупность устройств (включая центральные тепловые пункты, насосные станции), предназначенных для передачи тепловой энергии, теплоносителя от источников тепловой энергии до </w:t>
            </w:r>
            <w:proofErr w:type="spellStart"/>
            <w:r w:rsidRPr="00CE6965">
              <w:rPr>
                <w:rFonts w:eastAsia="Calibri"/>
                <w:color w:val="000000"/>
                <w:sz w:val="22"/>
                <w:lang w:eastAsia="en-US" w:bidi="ar-SA"/>
              </w:rPr>
              <w:t>теплопотребляющих</w:t>
            </w:r>
            <w:proofErr w:type="spellEnd"/>
            <w:r w:rsidRPr="00CE6965">
              <w:rPr>
                <w:rFonts w:eastAsia="Calibri"/>
                <w:color w:val="000000"/>
                <w:sz w:val="22"/>
                <w:lang w:eastAsia="en-US" w:bidi="ar-SA"/>
              </w:rPr>
              <w:t xml:space="preserve"> установок</w:t>
            </w:r>
          </w:p>
        </w:tc>
      </w:tr>
      <w:tr w:rsidR="001D71E6" w:rsidRPr="00CE6965" w14:paraId="4973D1F4"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4736E028" w14:textId="1FB78CA5" w:rsidR="001D71E6" w:rsidRPr="00CE6965" w:rsidRDefault="001D71E6" w:rsidP="001D71E6">
            <w:pPr>
              <w:autoSpaceDE/>
              <w:autoSpaceDN/>
              <w:spacing w:line="240" w:lineRule="auto"/>
              <w:ind w:firstLine="0"/>
              <w:jc w:val="left"/>
              <w:rPr>
                <w:color w:val="000000"/>
                <w:sz w:val="22"/>
                <w:lang w:bidi="ar-SA"/>
              </w:rPr>
            </w:pPr>
            <w:r w:rsidRPr="00CE6965">
              <w:rPr>
                <w:color w:val="000000"/>
                <w:sz w:val="22"/>
                <w:lang w:bidi="ar-SA"/>
              </w:rPr>
              <w:t>Тепловая мощность (далее</w:t>
            </w:r>
            <w:r w:rsidR="00503D4E" w:rsidRPr="00CE6965">
              <w:rPr>
                <w:color w:val="000000"/>
                <w:sz w:val="22"/>
                <w:lang w:bidi="ar-SA"/>
              </w:rPr>
              <w:t> — </w:t>
            </w:r>
            <w:r w:rsidRPr="00CE6965">
              <w:rPr>
                <w:color w:val="000000"/>
                <w:sz w:val="22"/>
                <w:lang w:bidi="ar-SA"/>
              </w:rPr>
              <w:t>мощность)</w:t>
            </w:r>
          </w:p>
        </w:tc>
        <w:tc>
          <w:tcPr>
            <w:tcW w:w="3600" w:type="pct"/>
            <w:tcBorders>
              <w:top w:val="nil"/>
              <w:left w:val="nil"/>
              <w:bottom w:val="single" w:sz="4" w:space="0" w:color="auto"/>
              <w:right w:val="single" w:sz="4" w:space="0" w:color="auto"/>
            </w:tcBorders>
            <w:shd w:val="clear" w:color="auto" w:fill="auto"/>
            <w:vAlign w:val="center"/>
            <w:hideMark/>
          </w:tcPr>
          <w:p w14:paraId="1F42318E" w14:textId="77777777" w:rsidR="001D71E6" w:rsidRPr="00CE6965" w:rsidRDefault="001D71E6" w:rsidP="001D71E6">
            <w:pPr>
              <w:autoSpaceDE/>
              <w:autoSpaceDN/>
              <w:spacing w:line="240" w:lineRule="auto"/>
              <w:ind w:firstLine="0"/>
              <w:jc w:val="left"/>
              <w:rPr>
                <w:color w:val="000000"/>
                <w:sz w:val="22"/>
                <w:lang w:bidi="ar-SA"/>
              </w:rPr>
            </w:pPr>
            <w:r w:rsidRPr="00CE6965">
              <w:rPr>
                <w:rFonts w:eastAsia="Calibri"/>
                <w:color w:val="000000"/>
                <w:sz w:val="22"/>
                <w:lang w:eastAsia="en-US" w:bidi="ar-SA"/>
              </w:rPr>
              <w:t>Количество тепловой энергии, которое может быть произведено и (или) передано по тепловым сетям за единицу времени</w:t>
            </w:r>
          </w:p>
        </w:tc>
      </w:tr>
      <w:tr w:rsidR="001D71E6" w:rsidRPr="00CE6965" w14:paraId="1245FEC1"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7B4A4E69" w14:textId="77777777" w:rsidR="001D71E6" w:rsidRPr="00CE6965" w:rsidRDefault="001D71E6" w:rsidP="001D71E6">
            <w:pPr>
              <w:autoSpaceDE/>
              <w:autoSpaceDN/>
              <w:spacing w:line="240" w:lineRule="auto"/>
              <w:ind w:firstLine="0"/>
              <w:jc w:val="left"/>
              <w:rPr>
                <w:color w:val="000000"/>
                <w:sz w:val="22"/>
                <w:lang w:bidi="ar-SA"/>
              </w:rPr>
            </w:pPr>
            <w:r w:rsidRPr="00CE6965">
              <w:rPr>
                <w:color w:val="000000"/>
                <w:sz w:val="22"/>
                <w:lang w:bidi="ar-SA"/>
              </w:rPr>
              <w:t xml:space="preserve">Тепловая нагрузка </w:t>
            </w:r>
          </w:p>
        </w:tc>
        <w:tc>
          <w:tcPr>
            <w:tcW w:w="3600" w:type="pct"/>
            <w:tcBorders>
              <w:top w:val="nil"/>
              <w:left w:val="nil"/>
              <w:bottom w:val="single" w:sz="4" w:space="0" w:color="auto"/>
              <w:right w:val="single" w:sz="4" w:space="0" w:color="auto"/>
            </w:tcBorders>
            <w:shd w:val="clear" w:color="auto" w:fill="auto"/>
            <w:vAlign w:val="center"/>
            <w:hideMark/>
          </w:tcPr>
          <w:p w14:paraId="6CAF0B00" w14:textId="77777777" w:rsidR="001D71E6" w:rsidRPr="00CE6965" w:rsidRDefault="001D71E6" w:rsidP="001D71E6">
            <w:pPr>
              <w:autoSpaceDE/>
              <w:autoSpaceDN/>
              <w:spacing w:line="240" w:lineRule="auto"/>
              <w:ind w:firstLine="0"/>
              <w:jc w:val="left"/>
              <w:rPr>
                <w:color w:val="000000"/>
                <w:sz w:val="22"/>
                <w:lang w:bidi="ar-SA"/>
              </w:rPr>
            </w:pPr>
            <w:r w:rsidRPr="00CE6965">
              <w:rPr>
                <w:rFonts w:eastAsia="Calibri"/>
                <w:color w:val="000000"/>
                <w:sz w:val="22"/>
                <w:lang w:eastAsia="en-US" w:bidi="ar-SA"/>
              </w:rPr>
              <w:t>Количество тепловой энергии, которое может быть принято потребителем тепловой энергии за единицу времени</w:t>
            </w:r>
          </w:p>
        </w:tc>
      </w:tr>
      <w:tr w:rsidR="001D71E6" w:rsidRPr="00CE6965" w14:paraId="0344604B"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224B006A" w14:textId="77777777" w:rsidR="001D71E6" w:rsidRPr="00CE6965" w:rsidRDefault="001D71E6" w:rsidP="001D71E6">
            <w:pPr>
              <w:autoSpaceDE/>
              <w:autoSpaceDN/>
              <w:spacing w:line="240" w:lineRule="auto"/>
              <w:ind w:firstLine="0"/>
              <w:jc w:val="left"/>
              <w:rPr>
                <w:color w:val="000000"/>
                <w:sz w:val="22"/>
                <w:lang w:bidi="ar-SA"/>
              </w:rPr>
            </w:pPr>
            <w:r w:rsidRPr="00CE6965">
              <w:rPr>
                <w:color w:val="000000"/>
                <w:sz w:val="22"/>
                <w:lang w:bidi="ar-SA"/>
              </w:rPr>
              <w:t>Потребитель тепловой энергии (далее потребитель)</w:t>
            </w:r>
          </w:p>
        </w:tc>
        <w:tc>
          <w:tcPr>
            <w:tcW w:w="3600" w:type="pct"/>
            <w:tcBorders>
              <w:top w:val="nil"/>
              <w:left w:val="nil"/>
              <w:bottom w:val="single" w:sz="4" w:space="0" w:color="auto"/>
              <w:right w:val="single" w:sz="4" w:space="0" w:color="auto"/>
            </w:tcBorders>
            <w:shd w:val="clear" w:color="auto" w:fill="auto"/>
            <w:vAlign w:val="center"/>
            <w:hideMark/>
          </w:tcPr>
          <w:p w14:paraId="325BB53B" w14:textId="77777777" w:rsidR="001D71E6" w:rsidRPr="00CE6965" w:rsidRDefault="001D71E6" w:rsidP="001D71E6">
            <w:pPr>
              <w:autoSpaceDE/>
              <w:autoSpaceDN/>
              <w:spacing w:line="240" w:lineRule="auto"/>
              <w:ind w:firstLine="0"/>
              <w:jc w:val="left"/>
              <w:rPr>
                <w:color w:val="000000"/>
                <w:sz w:val="22"/>
                <w:lang w:bidi="ar-SA"/>
              </w:rPr>
            </w:pPr>
            <w:r w:rsidRPr="00CE6965">
              <w:rPr>
                <w:rFonts w:eastAsia="Calibri"/>
                <w:color w:val="000000"/>
                <w:sz w:val="22"/>
                <w:lang w:eastAsia="en-US" w:bidi="ar-SA"/>
              </w:rPr>
              <w:t xml:space="preserve">Лицо, приобретающее тепловую энергию (мощность), теплоноситель для использования на принадлежащих ему на праве собственности или ином законном основании </w:t>
            </w:r>
            <w:proofErr w:type="spellStart"/>
            <w:r w:rsidRPr="00CE6965">
              <w:rPr>
                <w:rFonts w:eastAsia="Calibri"/>
                <w:color w:val="000000"/>
                <w:sz w:val="22"/>
                <w:lang w:eastAsia="en-US" w:bidi="ar-SA"/>
              </w:rPr>
              <w:t>теплопотребляющих</w:t>
            </w:r>
            <w:proofErr w:type="spellEnd"/>
            <w:r w:rsidRPr="00CE6965">
              <w:rPr>
                <w:rFonts w:eastAsia="Calibri"/>
                <w:color w:val="000000"/>
                <w:sz w:val="22"/>
                <w:lang w:eastAsia="en-US" w:bidi="ar-SA"/>
              </w:rPr>
              <w:t xml:space="preserve"> установках либо для оказания коммунальных услуг в части горячего водоснабжения и отопления</w:t>
            </w:r>
          </w:p>
        </w:tc>
      </w:tr>
      <w:tr w:rsidR="001D71E6" w:rsidRPr="00CE6965" w14:paraId="3FF10D4F"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712ED823" w14:textId="77777777" w:rsidR="001D71E6" w:rsidRPr="00CE6965" w:rsidRDefault="001D71E6" w:rsidP="001D71E6">
            <w:pPr>
              <w:autoSpaceDE/>
              <w:autoSpaceDN/>
              <w:spacing w:line="240" w:lineRule="auto"/>
              <w:ind w:firstLine="0"/>
              <w:jc w:val="left"/>
              <w:rPr>
                <w:color w:val="000000"/>
                <w:sz w:val="22"/>
                <w:lang w:bidi="ar-SA"/>
              </w:rPr>
            </w:pPr>
            <w:proofErr w:type="spellStart"/>
            <w:r w:rsidRPr="00CE6965">
              <w:rPr>
                <w:color w:val="000000"/>
                <w:sz w:val="22"/>
                <w:lang w:bidi="ar-SA"/>
              </w:rPr>
              <w:t>Теплопотребляющая</w:t>
            </w:r>
            <w:proofErr w:type="spellEnd"/>
            <w:r w:rsidRPr="00CE6965">
              <w:rPr>
                <w:color w:val="000000"/>
                <w:sz w:val="22"/>
                <w:lang w:bidi="ar-SA"/>
              </w:rPr>
              <w:t xml:space="preserve"> установка </w:t>
            </w:r>
          </w:p>
        </w:tc>
        <w:tc>
          <w:tcPr>
            <w:tcW w:w="3600" w:type="pct"/>
            <w:tcBorders>
              <w:top w:val="nil"/>
              <w:left w:val="nil"/>
              <w:bottom w:val="single" w:sz="4" w:space="0" w:color="auto"/>
              <w:right w:val="single" w:sz="4" w:space="0" w:color="auto"/>
            </w:tcBorders>
            <w:shd w:val="clear" w:color="auto" w:fill="auto"/>
            <w:vAlign w:val="center"/>
            <w:hideMark/>
          </w:tcPr>
          <w:p w14:paraId="2D26AE14" w14:textId="77777777" w:rsidR="001D71E6" w:rsidRPr="00CE6965" w:rsidRDefault="001D71E6" w:rsidP="001D71E6">
            <w:pPr>
              <w:autoSpaceDE/>
              <w:autoSpaceDN/>
              <w:spacing w:line="240" w:lineRule="auto"/>
              <w:ind w:firstLine="0"/>
              <w:jc w:val="left"/>
              <w:rPr>
                <w:color w:val="000000"/>
                <w:sz w:val="22"/>
                <w:lang w:bidi="ar-SA"/>
              </w:rPr>
            </w:pPr>
            <w:r w:rsidRPr="00CE6965">
              <w:rPr>
                <w:rFonts w:eastAsia="Calibri"/>
                <w:color w:val="000000"/>
                <w:sz w:val="22"/>
                <w:lang w:eastAsia="en-US" w:bidi="ar-SA"/>
              </w:rPr>
              <w:t>Устройство, предназначенное для использования тепловой энергии, теплоносителя для нужд потребителя тепловой энергии</w:t>
            </w:r>
          </w:p>
        </w:tc>
      </w:tr>
      <w:tr w:rsidR="001D71E6" w:rsidRPr="00CE6965" w14:paraId="51C91A43"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1D985396" w14:textId="77777777" w:rsidR="001D71E6" w:rsidRPr="00CE6965" w:rsidRDefault="001D71E6" w:rsidP="001D71E6">
            <w:pPr>
              <w:autoSpaceDE/>
              <w:autoSpaceDN/>
              <w:spacing w:line="240" w:lineRule="auto"/>
              <w:ind w:firstLine="0"/>
              <w:jc w:val="left"/>
              <w:rPr>
                <w:color w:val="000000"/>
                <w:sz w:val="22"/>
                <w:lang w:bidi="ar-SA"/>
              </w:rPr>
            </w:pPr>
            <w:r w:rsidRPr="00CE6965">
              <w:rPr>
                <w:color w:val="000000"/>
                <w:sz w:val="22"/>
                <w:lang w:bidi="ar-SA"/>
              </w:rPr>
              <w:t>Теплоснабжающая организация</w:t>
            </w:r>
          </w:p>
        </w:tc>
        <w:tc>
          <w:tcPr>
            <w:tcW w:w="3600" w:type="pct"/>
            <w:tcBorders>
              <w:top w:val="nil"/>
              <w:left w:val="nil"/>
              <w:bottom w:val="single" w:sz="4" w:space="0" w:color="auto"/>
              <w:right w:val="single" w:sz="4" w:space="0" w:color="auto"/>
            </w:tcBorders>
            <w:shd w:val="clear" w:color="auto" w:fill="auto"/>
            <w:vAlign w:val="center"/>
            <w:hideMark/>
          </w:tcPr>
          <w:p w14:paraId="77CB6AB2" w14:textId="77777777" w:rsidR="001D71E6" w:rsidRPr="00CE6965" w:rsidRDefault="001D71E6" w:rsidP="001D71E6">
            <w:pPr>
              <w:autoSpaceDE/>
              <w:autoSpaceDN/>
              <w:spacing w:line="240" w:lineRule="auto"/>
              <w:ind w:firstLine="0"/>
              <w:jc w:val="left"/>
              <w:rPr>
                <w:color w:val="000000"/>
                <w:sz w:val="22"/>
                <w:lang w:bidi="ar-SA"/>
              </w:rPr>
            </w:pPr>
            <w:r w:rsidRPr="00CE6965">
              <w:rPr>
                <w:rFonts w:eastAsia="Calibri"/>
                <w:color w:val="000000"/>
                <w:sz w:val="22"/>
                <w:lang w:eastAsia="en-US" w:bidi="ar-SA"/>
              </w:rPr>
              <w:t>Организация, осуществляющая продажу потребителям и (или) теплоснабжающим организациям произведенных или приобретенных тепловой энергии (мощности), теплоносителя и владеющая на праве собственности или ином законном основании источниками тепловой энергии и (или) тепловыми сетями в системе теплоснабжения, посредством которой осуществляется теплоснабжение потребителей тепловой энергии (данное положение применяется к регулированию сходных отношений с участием индивидуальных предпринимателей)</w:t>
            </w:r>
          </w:p>
        </w:tc>
      </w:tr>
      <w:tr w:rsidR="001D71E6" w:rsidRPr="00CE6965" w14:paraId="19B86E2E"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2B014FE3" w14:textId="77777777" w:rsidR="001D71E6" w:rsidRPr="00CE6965" w:rsidRDefault="001D71E6" w:rsidP="001D71E6">
            <w:pPr>
              <w:autoSpaceDE/>
              <w:autoSpaceDN/>
              <w:spacing w:line="240" w:lineRule="auto"/>
              <w:ind w:firstLine="0"/>
              <w:jc w:val="left"/>
              <w:rPr>
                <w:color w:val="000000"/>
                <w:sz w:val="22"/>
                <w:lang w:bidi="ar-SA"/>
              </w:rPr>
            </w:pPr>
            <w:proofErr w:type="spellStart"/>
            <w:r w:rsidRPr="00CE6965">
              <w:rPr>
                <w:color w:val="000000"/>
                <w:sz w:val="22"/>
                <w:lang w:bidi="ar-SA"/>
              </w:rPr>
              <w:t>Теплосетевая</w:t>
            </w:r>
            <w:proofErr w:type="spellEnd"/>
            <w:r w:rsidRPr="00CE6965">
              <w:rPr>
                <w:color w:val="000000"/>
                <w:sz w:val="22"/>
                <w:lang w:bidi="ar-SA"/>
              </w:rPr>
              <w:t xml:space="preserve"> организация </w:t>
            </w:r>
          </w:p>
        </w:tc>
        <w:tc>
          <w:tcPr>
            <w:tcW w:w="3600" w:type="pct"/>
            <w:tcBorders>
              <w:top w:val="nil"/>
              <w:left w:val="nil"/>
              <w:bottom w:val="single" w:sz="4" w:space="0" w:color="auto"/>
              <w:right w:val="single" w:sz="4" w:space="0" w:color="auto"/>
            </w:tcBorders>
            <w:shd w:val="clear" w:color="auto" w:fill="auto"/>
            <w:vAlign w:val="center"/>
            <w:hideMark/>
          </w:tcPr>
          <w:p w14:paraId="6C627F3E" w14:textId="77777777" w:rsidR="001D71E6" w:rsidRPr="00CE6965" w:rsidRDefault="001D71E6" w:rsidP="001D71E6">
            <w:pPr>
              <w:autoSpaceDE/>
              <w:autoSpaceDN/>
              <w:spacing w:line="240" w:lineRule="auto"/>
              <w:ind w:firstLine="0"/>
              <w:jc w:val="left"/>
              <w:rPr>
                <w:color w:val="000000"/>
                <w:sz w:val="22"/>
                <w:lang w:bidi="ar-SA"/>
              </w:rPr>
            </w:pPr>
            <w:r w:rsidRPr="00CE6965">
              <w:rPr>
                <w:rFonts w:eastAsia="Calibri"/>
                <w:color w:val="000000"/>
                <w:sz w:val="22"/>
                <w:lang w:eastAsia="en-US" w:bidi="ar-SA"/>
              </w:rPr>
              <w:t>Организация, оказывающая услуги по передаче тепловой энергии (данное положение применяется к регулированию сходных отношений с участием индивидуальных предпринимателей)</w:t>
            </w:r>
          </w:p>
        </w:tc>
      </w:tr>
      <w:tr w:rsidR="001D71E6" w:rsidRPr="00CE6965" w14:paraId="16DEFB58"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5367898A" w14:textId="77777777" w:rsidR="001D71E6" w:rsidRPr="00CE6965" w:rsidRDefault="001D71E6" w:rsidP="001D71E6">
            <w:pPr>
              <w:autoSpaceDE/>
              <w:autoSpaceDN/>
              <w:spacing w:line="240" w:lineRule="auto"/>
              <w:ind w:firstLine="0"/>
              <w:jc w:val="left"/>
              <w:rPr>
                <w:color w:val="000000"/>
                <w:sz w:val="22"/>
                <w:lang w:bidi="ar-SA"/>
              </w:rPr>
            </w:pPr>
            <w:r w:rsidRPr="00CE6965">
              <w:rPr>
                <w:color w:val="000000"/>
                <w:sz w:val="22"/>
                <w:lang w:bidi="ar-SA"/>
              </w:rPr>
              <w:t>Зона действия системы теплоснабжения</w:t>
            </w:r>
          </w:p>
        </w:tc>
        <w:tc>
          <w:tcPr>
            <w:tcW w:w="3600" w:type="pct"/>
            <w:tcBorders>
              <w:top w:val="nil"/>
              <w:left w:val="nil"/>
              <w:bottom w:val="single" w:sz="4" w:space="0" w:color="auto"/>
              <w:right w:val="single" w:sz="4" w:space="0" w:color="auto"/>
            </w:tcBorders>
            <w:shd w:val="clear" w:color="auto" w:fill="auto"/>
            <w:vAlign w:val="center"/>
            <w:hideMark/>
          </w:tcPr>
          <w:p w14:paraId="46146121" w14:textId="54C87C7B" w:rsidR="001D71E6" w:rsidRPr="00CE6965" w:rsidRDefault="001D71E6" w:rsidP="001D71E6">
            <w:pPr>
              <w:spacing w:line="240" w:lineRule="auto"/>
              <w:ind w:firstLine="0"/>
              <w:jc w:val="left"/>
              <w:rPr>
                <w:color w:val="000000"/>
                <w:sz w:val="22"/>
                <w:lang w:bidi="ar-SA"/>
              </w:rPr>
            </w:pPr>
            <w:r w:rsidRPr="00CE6965">
              <w:rPr>
                <w:rFonts w:eastAsia="Arial"/>
                <w:color w:val="000000"/>
                <w:sz w:val="22"/>
                <w:lang w:eastAsia="ar-SA"/>
              </w:rPr>
              <w:t>Территория поселения, городского округа, города федерального значения или ее часть, границы которой устанавливаются по наиболее удаленным точкам подключения потребителей к тепловым сетям, входящим в систему теплоснабжения</w:t>
            </w:r>
          </w:p>
        </w:tc>
      </w:tr>
      <w:tr w:rsidR="001D71E6" w:rsidRPr="00CE6965" w14:paraId="6C81A33E"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035D15F8" w14:textId="77777777" w:rsidR="001D71E6" w:rsidRPr="00CE6965" w:rsidRDefault="001D71E6" w:rsidP="001D71E6">
            <w:pPr>
              <w:autoSpaceDE/>
              <w:autoSpaceDN/>
              <w:spacing w:line="240" w:lineRule="auto"/>
              <w:ind w:firstLine="0"/>
              <w:jc w:val="left"/>
              <w:rPr>
                <w:color w:val="000000"/>
                <w:sz w:val="22"/>
                <w:lang w:bidi="ar-SA"/>
              </w:rPr>
            </w:pPr>
            <w:r w:rsidRPr="00CE6965">
              <w:rPr>
                <w:color w:val="000000"/>
                <w:sz w:val="22"/>
                <w:lang w:bidi="ar-SA"/>
              </w:rPr>
              <w:t>Зона действия источника тепловой энергии</w:t>
            </w:r>
          </w:p>
        </w:tc>
        <w:tc>
          <w:tcPr>
            <w:tcW w:w="3600" w:type="pct"/>
            <w:tcBorders>
              <w:top w:val="nil"/>
              <w:left w:val="nil"/>
              <w:bottom w:val="single" w:sz="4" w:space="0" w:color="auto"/>
              <w:right w:val="single" w:sz="4" w:space="0" w:color="auto"/>
            </w:tcBorders>
            <w:shd w:val="clear" w:color="auto" w:fill="auto"/>
            <w:vAlign w:val="center"/>
            <w:hideMark/>
          </w:tcPr>
          <w:p w14:paraId="25208B02" w14:textId="77777777" w:rsidR="001D71E6" w:rsidRPr="00CE6965" w:rsidRDefault="001D71E6" w:rsidP="001D71E6">
            <w:pPr>
              <w:autoSpaceDE/>
              <w:autoSpaceDN/>
              <w:spacing w:line="240" w:lineRule="auto"/>
              <w:ind w:firstLine="0"/>
              <w:jc w:val="left"/>
              <w:rPr>
                <w:color w:val="000000"/>
                <w:sz w:val="22"/>
                <w:lang w:bidi="ar-SA"/>
              </w:rPr>
            </w:pPr>
            <w:r w:rsidRPr="00CE6965">
              <w:rPr>
                <w:rFonts w:eastAsia="Arial"/>
                <w:color w:val="000000"/>
                <w:sz w:val="22"/>
                <w:lang w:eastAsia="ar-SA" w:bidi="ar-SA"/>
              </w:rPr>
              <w:t>Территория поселения, городского округа, города федерального значения или ее часть, границы которой устанавливаются закрытыми секционирующими задвижками тепловой сети системы теплоснабжения</w:t>
            </w:r>
          </w:p>
        </w:tc>
      </w:tr>
      <w:tr w:rsidR="001D71E6" w:rsidRPr="00CE6965" w14:paraId="1A56E905"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4460615B" w14:textId="77777777" w:rsidR="001D71E6" w:rsidRPr="00CE6965" w:rsidRDefault="001D71E6" w:rsidP="001D71E6">
            <w:pPr>
              <w:autoSpaceDE/>
              <w:autoSpaceDN/>
              <w:spacing w:line="240" w:lineRule="auto"/>
              <w:ind w:firstLine="0"/>
              <w:jc w:val="left"/>
              <w:rPr>
                <w:color w:val="000000"/>
                <w:sz w:val="22"/>
                <w:lang w:bidi="ar-SA"/>
              </w:rPr>
            </w:pPr>
            <w:r w:rsidRPr="00CE6965">
              <w:rPr>
                <w:color w:val="000000"/>
                <w:sz w:val="22"/>
                <w:lang w:bidi="ar-SA"/>
              </w:rPr>
              <w:lastRenderedPageBreak/>
              <w:t>Установленная мощность источника тепловой энергии</w:t>
            </w:r>
          </w:p>
        </w:tc>
        <w:tc>
          <w:tcPr>
            <w:tcW w:w="3600" w:type="pct"/>
            <w:tcBorders>
              <w:top w:val="nil"/>
              <w:left w:val="nil"/>
              <w:bottom w:val="single" w:sz="4" w:space="0" w:color="auto"/>
              <w:right w:val="single" w:sz="4" w:space="0" w:color="auto"/>
            </w:tcBorders>
            <w:shd w:val="clear" w:color="auto" w:fill="auto"/>
            <w:vAlign w:val="center"/>
            <w:hideMark/>
          </w:tcPr>
          <w:p w14:paraId="4083C630" w14:textId="77777777" w:rsidR="001D71E6" w:rsidRPr="00CE6965" w:rsidRDefault="001D71E6" w:rsidP="001D71E6">
            <w:pPr>
              <w:autoSpaceDE/>
              <w:autoSpaceDN/>
              <w:spacing w:line="240" w:lineRule="auto"/>
              <w:ind w:firstLine="0"/>
              <w:jc w:val="left"/>
              <w:rPr>
                <w:color w:val="000000"/>
                <w:sz w:val="22"/>
                <w:lang w:bidi="ar-SA"/>
              </w:rPr>
            </w:pPr>
            <w:r w:rsidRPr="00CE6965">
              <w:rPr>
                <w:rFonts w:eastAsia="Arial"/>
                <w:color w:val="000000"/>
                <w:sz w:val="22"/>
                <w:lang w:eastAsia="ar-SA" w:bidi="ar-SA"/>
              </w:rPr>
              <w:t>Сумма номинальных тепловых мощностей всего принятого по актам ввода в эксплуатацию оборудования, предназначенного для отпуска тепловой энергии потребителям и для обеспечения собственных и хозяйственных нужд теплоснабжающей организации в отношении данного источника тепловой энергии</w:t>
            </w:r>
          </w:p>
        </w:tc>
      </w:tr>
      <w:tr w:rsidR="001D71E6" w:rsidRPr="00CE6965" w14:paraId="4A7495FC"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13362688" w14:textId="77777777" w:rsidR="001D71E6" w:rsidRPr="00CE6965" w:rsidRDefault="001D71E6" w:rsidP="001D71E6">
            <w:pPr>
              <w:autoSpaceDE/>
              <w:autoSpaceDN/>
              <w:spacing w:line="240" w:lineRule="auto"/>
              <w:ind w:firstLine="0"/>
              <w:jc w:val="left"/>
              <w:rPr>
                <w:color w:val="000000"/>
                <w:sz w:val="22"/>
                <w:lang w:bidi="ar-SA"/>
              </w:rPr>
            </w:pPr>
            <w:r w:rsidRPr="00CE6965">
              <w:rPr>
                <w:color w:val="000000"/>
                <w:sz w:val="22"/>
                <w:lang w:bidi="ar-SA"/>
              </w:rPr>
              <w:t>Располагаемая мощность источника тепловой энергии</w:t>
            </w:r>
          </w:p>
        </w:tc>
        <w:tc>
          <w:tcPr>
            <w:tcW w:w="3600" w:type="pct"/>
            <w:tcBorders>
              <w:top w:val="nil"/>
              <w:left w:val="nil"/>
              <w:bottom w:val="single" w:sz="4" w:space="0" w:color="auto"/>
              <w:right w:val="single" w:sz="4" w:space="0" w:color="auto"/>
            </w:tcBorders>
            <w:shd w:val="clear" w:color="auto" w:fill="auto"/>
            <w:vAlign w:val="center"/>
            <w:hideMark/>
          </w:tcPr>
          <w:p w14:paraId="1F70EE59" w14:textId="77777777" w:rsidR="001D71E6" w:rsidRPr="00CE6965" w:rsidRDefault="001D71E6" w:rsidP="001D71E6">
            <w:pPr>
              <w:autoSpaceDE/>
              <w:autoSpaceDN/>
              <w:spacing w:line="240" w:lineRule="auto"/>
              <w:ind w:firstLine="0"/>
              <w:jc w:val="left"/>
              <w:rPr>
                <w:color w:val="000000"/>
                <w:sz w:val="22"/>
                <w:lang w:bidi="ar-SA"/>
              </w:rPr>
            </w:pPr>
            <w:r w:rsidRPr="00CE6965">
              <w:rPr>
                <w:rFonts w:eastAsia="Arial"/>
                <w:color w:val="000000"/>
                <w:sz w:val="22"/>
                <w:lang w:eastAsia="ar-SA" w:bidi="ar-SA"/>
              </w:rPr>
              <w:t xml:space="preserve">Величина, равная установленной мощности источника тепловой энергии за вычетом объемов мощности, не реализуемых по техническим причинам, в том числе по причине снижения тепловой мощности оборудования в результате эксплуатации на продленном техническом ресурсе (снижение параметров пара перед турбиной, отсутствие рециркуляции в пиковых водогрейных </w:t>
            </w:r>
            <w:proofErr w:type="spellStart"/>
            <w:r w:rsidRPr="00CE6965">
              <w:rPr>
                <w:rFonts w:eastAsia="Arial"/>
                <w:color w:val="000000"/>
                <w:sz w:val="22"/>
                <w:lang w:eastAsia="ar-SA" w:bidi="ar-SA"/>
              </w:rPr>
              <w:t>котлоагрегатах</w:t>
            </w:r>
            <w:proofErr w:type="spellEnd"/>
            <w:r w:rsidRPr="00CE6965">
              <w:rPr>
                <w:rFonts w:eastAsia="Arial"/>
                <w:color w:val="000000"/>
                <w:sz w:val="22"/>
                <w:lang w:eastAsia="ar-SA" w:bidi="ar-SA"/>
              </w:rPr>
              <w:t xml:space="preserve"> и др.)</w:t>
            </w:r>
          </w:p>
        </w:tc>
      </w:tr>
      <w:tr w:rsidR="001D71E6" w:rsidRPr="00CE6965" w14:paraId="2A272EBD"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75AAD396" w14:textId="77777777" w:rsidR="001D71E6" w:rsidRPr="00CE6965" w:rsidRDefault="001D71E6" w:rsidP="001D71E6">
            <w:pPr>
              <w:autoSpaceDE/>
              <w:autoSpaceDN/>
              <w:spacing w:line="240" w:lineRule="auto"/>
              <w:ind w:firstLine="0"/>
              <w:jc w:val="left"/>
              <w:rPr>
                <w:color w:val="000000"/>
                <w:sz w:val="22"/>
                <w:lang w:bidi="ar-SA"/>
              </w:rPr>
            </w:pPr>
            <w:r w:rsidRPr="00CE6965">
              <w:rPr>
                <w:color w:val="000000"/>
                <w:sz w:val="22"/>
                <w:lang w:bidi="ar-SA"/>
              </w:rPr>
              <w:t>Мощность источника тепловой энергии нетто</w:t>
            </w:r>
          </w:p>
        </w:tc>
        <w:tc>
          <w:tcPr>
            <w:tcW w:w="3600" w:type="pct"/>
            <w:tcBorders>
              <w:top w:val="nil"/>
              <w:left w:val="nil"/>
              <w:bottom w:val="single" w:sz="4" w:space="0" w:color="auto"/>
              <w:right w:val="single" w:sz="4" w:space="0" w:color="auto"/>
            </w:tcBorders>
            <w:shd w:val="clear" w:color="auto" w:fill="auto"/>
            <w:vAlign w:val="center"/>
            <w:hideMark/>
          </w:tcPr>
          <w:p w14:paraId="3584290A" w14:textId="77777777" w:rsidR="001D71E6" w:rsidRPr="00CE6965" w:rsidRDefault="001D71E6" w:rsidP="001D71E6">
            <w:pPr>
              <w:autoSpaceDE/>
              <w:autoSpaceDN/>
              <w:spacing w:line="240" w:lineRule="auto"/>
              <w:ind w:firstLine="0"/>
              <w:jc w:val="left"/>
              <w:rPr>
                <w:color w:val="000000"/>
                <w:sz w:val="22"/>
                <w:lang w:bidi="ar-SA"/>
              </w:rPr>
            </w:pPr>
            <w:r w:rsidRPr="00CE6965">
              <w:rPr>
                <w:rFonts w:eastAsia="Arial"/>
                <w:color w:val="000000"/>
                <w:sz w:val="22"/>
                <w:lang w:eastAsia="ar-SA" w:bidi="ar-SA"/>
              </w:rPr>
              <w:t>Величина, равная располагаемой мощности источника тепловой энергии за вычетом тепловой нагрузки на собственные и хозяйственные нужды теплоснабжающей организации в отношении источника тепловой энергии</w:t>
            </w:r>
          </w:p>
        </w:tc>
      </w:tr>
      <w:tr w:rsidR="001D71E6" w:rsidRPr="00CE6965" w14:paraId="46E13162"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3C38D4CA" w14:textId="77777777" w:rsidR="001D71E6" w:rsidRPr="00CE6965" w:rsidRDefault="001D71E6" w:rsidP="001D71E6">
            <w:pPr>
              <w:autoSpaceDE/>
              <w:autoSpaceDN/>
              <w:spacing w:line="240" w:lineRule="auto"/>
              <w:ind w:firstLine="0"/>
              <w:jc w:val="left"/>
              <w:rPr>
                <w:color w:val="000000"/>
                <w:sz w:val="22"/>
                <w:lang w:bidi="ar-SA"/>
              </w:rPr>
            </w:pPr>
            <w:proofErr w:type="spellStart"/>
            <w:r w:rsidRPr="00CE6965">
              <w:rPr>
                <w:color w:val="000000"/>
                <w:sz w:val="22"/>
                <w:lang w:bidi="ar-SA"/>
              </w:rPr>
              <w:t>Теплосетевые</w:t>
            </w:r>
            <w:proofErr w:type="spellEnd"/>
            <w:r w:rsidRPr="00CE6965">
              <w:rPr>
                <w:color w:val="000000"/>
                <w:sz w:val="22"/>
                <w:lang w:bidi="ar-SA"/>
              </w:rPr>
              <w:t xml:space="preserve"> объекты</w:t>
            </w:r>
          </w:p>
        </w:tc>
        <w:tc>
          <w:tcPr>
            <w:tcW w:w="3600" w:type="pct"/>
            <w:tcBorders>
              <w:top w:val="nil"/>
              <w:left w:val="nil"/>
              <w:bottom w:val="single" w:sz="4" w:space="0" w:color="auto"/>
              <w:right w:val="single" w:sz="4" w:space="0" w:color="auto"/>
            </w:tcBorders>
            <w:shd w:val="clear" w:color="auto" w:fill="auto"/>
            <w:vAlign w:val="center"/>
            <w:hideMark/>
          </w:tcPr>
          <w:p w14:paraId="6B4811D6" w14:textId="77777777" w:rsidR="001D71E6" w:rsidRPr="00CE6965" w:rsidRDefault="001D71E6" w:rsidP="001D71E6">
            <w:pPr>
              <w:autoSpaceDE/>
              <w:autoSpaceDN/>
              <w:spacing w:line="240" w:lineRule="auto"/>
              <w:ind w:firstLine="0"/>
              <w:jc w:val="left"/>
              <w:rPr>
                <w:color w:val="000000"/>
                <w:sz w:val="22"/>
                <w:lang w:bidi="ar-SA"/>
              </w:rPr>
            </w:pPr>
            <w:r w:rsidRPr="00CE6965">
              <w:rPr>
                <w:rFonts w:eastAsia="Arial"/>
                <w:color w:val="000000"/>
                <w:sz w:val="22"/>
                <w:lang w:eastAsia="ar-SA" w:bidi="ar-SA"/>
              </w:rPr>
              <w:t xml:space="preserve">Объекты, входящие в состав тепловой сети и обеспечивающие передачу тепловой энергии от источника тепловой энергии до </w:t>
            </w:r>
            <w:proofErr w:type="spellStart"/>
            <w:r w:rsidRPr="00CE6965">
              <w:rPr>
                <w:rFonts w:eastAsia="Arial"/>
                <w:color w:val="000000"/>
                <w:sz w:val="22"/>
                <w:lang w:eastAsia="ar-SA" w:bidi="ar-SA"/>
              </w:rPr>
              <w:t>теплопотребляющих</w:t>
            </w:r>
            <w:proofErr w:type="spellEnd"/>
            <w:r w:rsidRPr="00CE6965">
              <w:rPr>
                <w:rFonts w:eastAsia="Arial"/>
                <w:color w:val="000000"/>
                <w:sz w:val="22"/>
                <w:lang w:eastAsia="ar-SA" w:bidi="ar-SA"/>
              </w:rPr>
              <w:t xml:space="preserve"> установок потребителей тепловой энергии</w:t>
            </w:r>
          </w:p>
        </w:tc>
      </w:tr>
      <w:tr w:rsidR="001D71E6" w:rsidRPr="00CE6965" w14:paraId="72CEA568"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48305325" w14:textId="77777777" w:rsidR="001D71E6" w:rsidRPr="00CE6965" w:rsidRDefault="001D71E6" w:rsidP="001D71E6">
            <w:pPr>
              <w:autoSpaceDE/>
              <w:autoSpaceDN/>
              <w:spacing w:line="240" w:lineRule="auto"/>
              <w:ind w:firstLine="0"/>
              <w:jc w:val="left"/>
              <w:rPr>
                <w:color w:val="000000"/>
                <w:sz w:val="22"/>
                <w:lang w:bidi="ar-SA"/>
              </w:rPr>
            </w:pPr>
            <w:r w:rsidRPr="00CE6965">
              <w:rPr>
                <w:color w:val="000000"/>
                <w:sz w:val="22"/>
                <w:lang w:bidi="ar-SA"/>
              </w:rPr>
              <w:t>Элемент территориального деления</w:t>
            </w:r>
          </w:p>
        </w:tc>
        <w:tc>
          <w:tcPr>
            <w:tcW w:w="3600" w:type="pct"/>
            <w:tcBorders>
              <w:top w:val="nil"/>
              <w:left w:val="nil"/>
              <w:bottom w:val="single" w:sz="4" w:space="0" w:color="auto"/>
              <w:right w:val="single" w:sz="4" w:space="0" w:color="auto"/>
            </w:tcBorders>
            <w:shd w:val="clear" w:color="auto" w:fill="auto"/>
            <w:vAlign w:val="center"/>
            <w:hideMark/>
          </w:tcPr>
          <w:p w14:paraId="00F2846B" w14:textId="77777777" w:rsidR="001D71E6" w:rsidRPr="00CE6965" w:rsidRDefault="001D71E6" w:rsidP="001D71E6">
            <w:pPr>
              <w:autoSpaceDE/>
              <w:autoSpaceDN/>
              <w:spacing w:line="240" w:lineRule="auto"/>
              <w:ind w:firstLine="0"/>
              <w:jc w:val="left"/>
              <w:rPr>
                <w:color w:val="000000"/>
                <w:sz w:val="22"/>
                <w:lang w:bidi="ar-SA"/>
              </w:rPr>
            </w:pPr>
            <w:r w:rsidRPr="00CE6965">
              <w:rPr>
                <w:rFonts w:eastAsia="Arial"/>
                <w:color w:val="000000"/>
                <w:sz w:val="22"/>
                <w:lang w:eastAsia="ar-SA" w:bidi="ar-SA"/>
              </w:rPr>
              <w:t>Территория поселения, городского округа, города федерального значения или ее часть, установленная по границам административно-территориальных единиц</w:t>
            </w:r>
          </w:p>
        </w:tc>
      </w:tr>
      <w:tr w:rsidR="001D71E6" w:rsidRPr="00CE6965" w14:paraId="338C23E5"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7CAC6AE2" w14:textId="77777777" w:rsidR="001D71E6" w:rsidRPr="00CE6965" w:rsidRDefault="001D71E6" w:rsidP="001D71E6">
            <w:pPr>
              <w:autoSpaceDE/>
              <w:autoSpaceDN/>
              <w:spacing w:line="240" w:lineRule="auto"/>
              <w:ind w:firstLine="0"/>
              <w:jc w:val="left"/>
              <w:rPr>
                <w:color w:val="000000"/>
                <w:sz w:val="22"/>
                <w:lang w:bidi="ar-SA"/>
              </w:rPr>
            </w:pPr>
            <w:r w:rsidRPr="00CE6965">
              <w:rPr>
                <w:color w:val="000000"/>
                <w:sz w:val="22"/>
                <w:lang w:bidi="ar-SA"/>
              </w:rPr>
              <w:t>Расчетный элемент территориального деления</w:t>
            </w:r>
          </w:p>
        </w:tc>
        <w:tc>
          <w:tcPr>
            <w:tcW w:w="3600" w:type="pct"/>
            <w:tcBorders>
              <w:top w:val="nil"/>
              <w:left w:val="nil"/>
              <w:bottom w:val="single" w:sz="4" w:space="0" w:color="auto"/>
              <w:right w:val="single" w:sz="4" w:space="0" w:color="auto"/>
            </w:tcBorders>
            <w:shd w:val="clear" w:color="auto" w:fill="auto"/>
            <w:vAlign w:val="center"/>
            <w:hideMark/>
          </w:tcPr>
          <w:p w14:paraId="7D8D5F40" w14:textId="77777777" w:rsidR="001D71E6" w:rsidRPr="00CE6965" w:rsidRDefault="001D71E6" w:rsidP="001D71E6">
            <w:pPr>
              <w:autoSpaceDE/>
              <w:autoSpaceDN/>
              <w:spacing w:line="240" w:lineRule="auto"/>
              <w:ind w:firstLine="0"/>
              <w:jc w:val="left"/>
              <w:rPr>
                <w:color w:val="000000"/>
                <w:sz w:val="22"/>
                <w:lang w:bidi="ar-SA"/>
              </w:rPr>
            </w:pPr>
            <w:r w:rsidRPr="00CE6965">
              <w:rPr>
                <w:rFonts w:eastAsia="Arial"/>
                <w:color w:val="000000"/>
                <w:sz w:val="22"/>
                <w:lang w:eastAsia="ar-SA" w:bidi="ar-SA"/>
              </w:rPr>
              <w:t>Территория поселения, городского округа, города федерального значения или ее часть, принятая для целей разработки схемы теплоснабжения в неизменяемых границах на весь срок действия схемы теплоснабжения</w:t>
            </w:r>
          </w:p>
        </w:tc>
      </w:tr>
      <w:tr w:rsidR="001D71E6" w:rsidRPr="00CE6965" w14:paraId="1806434F"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2249D598" w14:textId="77777777" w:rsidR="001D71E6" w:rsidRPr="00CE6965" w:rsidRDefault="001D71E6" w:rsidP="001D71E6">
            <w:pPr>
              <w:autoSpaceDE/>
              <w:autoSpaceDN/>
              <w:spacing w:line="240" w:lineRule="auto"/>
              <w:ind w:firstLine="0"/>
              <w:jc w:val="left"/>
              <w:rPr>
                <w:color w:val="000000"/>
                <w:sz w:val="22"/>
                <w:lang w:bidi="ar-SA"/>
              </w:rPr>
            </w:pPr>
            <w:r w:rsidRPr="00CE6965">
              <w:rPr>
                <w:color w:val="000000"/>
                <w:sz w:val="22"/>
                <w:lang w:bidi="ar-SA"/>
              </w:rPr>
              <w:t>Местные виды топлива</w:t>
            </w:r>
          </w:p>
        </w:tc>
        <w:tc>
          <w:tcPr>
            <w:tcW w:w="3600" w:type="pct"/>
            <w:tcBorders>
              <w:top w:val="nil"/>
              <w:left w:val="nil"/>
              <w:bottom w:val="single" w:sz="4" w:space="0" w:color="auto"/>
              <w:right w:val="single" w:sz="4" w:space="0" w:color="auto"/>
            </w:tcBorders>
            <w:shd w:val="clear" w:color="auto" w:fill="auto"/>
            <w:vAlign w:val="center"/>
            <w:hideMark/>
          </w:tcPr>
          <w:p w14:paraId="0593F40D" w14:textId="77777777" w:rsidR="001D71E6" w:rsidRPr="00CE6965" w:rsidRDefault="001D71E6" w:rsidP="001D71E6">
            <w:pPr>
              <w:autoSpaceDE/>
              <w:autoSpaceDN/>
              <w:spacing w:line="240" w:lineRule="auto"/>
              <w:ind w:firstLine="0"/>
              <w:jc w:val="left"/>
              <w:rPr>
                <w:color w:val="000000"/>
                <w:sz w:val="22"/>
                <w:lang w:bidi="ar-SA"/>
              </w:rPr>
            </w:pPr>
            <w:r w:rsidRPr="00CE6965">
              <w:rPr>
                <w:rFonts w:eastAsia="Arial"/>
                <w:color w:val="000000"/>
                <w:sz w:val="22"/>
                <w:lang w:eastAsia="ar-SA" w:bidi="ar-SA"/>
              </w:rPr>
              <w:t>Топливные ресурсы, использование которых потенциально возможно в районах (территориях) их образования, производства, добычи (торф и продукты его переработки, попутный газ, отходы деревообработки, отходы сельскохозяйственной деятельности, отходы производства и потребления, в том числе твердые коммунальные отходы, и иные виды топливных ресурсов), экономическая эффективность потребления которых ограничена районами (территориями) их происхождения</w:t>
            </w:r>
          </w:p>
        </w:tc>
      </w:tr>
      <w:tr w:rsidR="001D71E6" w:rsidRPr="00CE6965" w14:paraId="14E0B3F2"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4350E419" w14:textId="77777777" w:rsidR="001D71E6" w:rsidRPr="00CE6965" w:rsidRDefault="001D71E6" w:rsidP="001D71E6">
            <w:pPr>
              <w:autoSpaceDE/>
              <w:autoSpaceDN/>
              <w:spacing w:line="240" w:lineRule="auto"/>
              <w:ind w:firstLine="0"/>
              <w:jc w:val="left"/>
              <w:rPr>
                <w:color w:val="000000"/>
                <w:sz w:val="22"/>
                <w:lang w:bidi="ar-SA"/>
              </w:rPr>
            </w:pPr>
            <w:r w:rsidRPr="00CE6965">
              <w:rPr>
                <w:color w:val="000000"/>
                <w:sz w:val="22"/>
                <w:lang w:bidi="ar-SA"/>
              </w:rPr>
              <w:t>Расчетная тепловая нагрузка</w:t>
            </w:r>
          </w:p>
        </w:tc>
        <w:tc>
          <w:tcPr>
            <w:tcW w:w="3600" w:type="pct"/>
            <w:tcBorders>
              <w:top w:val="nil"/>
              <w:left w:val="nil"/>
              <w:bottom w:val="single" w:sz="4" w:space="0" w:color="auto"/>
              <w:right w:val="single" w:sz="4" w:space="0" w:color="auto"/>
            </w:tcBorders>
            <w:shd w:val="clear" w:color="auto" w:fill="auto"/>
            <w:vAlign w:val="center"/>
            <w:hideMark/>
          </w:tcPr>
          <w:p w14:paraId="114B67FB" w14:textId="77777777" w:rsidR="001D71E6" w:rsidRPr="00CE6965" w:rsidRDefault="001D71E6" w:rsidP="001D71E6">
            <w:pPr>
              <w:autoSpaceDE/>
              <w:autoSpaceDN/>
              <w:spacing w:line="240" w:lineRule="auto"/>
              <w:ind w:firstLine="0"/>
              <w:jc w:val="left"/>
              <w:rPr>
                <w:color w:val="000000"/>
                <w:sz w:val="22"/>
                <w:lang w:bidi="ar-SA"/>
              </w:rPr>
            </w:pPr>
            <w:r w:rsidRPr="00CE6965">
              <w:rPr>
                <w:rFonts w:eastAsia="Arial"/>
                <w:color w:val="000000"/>
                <w:sz w:val="22"/>
                <w:lang w:eastAsia="ar-SA" w:bidi="ar-SA"/>
              </w:rPr>
              <w:t>Тепловая нагрузка, определяемая на основе данных о фактическом отпуске тепловой энергии за полный отопительный период, предшествующий началу разработки схемы теплоснабжения, приведенная в соответствии с методическими указаниями по разработке схем теплоснабжения к расчетной температуре наружного воздуха</w:t>
            </w:r>
          </w:p>
        </w:tc>
      </w:tr>
      <w:tr w:rsidR="001D71E6" w:rsidRPr="00CE6965" w14:paraId="15C3A905"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0B640164" w14:textId="77777777" w:rsidR="001D71E6" w:rsidRPr="00CE6965" w:rsidRDefault="001D71E6" w:rsidP="001D71E6">
            <w:pPr>
              <w:autoSpaceDE/>
              <w:autoSpaceDN/>
              <w:spacing w:line="240" w:lineRule="auto"/>
              <w:ind w:firstLine="0"/>
              <w:jc w:val="left"/>
              <w:rPr>
                <w:color w:val="000000"/>
                <w:sz w:val="22"/>
                <w:lang w:bidi="ar-SA"/>
              </w:rPr>
            </w:pPr>
            <w:r w:rsidRPr="00CE6965">
              <w:rPr>
                <w:color w:val="000000"/>
                <w:sz w:val="22"/>
                <w:lang w:bidi="ar-SA"/>
              </w:rPr>
              <w:t>Базовый период актуализации</w:t>
            </w:r>
          </w:p>
        </w:tc>
        <w:tc>
          <w:tcPr>
            <w:tcW w:w="3600" w:type="pct"/>
            <w:tcBorders>
              <w:top w:val="nil"/>
              <w:left w:val="nil"/>
              <w:bottom w:val="single" w:sz="4" w:space="0" w:color="auto"/>
              <w:right w:val="single" w:sz="4" w:space="0" w:color="auto"/>
            </w:tcBorders>
            <w:shd w:val="clear" w:color="auto" w:fill="auto"/>
            <w:vAlign w:val="center"/>
            <w:hideMark/>
          </w:tcPr>
          <w:p w14:paraId="16960ED4" w14:textId="77777777" w:rsidR="001D71E6" w:rsidRPr="00CE6965" w:rsidRDefault="001D71E6" w:rsidP="001D71E6">
            <w:pPr>
              <w:autoSpaceDE/>
              <w:autoSpaceDN/>
              <w:spacing w:line="240" w:lineRule="auto"/>
              <w:ind w:firstLine="0"/>
              <w:jc w:val="left"/>
              <w:rPr>
                <w:color w:val="000000"/>
                <w:sz w:val="22"/>
                <w:lang w:bidi="ar-SA"/>
              </w:rPr>
            </w:pPr>
            <w:r w:rsidRPr="00CE6965">
              <w:rPr>
                <w:rFonts w:eastAsia="Arial"/>
                <w:color w:val="000000"/>
                <w:sz w:val="22"/>
                <w:lang w:eastAsia="ar-SA" w:bidi="ar-SA"/>
              </w:rPr>
              <w:t>Год, предшествующий году, в котором подлежит утверждению актуализированная схема теплоснабжения поселения, городского округа, города федерального значения</w:t>
            </w:r>
          </w:p>
        </w:tc>
      </w:tr>
      <w:tr w:rsidR="001D71E6" w:rsidRPr="00CE6965" w14:paraId="73B25BD6"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0E37DBAB" w14:textId="77777777" w:rsidR="001D71E6" w:rsidRPr="00CE6965" w:rsidRDefault="001D71E6" w:rsidP="001D71E6">
            <w:pPr>
              <w:autoSpaceDE/>
              <w:autoSpaceDN/>
              <w:spacing w:line="240" w:lineRule="auto"/>
              <w:ind w:firstLine="0"/>
              <w:jc w:val="left"/>
              <w:rPr>
                <w:color w:val="000000"/>
                <w:sz w:val="22"/>
                <w:lang w:bidi="ar-SA"/>
              </w:rPr>
            </w:pPr>
            <w:r w:rsidRPr="00CE6965">
              <w:rPr>
                <w:color w:val="000000"/>
                <w:sz w:val="22"/>
                <w:lang w:bidi="ar-SA"/>
              </w:rPr>
              <w:t>Энергетические характеристики тепловых сетей</w:t>
            </w:r>
          </w:p>
        </w:tc>
        <w:tc>
          <w:tcPr>
            <w:tcW w:w="3600" w:type="pct"/>
            <w:tcBorders>
              <w:top w:val="nil"/>
              <w:left w:val="nil"/>
              <w:bottom w:val="single" w:sz="4" w:space="0" w:color="auto"/>
              <w:right w:val="single" w:sz="4" w:space="0" w:color="auto"/>
            </w:tcBorders>
            <w:shd w:val="clear" w:color="auto" w:fill="auto"/>
            <w:vAlign w:val="center"/>
            <w:hideMark/>
          </w:tcPr>
          <w:p w14:paraId="0FF2E11A" w14:textId="77777777" w:rsidR="001D71E6" w:rsidRPr="00CE6965" w:rsidRDefault="001D71E6" w:rsidP="001D71E6">
            <w:pPr>
              <w:autoSpaceDE/>
              <w:autoSpaceDN/>
              <w:spacing w:line="240" w:lineRule="auto"/>
              <w:ind w:firstLine="0"/>
              <w:jc w:val="left"/>
              <w:rPr>
                <w:color w:val="000000"/>
                <w:sz w:val="22"/>
                <w:lang w:bidi="ar-SA"/>
              </w:rPr>
            </w:pPr>
            <w:r w:rsidRPr="00CE6965">
              <w:rPr>
                <w:rFonts w:eastAsia="Arial"/>
                <w:color w:val="000000"/>
                <w:sz w:val="22"/>
                <w:lang w:eastAsia="ar-SA" w:bidi="ar-SA"/>
              </w:rPr>
              <w:t>Показатели, характеризующие энергетическую эффективность передачи тепловой энергии по тепловым сетям, включая потери тепловой энергии, расход электроэнергии на передачу тепловой энергии, расход теплоносителя на передачу тепловой энергии, потери теплоносителя, температуру теплоносителя</w:t>
            </w:r>
          </w:p>
        </w:tc>
      </w:tr>
      <w:tr w:rsidR="001D71E6" w:rsidRPr="00CE6965" w14:paraId="51DCE919"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1C7A2631" w14:textId="77777777" w:rsidR="001D71E6" w:rsidRPr="00CE6965" w:rsidRDefault="001D71E6" w:rsidP="001D71E6">
            <w:pPr>
              <w:autoSpaceDE/>
              <w:autoSpaceDN/>
              <w:spacing w:line="240" w:lineRule="auto"/>
              <w:ind w:firstLine="0"/>
              <w:jc w:val="left"/>
              <w:rPr>
                <w:color w:val="000000"/>
                <w:sz w:val="22"/>
                <w:lang w:bidi="ar-SA"/>
              </w:rPr>
            </w:pPr>
            <w:r w:rsidRPr="00CE6965">
              <w:rPr>
                <w:color w:val="000000"/>
                <w:sz w:val="22"/>
                <w:lang w:bidi="ar-SA"/>
              </w:rPr>
              <w:t>Топливный баланс</w:t>
            </w:r>
          </w:p>
        </w:tc>
        <w:tc>
          <w:tcPr>
            <w:tcW w:w="3600" w:type="pct"/>
            <w:tcBorders>
              <w:top w:val="nil"/>
              <w:left w:val="nil"/>
              <w:bottom w:val="single" w:sz="4" w:space="0" w:color="auto"/>
              <w:right w:val="single" w:sz="4" w:space="0" w:color="auto"/>
            </w:tcBorders>
            <w:shd w:val="clear" w:color="auto" w:fill="auto"/>
            <w:vAlign w:val="center"/>
            <w:hideMark/>
          </w:tcPr>
          <w:p w14:paraId="1517EC9C" w14:textId="77777777" w:rsidR="001D71E6" w:rsidRPr="00CE6965" w:rsidRDefault="001D71E6" w:rsidP="001D71E6">
            <w:pPr>
              <w:autoSpaceDE/>
              <w:autoSpaceDN/>
              <w:spacing w:line="240" w:lineRule="auto"/>
              <w:ind w:firstLine="0"/>
              <w:jc w:val="left"/>
              <w:rPr>
                <w:color w:val="000000"/>
                <w:sz w:val="22"/>
                <w:lang w:bidi="ar-SA"/>
              </w:rPr>
            </w:pPr>
            <w:r w:rsidRPr="00CE6965">
              <w:rPr>
                <w:rFonts w:eastAsia="Arial"/>
                <w:color w:val="000000"/>
                <w:sz w:val="22"/>
                <w:lang w:eastAsia="ar-SA" w:bidi="ar-SA"/>
              </w:rPr>
              <w:t>Документ, содержащий взаимосвязанные показатели количественного соответствия необходимых для функционирования системы теплоснабжения поставок топлива различных видов и их потребления источниками тепловой энергии в системе теплоснабжения, устанавливающий распределение топлива различных видов между источниками тепловой энергии в системе теплоснабжения и позволяющий определить эффективность использования топлива при комбинированной выработке электрической и тепловой энергии</w:t>
            </w:r>
          </w:p>
        </w:tc>
      </w:tr>
      <w:tr w:rsidR="001D71E6" w:rsidRPr="00CE6965" w14:paraId="13B14FDE"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22E7486A" w14:textId="77777777" w:rsidR="001D71E6" w:rsidRPr="00CE6965" w:rsidRDefault="001D71E6" w:rsidP="001D71E6">
            <w:pPr>
              <w:autoSpaceDE/>
              <w:autoSpaceDN/>
              <w:spacing w:line="240" w:lineRule="auto"/>
              <w:ind w:firstLine="0"/>
              <w:jc w:val="left"/>
              <w:rPr>
                <w:color w:val="000000"/>
                <w:sz w:val="22"/>
                <w:lang w:bidi="ar-SA"/>
              </w:rPr>
            </w:pPr>
            <w:r w:rsidRPr="00CE6965">
              <w:rPr>
                <w:color w:val="000000"/>
                <w:sz w:val="22"/>
                <w:lang w:bidi="ar-SA"/>
              </w:rPr>
              <w:lastRenderedPageBreak/>
              <w:t>Материальная характеристика тепловой сети</w:t>
            </w:r>
          </w:p>
        </w:tc>
        <w:tc>
          <w:tcPr>
            <w:tcW w:w="3600" w:type="pct"/>
            <w:tcBorders>
              <w:top w:val="nil"/>
              <w:left w:val="nil"/>
              <w:bottom w:val="single" w:sz="4" w:space="0" w:color="auto"/>
              <w:right w:val="single" w:sz="4" w:space="0" w:color="auto"/>
            </w:tcBorders>
            <w:shd w:val="clear" w:color="auto" w:fill="auto"/>
            <w:vAlign w:val="center"/>
            <w:hideMark/>
          </w:tcPr>
          <w:p w14:paraId="1DD1C64E" w14:textId="77777777" w:rsidR="001D71E6" w:rsidRPr="00CE6965" w:rsidRDefault="001D71E6" w:rsidP="001D71E6">
            <w:pPr>
              <w:autoSpaceDE/>
              <w:autoSpaceDN/>
              <w:spacing w:line="240" w:lineRule="auto"/>
              <w:ind w:firstLine="0"/>
              <w:jc w:val="left"/>
              <w:rPr>
                <w:color w:val="000000"/>
                <w:sz w:val="22"/>
                <w:lang w:bidi="ar-SA"/>
              </w:rPr>
            </w:pPr>
            <w:r w:rsidRPr="00CE6965">
              <w:rPr>
                <w:rFonts w:eastAsia="Arial"/>
                <w:color w:val="000000"/>
                <w:sz w:val="22"/>
                <w:lang w:eastAsia="ar-SA" w:bidi="ar-SA"/>
              </w:rPr>
              <w:t>Сумма произведений значений наружных диаметров трубопроводов отдельных участков тепловой сети и длины этих участков</w:t>
            </w:r>
          </w:p>
        </w:tc>
      </w:tr>
      <w:tr w:rsidR="001D71E6" w:rsidRPr="00CE6965" w14:paraId="193E2F65"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1451AD9A" w14:textId="77777777" w:rsidR="001D71E6" w:rsidRPr="00CE6965" w:rsidRDefault="001D71E6" w:rsidP="001D71E6">
            <w:pPr>
              <w:autoSpaceDE/>
              <w:autoSpaceDN/>
              <w:spacing w:line="240" w:lineRule="auto"/>
              <w:ind w:firstLine="0"/>
              <w:jc w:val="left"/>
              <w:rPr>
                <w:color w:val="000000"/>
                <w:sz w:val="22"/>
                <w:lang w:bidi="ar-SA"/>
              </w:rPr>
            </w:pPr>
            <w:r w:rsidRPr="00CE6965">
              <w:rPr>
                <w:color w:val="000000"/>
                <w:sz w:val="22"/>
                <w:lang w:bidi="ar-SA"/>
              </w:rPr>
              <w:t>Удельная материальная характеристика тепловой сети</w:t>
            </w:r>
          </w:p>
        </w:tc>
        <w:tc>
          <w:tcPr>
            <w:tcW w:w="3600" w:type="pct"/>
            <w:tcBorders>
              <w:top w:val="nil"/>
              <w:left w:val="nil"/>
              <w:bottom w:val="single" w:sz="4" w:space="0" w:color="auto"/>
              <w:right w:val="single" w:sz="4" w:space="0" w:color="auto"/>
            </w:tcBorders>
            <w:shd w:val="clear" w:color="auto" w:fill="auto"/>
            <w:vAlign w:val="center"/>
            <w:hideMark/>
          </w:tcPr>
          <w:p w14:paraId="1C7D9808" w14:textId="77777777" w:rsidR="001D71E6" w:rsidRPr="00CE6965" w:rsidRDefault="001D71E6" w:rsidP="001D71E6">
            <w:pPr>
              <w:autoSpaceDE/>
              <w:autoSpaceDN/>
              <w:spacing w:line="240" w:lineRule="auto"/>
              <w:ind w:firstLine="0"/>
              <w:jc w:val="left"/>
              <w:rPr>
                <w:color w:val="000000"/>
                <w:sz w:val="22"/>
                <w:lang w:bidi="ar-SA"/>
              </w:rPr>
            </w:pPr>
            <w:r w:rsidRPr="00CE6965">
              <w:rPr>
                <w:rFonts w:eastAsia="Arial"/>
                <w:color w:val="000000"/>
                <w:sz w:val="22"/>
                <w:lang w:eastAsia="ar-SA" w:bidi="ar-SA"/>
              </w:rPr>
              <w:t>Отношение материальной характеристики тепловой сети к тепловой нагрузке потребителей, присоединенных к этой тепловой сети</w:t>
            </w:r>
          </w:p>
        </w:tc>
      </w:tr>
      <w:tr w:rsidR="001D71E6" w:rsidRPr="00CE6965" w14:paraId="6B91818B" w14:textId="77777777" w:rsidTr="001D71E6">
        <w:trPr>
          <w:cantSplit/>
          <w:trHeight w:val="737"/>
        </w:trPr>
        <w:tc>
          <w:tcPr>
            <w:tcW w:w="1400" w:type="pct"/>
            <w:tcBorders>
              <w:top w:val="nil"/>
              <w:left w:val="single" w:sz="4" w:space="0" w:color="auto"/>
              <w:bottom w:val="single" w:sz="4" w:space="0" w:color="auto"/>
              <w:right w:val="single" w:sz="4" w:space="0" w:color="auto"/>
            </w:tcBorders>
            <w:shd w:val="clear" w:color="auto" w:fill="auto"/>
            <w:vAlign w:val="center"/>
            <w:hideMark/>
          </w:tcPr>
          <w:p w14:paraId="01ACE9EC" w14:textId="77777777" w:rsidR="001D71E6" w:rsidRPr="00CE6965" w:rsidRDefault="001D71E6" w:rsidP="001D71E6">
            <w:pPr>
              <w:autoSpaceDE/>
              <w:autoSpaceDN/>
              <w:spacing w:line="240" w:lineRule="auto"/>
              <w:ind w:firstLine="0"/>
              <w:jc w:val="left"/>
              <w:rPr>
                <w:color w:val="000000"/>
                <w:sz w:val="22"/>
                <w:lang w:bidi="ar-SA"/>
              </w:rPr>
            </w:pPr>
            <w:r w:rsidRPr="00CE6965">
              <w:rPr>
                <w:rFonts w:eastAsia="Calibri"/>
                <w:snapToGrid w:val="0"/>
                <w:color w:val="000000"/>
                <w:sz w:val="22"/>
                <w:lang w:eastAsia="en-US" w:bidi="ar-SA"/>
              </w:rPr>
              <w:t>Средневзвешенная плотность тепловой нагрузки</w:t>
            </w:r>
          </w:p>
        </w:tc>
        <w:tc>
          <w:tcPr>
            <w:tcW w:w="3600" w:type="pct"/>
            <w:tcBorders>
              <w:top w:val="nil"/>
              <w:left w:val="nil"/>
              <w:bottom w:val="single" w:sz="4" w:space="0" w:color="auto"/>
              <w:right w:val="single" w:sz="4" w:space="0" w:color="auto"/>
            </w:tcBorders>
            <w:shd w:val="clear" w:color="auto" w:fill="auto"/>
            <w:vAlign w:val="center"/>
            <w:hideMark/>
          </w:tcPr>
          <w:p w14:paraId="6196A6FF" w14:textId="77777777" w:rsidR="001D71E6" w:rsidRPr="00CE6965" w:rsidRDefault="001D71E6" w:rsidP="001D71E6">
            <w:pPr>
              <w:autoSpaceDE/>
              <w:autoSpaceDN/>
              <w:spacing w:line="240" w:lineRule="auto"/>
              <w:ind w:firstLine="0"/>
              <w:jc w:val="left"/>
              <w:rPr>
                <w:color w:val="000000"/>
                <w:sz w:val="22"/>
                <w:lang w:bidi="ar-SA"/>
              </w:rPr>
            </w:pPr>
            <w:r w:rsidRPr="00CE6965">
              <w:rPr>
                <w:rFonts w:eastAsia="Arial"/>
                <w:color w:val="000000"/>
                <w:sz w:val="22"/>
                <w:lang w:eastAsia="ar-SA" w:bidi="ar-SA"/>
              </w:rPr>
              <w:t>Отношение тепловой нагрузки потребителей тепловой энергии к площади территории, на которой располагаются объекты потребления тепловой энергии указанных потребителей, определяемое для каждого расчетного элемента территориального деления, зоны действия каждого источника тепловой энергии, каждой системы теплоснабжения и в целом по поселению, городскому округу, городу федерального значения в соответствии с методическими указаниями по разработке схем теплоснабжения.</w:t>
            </w:r>
          </w:p>
        </w:tc>
      </w:tr>
    </w:tbl>
    <w:p w14:paraId="1011E72B" w14:textId="77777777" w:rsidR="008B282F" w:rsidRPr="00CE6965" w:rsidRDefault="008B282F" w:rsidP="008B282F"/>
    <w:p w14:paraId="798161E2" w14:textId="193BF72D" w:rsidR="001D71E6" w:rsidRPr="00CE6965" w:rsidRDefault="001D71E6" w:rsidP="008B282F">
      <w:pPr>
        <w:pStyle w:val="0"/>
        <w:pageBreakBefore/>
      </w:pPr>
      <w:bookmarkStart w:id="7" w:name="_Toc27326801"/>
      <w:bookmarkStart w:id="8" w:name="_Toc57364970"/>
      <w:r w:rsidRPr="00CE6965">
        <w:lastRenderedPageBreak/>
        <w:t>Перечень принятых обозначений</w:t>
      </w:r>
      <w:bookmarkEnd w:id="7"/>
      <w:bookmarkEnd w:id="8"/>
    </w:p>
    <w:p w14:paraId="058C9CB4" w14:textId="20393115" w:rsidR="001D71E6" w:rsidRPr="00CE6965" w:rsidRDefault="001D71E6" w:rsidP="001D71E6">
      <w:r w:rsidRPr="00CE6965">
        <w:t>В настоящей работе применяются следующие сокращенные обозначения:</w:t>
      </w:r>
    </w:p>
    <w:p w14:paraId="2C863C1C" w14:textId="3F9A4E6A" w:rsidR="001D71E6" w:rsidRPr="00CE6965" w:rsidRDefault="001D71E6" w:rsidP="001D71E6">
      <w:pPr>
        <w:pStyle w:val="af4"/>
      </w:pPr>
      <w:r w:rsidRPr="00CE6965">
        <w:t xml:space="preserve">Таблица </w:t>
      </w:r>
      <w:r w:rsidRPr="00CE6965">
        <w:fldChar w:fldCharType="begin"/>
      </w:r>
      <w:r w:rsidRPr="00CE6965">
        <w:instrText xml:space="preserve"> SEQ Таблица \* ARABIC </w:instrText>
      </w:r>
      <w:r w:rsidRPr="00CE6965">
        <w:fldChar w:fldCharType="separate"/>
      </w:r>
      <w:r w:rsidR="00BF2074">
        <w:rPr>
          <w:noProof/>
        </w:rPr>
        <w:t>2</w:t>
      </w:r>
      <w:r w:rsidRPr="00CE6965">
        <w:fldChar w:fldCharType="end"/>
      </w:r>
      <w:r w:rsidRPr="00CE6965">
        <w:t>. Термины и определения</w:t>
      </w:r>
    </w:p>
    <w:tbl>
      <w:tblPr>
        <w:tblW w:w="5000" w:type="pct"/>
        <w:tblLook w:val="04A0" w:firstRow="1" w:lastRow="0" w:firstColumn="1" w:lastColumn="0" w:noHBand="0" w:noVBand="1"/>
      </w:tblPr>
      <w:tblGrid>
        <w:gridCol w:w="1145"/>
        <w:gridCol w:w="2888"/>
        <w:gridCol w:w="5822"/>
      </w:tblGrid>
      <w:tr w:rsidR="001D71E6" w:rsidRPr="00CE6965" w14:paraId="78164620" w14:textId="77777777" w:rsidTr="001D71E6">
        <w:trPr>
          <w:trHeight w:val="285"/>
          <w:tblHeader/>
        </w:trPr>
        <w:tc>
          <w:tcPr>
            <w:tcW w:w="58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1BD37BE" w14:textId="77777777" w:rsidR="001D71E6" w:rsidRPr="00CE6965" w:rsidRDefault="001D71E6" w:rsidP="001D71E6">
            <w:pPr>
              <w:autoSpaceDE/>
              <w:autoSpaceDN/>
              <w:spacing w:line="240" w:lineRule="auto"/>
              <w:ind w:firstLine="0"/>
              <w:jc w:val="center"/>
              <w:rPr>
                <w:b/>
                <w:bCs/>
                <w:color w:val="000000"/>
                <w:sz w:val="22"/>
                <w:lang w:bidi="ar-SA"/>
              </w:rPr>
            </w:pPr>
            <w:r w:rsidRPr="00CE6965">
              <w:rPr>
                <w:b/>
                <w:bCs/>
                <w:color w:val="000000"/>
                <w:sz w:val="22"/>
                <w:lang w:bidi="ar-SA"/>
              </w:rPr>
              <w:t>№ п/п</w:t>
            </w:r>
          </w:p>
        </w:tc>
        <w:tc>
          <w:tcPr>
            <w:tcW w:w="1465" w:type="pct"/>
            <w:tcBorders>
              <w:top w:val="single" w:sz="4" w:space="0" w:color="auto"/>
              <w:left w:val="nil"/>
              <w:bottom w:val="single" w:sz="4" w:space="0" w:color="auto"/>
              <w:right w:val="single" w:sz="4" w:space="0" w:color="auto"/>
            </w:tcBorders>
            <w:shd w:val="clear" w:color="auto" w:fill="auto"/>
            <w:vAlign w:val="center"/>
            <w:hideMark/>
          </w:tcPr>
          <w:p w14:paraId="03106D7C" w14:textId="77777777" w:rsidR="001D71E6" w:rsidRPr="00CE6965" w:rsidRDefault="001D71E6" w:rsidP="001D71E6">
            <w:pPr>
              <w:autoSpaceDE/>
              <w:autoSpaceDN/>
              <w:spacing w:line="240" w:lineRule="auto"/>
              <w:ind w:firstLine="0"/>
              <w:jc w:val="center"/>
              <w:rPr>
                <w:b/>
                <w:bCs/>
                <w:color w:val="000000"/>
                <w:sz w:val="22"/>
                <w:lang w:bidi="ar-SA"/>
              </w:rPr>
            </w:pPr>
            <w:r w:rsidRPr="00CE6965">
              <w:rPr>
                <w:b/>
                <w:bCs/>
                <w:color w:val="000000"/>
                <w:sz w:val="22"/>
                <w:lang w:bidi="ar-SA"/>
              </w:rPr>
              <w:t>Сокращение</w:t>
            </w:r>
          </w:p>
        </w:tc>
        <w:tc>
          <w:tcPr>
            <w:tcW w:w="2954" w:type="pct"/>
            <w:tcBorders>
              <w:top w:val="single" w:sz="4" w:space="0" w:color="auto"/>
              <w:left w:val="nil"/>
              <w:bottom w:val="single" w:sz="4" w:space="0" w:color="auto"/>
              <w:right w:val="single" w:sz="4" w:space="0" w:color="auto"/>
            </w:tcBorders>
            <w:shd w:val="clear" w:color="auto" w:fill="auto"/>
            <w:vAlign w:val="center"/>
            <w:hideMark/>
          </w:tcPr>
          <w:p w14:paraId="2844F275" w14:textId="77777777" w:rsidR="001D71E6" w:rsidRPr="00CE6965" w:rsidRDefault="001D71E6" w:rsidP="001D71E6">
            <w:pPr>
              <w:autoSpaceDE/>
              <w:autoSpaceDN/>
              <w:spacing w:line="240" w:lineRule="auto"/>
              <w:ind w:firstLine="0"/>
              <w:jc w:val="center"/>
              <w:rPr>
                <w:b/>
                <w:bCs/>
                <w:color w:val="000000"/>
                <w:sz w:val="22"/>
                <w:lang w:bidi="ar-SA"/>
              </w:rPr>
            </w:pPr>
            <w:r w:rsidRPr="00CE6965">
              <w:rPr>
                <w:b/>
                <w:bCs/>
                <w:color w:val="000000"/>
                <w:sz w:val="22"/>
                <w:lang w:bidi="ar-SA"/>
              </w:rPr>
              <w:t>Пояснение</w:t>
            </w:r>
          </w:p>
        </w:tc>
      </w:tr>
      <w:tr w:rsidR="001D71E6" w:rsidRPr="00CE6965" w14:paraId="452B38F2"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098D1F62" w14:textId="77777777" w:rsidR="001D71E6" w:rsidRPr="00CE6965" w:rsidRDefault="001D71E6" w:rsidP="001D71E6">
            <w:pPr>
              <w:autoSpaceDE/>
              <w:autoSpaceDN/>
              <w:spacing w:line="240" w:lineRule="auto"/>
              <w:ind w:firstLine="0"/>
              <w:jc w:val="center"/>
              <w:rPr>
                <w:color w:val="000000"/>
                <w:sz w:val="22"/>
                <w:lang w:bidi="ar-SA"/>
              </w:rPr>
            </w:pPr>
            <w:r w:rsidRPr="00CE6965">
              <w:rPr>
                <w:color w:val="000000"/>
                <w:sz w:val="22"/>
                <w:lang w:bidi="ar-SA"/>
              </w:rPr>
              <w:t>1</w:t>
            </w:r>
          </w:p>
        </w:tc>
        <w:tc>
          <w:tcPr>
            <w:tcW w:w="1465" w:type="pct"/>
            <w:tcBorders>
              <w:top w:val="nil"/>
              <w:left w:val="nil"/>
              <w:bottom w:val="single" w:sz="4" w:space="0" w:color="auto"/>
              <w:right w:val="single" w:sz="4" w:space="0" w:color="auto"/>
            </w:tcBorders>
            <w:shd w:val="clear" w:color="auto" w:fill="auto"/>
            <w:vAlign w:val="center"/>
            <w:hideMark/>
          </w:tcPr>
          <w:p w14:paraId="05F9997E" w14:textId="77777777" w:rsidR="001D71E6" w:rsidRPr="00CE6965" w:rsidRDefault="001D71E6" w:rsidP="001D71E6">
            <w:pPr>
              <w:autoSpaceDE/>
              <w:autoSpaceDN/>
              <w:spacing w:line="240" w:lineRule="auto"/>
              <w:ind w:firstLine="0"/>
              <w:jc w:val="center"/>
              <w:rPr>
                <w:color w:val="000000"/>
                <w:sz w:val="22"/>
                <w:lang w:bidi="ar-SA"/>
              </w:rPr>
            </w:pPr>
            <w:r w:rsidRPr="00CE6965">
              <w:rPr>
                <w:color w:val="000000"/>
                <w:sz w:val="22"/>
                <w:lang w:bidi="ar-SA"/>
              </w:rPr>
              <w:t>БМК</w:t>
            </w:r>
          </w:p>
        </w:tc>
        <w:tc>
          <w:tcPr>
            <w:tcW w:w="2954" w:type="pct"/>
            <w:tcBorders>
              <w:top w:val="nil"/>
              <w:left w:val="nil"/>
              <w:bottom w:val="single" w:sz="4" w:space="0" w:color="auto"/>
              <w:right w:val="single" w:sz="4" w:space="0" w:color="auto"/>
            </w:tcBorders>
            <w:shd w:val="clear" w:color="auto" w:fill="auto"/>
            <w:vAlign w:val="center"/>
            <w:hideMark/>
          </w:tcPr>
          <w:p w14:paraId="538234AA" w14:textId="77777777" w:rsidR="001D71E6" w:rsidRPr="00CE6965" w:rsidRDefault="001D71E6" w:rsidP="001D71E6">
            <w:pPr>
              <w:autoSpaceDE/>
              <w:autoSpaceDN/>
              <w:spacing w:line="240" w:lineRule="auto"/>
              <w:ind w:firstLine="0"/>
              <w:jc w:val="left"/>
              <w:rPr>
                <w:color w:val="000000"/>
                <w:sz w:val="22"/>
                <w:lang w:bidi="ar-SA"/>
              </w:rPr>
            </w:pPr>
            <w:proofErr w:type="spellStart"/>
            <w:r w:rsidRPr="00CE6965">
              <w:rPr>
                <w:color w:val="000000"/>
                <w:sz w:val="22"/>
                <w:lang w:bidi="ar-SA"/>
              </w:rPr>
              <w:t>Блочно</w:t>
            </w:r>
            <w:proofErr w:type="spellEnd"/>
            <w:r w:rsidRPr="00CE6965">
              <w:rPr>
                <w:color w:val="000000"/>
                <w:sz w:val="22"/>
                <w:lang w:bidi="ar-SA"/>
              </w:rPr>
              <w:t>-модульная котельная</w:t>
            </w:r>
          </w:p>
        </w:tc>
      </w:tr>
      <w:tr w:rsidR="001D71E6" w:rsidRPr="00CE6965" w14:paraId="0AEA6641"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263477EE" w14:textId="77777777" w:rsidR="001D71E6" w:rsidRPr="00CE6965" w:rsidRDefault="001D71E6" w:rsidP="001D71E6">
            <w:pPr>
              <w:autoSpaceDE/>
              <w:autoSpaceDN/>
              <w:spacing w:line="240" w:lineRule="auto"/>
              <w:ind w:firstLine="0"/>
              <w:jc w:val="center"/>
              <w:rPr>
                <w:color w:val="000000"/>
                <w:sz w:val="22"/>
                <w:lang w:bidi="ar-SA"/>
              </w:rPr>
            </w:pPr>
            <w:r w:rsidRPr="00CE6965">
              <w:rPr>
                <w:color w:val="000000"/>
                <w:sz w:val="22"/>
                <w:lang w:bidi="ar-SA"/>
              </w:rPr>
              <w:t>2</w:t>
            </w:r>
          </w:p>
        </w:tc>
        <w:tc>
          <w:tcPr>
            <w:tcW w:w="1465" w:type="pct"/>
            <w:tcBorders>
              <w:top w:val="nil"/>
              <w:left w:val="nil"/>
              <w:bottom w:val="single" w:sz="4" w:space="0" w:color="auto"/>
              <w:right w:val="single" w:sz="4" w:space="0" w:color="auto"/>
            </w:tcBorders>
            <w:shd w:val="clear" w:color="auto" w:fill="auto"/>
            <w:vAlign w:val="center"/>
            <w:hideMark/>
          </w:tcPr>
          <w:p w14:paraId="45E99B09" w14:textId="77777777" w:rsidR="001D71E6" w:rsidRPr="00CE6965" w:rsidRDefault="001D71E6" w:rsidP="001D71E6">
            <w:pPr>
              <w:autoSpaceDE/>
              <w:autoSpaceDN/>
              <w:spacing w:line="240" w:lineRule="auto"/>
              <w:ind w:firstLine="0"/>
              <w:jc w:val="center"/>
              <w:rPr>
                <w:color w:val="000000"/>
                <w:sz w:val="22"/>
                <w:lang w:bidi="ar-SA"/>
              </w:rPr>
            </w:pPr>
            <w:r w:rsidRPr="00CE6965">
              <w:rPr>
                <w:color w:val="000000"/>
                <w:sz w:val="22"/>
                <w:lang w:bidi="ar-SA"/>
              </w:rPr>
              <w:t>ВПУ</w:t>
            </w:r>
          </w:p>
        </w:tc>
        <w:tc>
          <w:tcPr>
            <w:tcW w:w="2954" w:type="pct"/>
            <w:tcBorders>
              <w:top w:val="nil"/>
              <w:left w:val="nil"/>
              <w:bottom w:val="single" w:sz="4" w:space="0" w:color="auto"/>
              <w:right w:val="single" w:sz="4" w:space="0" w:color="auto"/>
            </w:tcBorders>
            <w:shd w:val="clear" w:color="auto" w:fill="auto"/>
            <w:vAlign w:val="center"/>
            <w:hideMark/>
          </w:tcPr>
          <w:p w14:paraId="2DED7D3D" w14:textId="77777777" w:rsidR="001D71E6" w:rsidRPr="00CE6965" w:rsidRDefault="001D71E6" w:rsidP="001D71E6">
            <w:pPr>
              <w:autoSpaceDE/>
              <w:autoSpaceDN/>
              <w:spacing w:line="240" w:lineRule="auto"/>
              <w:ind w:firstLine="0"/>
              <w:jc w:val="left"/>
              <w:rPr>
                <w:color w:val="000000"/>
                <w:sz w:val="22"/>
                <w:lang w:bidi="ar-SA"/>
              </w:rPr>
            </w:pPr>
            <w:r w:rsidRPr="00CE6965">
              <w:rPr>
                <w:color w:val="000000"/>
                <w:sz w:val="22"/>
                <w:lang w:bidi="ar-SA"/>
              </w:rPr>
              <w:t>Водоподготовительная установка</w:t>
            </w:r>
          </w:p>
        </w:tc>
      </w:tr>
      <w:tr w:rsidR="001D71E6" w:rsidRPr="00CE6965" w14:paraId="76DAFC02"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5D617DF7" w14:textId="77777777" w:rsidR="001D71E6" w:rsidRPr="00CE6965" w:rsidRDefault="001D71E6" w:rsidP="001D71E6">
            <w:pPr>
              <w:autoSpaceDE/>
              <w:autoSpaceDN/>
              <w:spacing w:line="240" w:lineRule="auto"/>
              <w:ind w:firstLine="0"/>
              <w:jc w:val="center"/>
              <w:rPr>
                <w:color w:val="000000"/>
                <w:sz w:val="22"/>
                <w:lang w:bidi="ar-SA"/>
              </w:rPr>
            </w:pPr>
            <w:r w:rsidRPr="00CE6965">
              <w:rPr>
                <w:color w:val="000000"/>
                <w:sz w:val="22"/>
                <w:lang w:bidi="ar-SA"/>
              </w:rPr>
              <w:t>3</w:t>
            </w:r>
          </w:p>
        </w:tc>
        <w:tc>
          <w:tcPr>
            <w:tcW w:w="1465" w:type="pct"/>
            <w:tcBorders>
              <w:top w:val="nil"/>
              <w:left w:val="nil"/>
              <w:bottom w:val="single" w:sz="4" w:space="0" w:color="auto"/>
              <w:right w:val="single" w:sz="4" w:space="0" w:color="auto"/>
            </w:tcBorders>
            <w:shd w:val="clear" w:color="auto" w:fill="auto"/>
            <w:vAlign w:val="center"/>
            <w:hideMark/>
          </w:tcPr>
          <w:p w14:paraId="002A48F9" w14:textId="77777777" w:rsidR="001D71E6" w:rsidRPr="00CE6965" w:rsidRDefault="001D71E6" w:rsidP="001D71E6">
            <w:pPr>
              <w:autoSpaceDE/>
              <w:autoSpaceDN/>
              <w:spacing w:line="240" w:lineRule="auto"/>
              <w:ind w:firstLine="0"/>
              <w:jc w:val="center"/>
              <w:rPr>
                <w:color w:val="000000"/>
                <w:sz w:val="22"/>
                <w:lang w:bidi="ar-SA"/>
              </w:rPr>
            </w:pPr>
            <w:r w:rsidRPr="00CE6965">
              <w:rPr>
                <w:color w:val="000000"/>
                <w:sz w:val="22"/>
                <w:lang w:bidi="ar-SA"/>
              </w:rPr>
              <w:t>ГВС</w:t>
            </w:r>
          </w:p>
        </w:tc>
        <w:tc>
          <w:tcPr>
            <w:tcW w:w="2954" w:type="pct"/>
            <w:tcBorders>
              <w:top w:val="nil"/>
              <w:left w:val="nil"/>
              <w:bottom w:val="single" w:sz="4" w:space="0" w:color="auto"/>
              <w:right w:val="single" w:sz="4" w:space="0" w:color="auto"/>
            </w:tcBorders>
            <w:shd w:val="clear" w:color="auto" w:fill="auto"/>
            <w:vAlign w:val="center"/>
            <w:hideMark/>
          </w:tcPr>
          <w:p w14:paraId="713E1C92" w14:textId="77777777" w:rsidR="001D71E6" w:rsidRPr="00CE6965" w:rsidRDefault="001D71E6" w:rsidP="001D71E6">
            <w:pPr>
              <w:autoSpaceDE/>
              <w:autoSpaceDN/>
              <w:spacing w:line="240" w:lineRule="auto"/>
              <w:ind w:firstLine="0"/>
              <w:jc w:val="left"/>
              <w:rPr>
                <w:color w:val="000000"/>
                <w:sz w:val="22"/>
                <w:lang w:bidi="ar-SA"/>
              </w:rPr>
            </w:pPr>
            <w:r w:rsidRPr="00CE6965">
              <w:rPr>
                <w:color w:val="000000"/>
                <w:sz w:val="22"/>
                <w:lang w:bidi="ar-SA"/>
              </w:rPr>
              <w:t>Горячее водоснабжение</w:t>
            </w:r>
          </w:p>
        </w:tc>
      </w:tr>
      <w:tr w:rsidR="001D71E6" w:rsidRPr="00CE6965" w14:paraId="588B7278"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4A02C167" w14:textId="77777777" w:rsidR="001D71E6" w:rsidRPr="00CE6965" w:rsidRDefault="001D71E6" w:rsidP="001D71E6">
            <w:pPr>
              <w:autoSpaceDE/>
              <w:autoSpaceDN/>
              <w:spacing w:line="240" w:lineRule="auto"/>
              <w:ind w:firstLine="0"/>
              <w:jc w:val="center"/>
              <w:rPr>
                <w:color w:val="000000"/>
                <w:sz w:val="22"/>
                <w:lang w:bidi="ar-SA"/>
              </w:rPr>
            </w:pPr>
            <w:r w:rsidRPr="00CE6965">
              <w:rPr>
                <w:color w:val="000000"/>
                <w:sz w:val="22"/>
                <w:lang w:bidi="ar-SA"/>
              </w:rPr>
              <w:t>4</w:t>
            </w:r>
          </w:p>
        </w:tc>
        <w:tc>
          <w:tcPr>
            <w:tcW w:w="1465" w:type="pct"/>
            <w:tcBorders>
              <w:top w:val="nil"/>
              <w:left w:val="nil"/>
              <w:bottom w:val="single" w:sz="4" w:space="0" w:color="auto"/>
              <w:right w:val="single" w:sz="4" w:space="0" w:color="auto"/>
            </w:tcBorders>
            <w:shd w:val="clear" w:color="auto" w:fill="auto"/>
            <w:vAlign w:val="center"/>
            <w:hideMark/>
          </w:tcPr>
          <w:p w14:paraId="66C25CD0" w14:textId="77777777" w:rsidR="001D71E6" w:rsidRPr="00CE6965" w:rsidRDefault="001D71E6" w:rsidP="001D71E6">
            <w:pPr>
              <w:autoSpaceDE/>
              <w:autoSpaceDN/>
              <w:spacing w:line="240" w:lineRule="auto"/>
              <w:ind w:firstLine="0"/>
              <w:jc w:val="center"/>
              <w:rPr>
                <w:color w:val="000000"/>
                <w:sz w:val="22"/>
                <w:lang w:bidi="ar-SA"/>
              </w:rPr>
            </w:pPr>
            <w:r w:rsidRPr="00CE6965">
              <w:rPr>
                <w:color w:val="000000"/>
                <w:sz w:val="22"/>
                <w:lang w:bidi="ar-SA"/>
              </w:rPr>
              <w:t>ЕТО</w:t>
            </w:r>
          </w:p>
        </w:tc>
        <w:tc>
          <w:tcPr>
            <w:tcW w:w="2954" w:type="pct"/>
            <w:tcBorders>
              <w:top w:val="nil"/>
              <w:left w:val="nil"/>
              <w:bottom w:val="single" w:sz="4" w:space="0" w:color="auto"/>
              <w:right w:val="single" w:sz="4" w:space="0" w:color="auto"/>
            </w:tcBorders>
            <w:shd w:val="clear" w:color="auto" w:fill="auto"/>
            <w:vAlign w:val="center"/>
            <w:hideMark/>
          </w:tcPr>
          <w:p w14:paraId="496F93F1" w14:textId="77777777" w:rsidR="001D71E6" w:rsidRPr="00CE6965" w:rsidRDefault="001D71E6" w:rsidP="001D71E6">
            <w:pPr>
              <w:autoSpaceDE/>
              <w:autoSpaceDN/>
              <w:spacing w:line="240" w:lineRule="auto"/>
              <w:ind w:firstLine="0"/>
              <w:jc w:val="left"/>
              <w:rPr>
                <w:color w:val="000000"/>
                <w:sz w:val="22"/>
                <w:lang w:bidi="ar-SA"/>
              </w:rPr>
            </w:pPr>
            <w:r w:rsidRPr="00CE6965">
              <w:rPr>
                <w:color w:val="000000"/>
                <w:sz w:val="22"/>
                <w:lang w:bidi="ar-SA"/>
              </w:rPr>
              <w:t>Единая теплоснабжающая организация</w:t>
            </w:r>
          </w:p>
        </w:tc>
      </w:tr>
      <w:tr w:rsidR="001D71E6" w:rsidRPr="00CE6965" w14:paraId="4BFAF119"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78B35156" w14:textId="77777777" w:rsidR="001D71E6" w:rsidRPr="00CE6965" w:rsidRDefault="001D71E6" w:rsidP="001D71E6">
            <w:pPr>
              <w:autoSpaceDE/>
              <w:autoSpaceDN/>
              <w:spacing w:line="240" w:lineRule="auto"/>
              <w:ind w:firstLine="0"/>
              <w:jc w:val="center"/>
              <w:rPr>
                <w:color w:val="000000"/>
                <w:sz w:val="22"/>
                <w:lang w:bidi="ar-SA"/>
              </w:rPr>
            </w:pPr>
            <w:r w:rsidRPr="00CE6965">
              <w:rPr>
                <w:color w:val="000000"/>
                <w:sz w:val="22"/>
                <w:lang w:bidi="ar-SA"/>
              </w:rPr>
              <w:t>5</w:t>
            </w:r>
          </w:p>
        </w:tc>
        <w:tc>
          <w:tcPr>
            <w:tcW w:w="1465" w:type="pct"/>
            <w:tcBorders>
              <w:top w:val="nil"/>
              <w:left w:val="nil"/>
              <w:bottom w:val="single" w:sz="4" w:space="0" w:color="auto"/>
              <w:right w:val="single" w:sz="4" w:space="0" w:color="auto"/>
            </w:tcBorders>
            <w:shd w:val="clear" w:color="auto" w:fill="auto"/>
            <w:vAlign w:val="center"/>
            <w:hideMark/>
          </w:tcPr>
          <w:p w14:paraId="12445817" w14:textId="77777777" w:rsidR="001D71E6" w:rsidRPr="00CE6965" w:rsidRDefault="001D71E6" w:rsidP="001D71E6">
            <w:pPr>
              <w:autoSpaceDE/>
              <w:autoSpaceDN/>
              <w:spacing w:line="240" w:lineRule="auto"/>
              <w:ind w:firstLine="0"/>
              <w:jc w:val="center"/>
              <w:rPr>
                <w:color w:val="000000"/>
                <w:sz w:val="22"/>
                <w:lang w:bidi="ar-SA"/>
              </w:rPr>
            </w:pPr>
            <w:r w:rsidRPr="00CE6965">
              <w:rPr>
                <w:color w:val="000000"/>
                <w:sz w:val="22"/>
                <w:lang w:bidi="ar-SA"/>
              </w:rPr>
              <w:t>ЗАТО</w:t>
            </w:r>
          </w:p>
        </w:tc>
        <w:tc>
          <w:tcPr>
            <w:tcW w:w="2954" w:type="pct"/>
            <w:tcBorders>
              <w:top w:val="nil"/>
              <w:left w:val="nil"/>
              <w:bottom w:val="single" w:sz="4" w:space="0" w:color="auto"/>
              <w:right w:val="single" w:sz="4" w:space="0" w:color="auto"/>
            </w:tcBorders>
            <w:shd w:val="clear" w:color="auto" w:fill="auto"/>
            <w:vAlign w:val="center"/>
            <w:hideMark/>
          </w:tcPr>
          <w:p w14:paraId="62F429F8" w14:textId="77777777" w:rsidR="001D71E6" w:rsidRPr="00CE6965" w:rsidRDefault="001D71E6" w:rsidP="001D71E6">
            <w:pPr>
              <w:autoSpaceDE/>
              <w:autoSpaceDN/>
              <w:spacing w:line="240" w:lineRule="auto"/>
              <w:ind w:firstLine="0"/>
              <w:jc w:val="left"/>
              <w:rPr>
                <w:color w:val="000000"/>
                <w:sz w:val="22"/>
                <w:lang w:bidi="ar-SA"/>
              </w:rPr>
            </w:pPr>
            <w:r w:rsidRPr="00CE6965">
              <w:rPr>
                <w:color w:val="000000"/>
                <w:sz w:val="22"/>
                <w:lang w:bidi="ar-SA"/>
              </w:rPr>
              <w:t>Закрытое территориальное образование</w:t>
            </w:r>
          </w:p>
        </w:tc>
      </w:tr>
      <w:tr w:rsidR="001D71E6" w:rsidRPr="00CE6965" w14:paraId="6BC615C7"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75003C66" w14:textId="77777777" w:rsidR="001D71E6" w:rsidRPr="00CE6965" w:rsidRDefault="001D71E6" w:rsidP="001D71E6">
            <w:pPr>
              <w:autoSpaceDE/>
              <w:autoSpaceDN/>
              <w:spacing w:line="240" w:lineRule="auto"/>
              <w:ind w:firstLine="0"/>
              <w:jc w:val="center"/>
              <w:rPr>
                <w:color w:val="000000"/>
                <w:sz w:val="22"/>
                <w:lang w:bidi="ar-SA"/>
              </w:rPr>
            </w:pPr>
            <w:r w:rsidRPr="00CE6965">
              <w:rPr>
                <w:color w:val="000000"/>
                <w:sz w:val="22"/>
                <w:lang w:bidi="ar-SA"/>
              </w:rPr>
              <w:t>6</w:t>
            </w:r>
          </w:p>
        </w:tc>
        <w:tc>
          <w:tcPr>
            <w:tcW w:w="1465" w:type="pct"/>
            <w:tcBorders>
              <w:top w:val="nil"/>
              <w:left w:val="nil"/>
              <w:bottom w:val="single" w:sz="4" w:space="0" w:color="auto"/>
              <w:right w:val="single" w:sz="4" w:space="0" w:color="auto"/>
            </w:tcBorders>
            <w:shd w:val="clear" w:color="auto" w:fill="auto"/>
            <w:vAlign w:val="center"/>
            <w:hideMark/>
          </w:tcPr>
          <w:p w14:paraId="2519F99C" w14:textId="77777777" w:rsidR="001D71E6" w:rsidRPr="00CE6965" w:rsidRDefault="001D71E6" w:rsidP="001D71E6">
            <w:pPr>
              <w:autoSpaceDE/>
              <w:autoSpaceDN/>
              <w:spacing w:line="240" w:lineRule="auto"/>
              <w:ind w:firstLine="0"/>
              <w:jc w:val="center"/>
              <w:rPr>
                <w:color w:val="000000"/>
                <w:sz w:val="22"/>
                <w:lang w:bidi="ar-SA"/>
              </w:rPr>
            </w:pPr>
            <w:r w:rsidRPr="00CE6965">
              <w:rPr>
                <w:color w:val="000000"/>
                <w:sz w:val="22"/>
                <w:lang w:bidi="ar-SA"/>
              </w:rPr>
              <w:t>ИП</w:t>
            </w:r>
          </w:p>
        </w:tc>
        <w:tc>
          <w:tcPr>
            <w:tcW w:w="2954" w:type="pct"/>
            <w:tcBorders>
              <w:top w:val="nil"/>
              <w:left w:val="nil"/>
              <w:bottom w:val="single" w:sz="4" w:space="0" w:color="auto"/>
              <w:right w:val="single" w:sz="4" w:space="0" w:color="auto"/>
            </w:tcBorders>
            <w:shd w:val="clear" w:color="auto" w:fill="auto"/>
            <w:vAlign w:val="center"/>
            <w:hideMark/>
          </w:tcPr>
          <w:p w14:paraId="7089A684" w14:textId="77777777" w:rsidR="001D71E6" w:rsidRPr="00CE6965" w:rsidRDefault="001D71E6" w:rsidP="001D71E6">
            <w:pPr>
              <w:autoSpaceDE/>
              <w:autoSpaceDN/>
              <w:spacing w:line="240" w:lineRule="auto"/>
              <w:ind w:firstLine="0"/>
              <w:jc w:val="left"/>
              <w:rPr>
                <w:color w:val="000000"/>
                <w:sz w:val="22"/>
                <w:lang w:bidi="ar-SA"/>
              </w:rPr>
            </w:pPr>
            <w:r w:rsidRPr="00CE6965">
              <w:rPr>
                <w:color w:val="000000"/>
                <w:sz w:val="22"/>
                <w:lang w:bidi="ar-SA"/>
              </w:rPr>
              <w:t>Инвестиционная программа</w:t>
            </w:r>
          </w:p>
        </w:tc>
      </w:tr>
      <w:tr w:rsidR="001D71E6" w:rsidRPr="00CE6965" w14:paraId="3CB152CE"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293E6F00" w14:textId="77777777" w:rsidR="001D71E6" w:rsidRPr="00CE6965" w:rsidRDefault="001D71E6" w:rsidP="001D71E6">
            <w:pPr>
              <w:autoSpaceDE/>
              <w:autoSpaceDN/>
              <w:spacing w:line="240" w:lineRule="auto"/>
              <w:ind w:firstLine="0"/>
              <w:jc w:val="center"/>
              <w:rPr>
                <w:color w:val="000000"/>
                <w:sz w:val="22"/>
                <w:lang w:bidi="ar-SA"/>
              </w:rPr>
            </w:pPr>
            <w:r w:rsidRPr="00CE6965">
              <w:rPr>
                <w:color w:val="000000"/>
                <w:sz w:val="22"/>
                <w:lang w:bidi="ar-SA"/>
              </w:rPr>
              <w:t>7</w:t>
            </w:r>
          </w:p>
        </w:tc>
        <w:tc>
          <w:tcPr>
            <w:tcW w:w="1465" w:type="pct"/>
            <w:tcBorders>
              <w:top w:val="nil"/>
              <w:left w:val="nil"/>
              <w:bottom w:val="single" w:sz="4" w:space="0" w:color="auto"/>
              <w:right w:val="single" w:sz="4" w:space="0" w:color="auto"/>
            </w:tcBorders>
            <w:shd w:val="clear" w:color="auto" w:fill="auto"/>
            <w:vAlign w:val="center"/>
            <w:hideMark/>
          </w:tcPr>
          <w:p w14:paraId="5B3528A4" w14:textId="77777777" w:rsidR="001D71E6" w:rsidRPr="00CE6965" w:rsidRDefault="001D71E6" w:rsidP="001D71E6">
            <w:pPr>
              <w:autoSpaceDE/>
              <w:autoSpaceDN/>
              <w:spacing w:line="240" w:lineRule="auto"/>
              <w:ind w:firstLine="0"/>
              <w:jc w:val="center"/>
              <w:rPr>
                <w:color w:val="000000"/>
                <w:sz w:val="22"/>
                <w:lang w:bidi="ar-SA"/>
              </w:rPr>
            </w:pPr>
            <w:r w:rsidRPr="00CE6965">
              <w:rPr>
                <w:color w:val="000000"/>
                <w:sz w:val="22"/>
                <w:lang w:bidi="ar-SA"/>
              </w:rPr>
              <w:t>ИТП</w:t>
            </w:r>
          </w:p>
        </w:tc>
        <w:tc>
          <w:tcPr>
            <w:tcW w:w="2954" w:type="pct"/>
            <w:tcBorders>
              <w:top w:val="nil"/>
              <w:left w:val="nil"/>
              <w:bottom w:val="single" w:sz="4" w:space="0" w:color="auto"/>
              <w:right w:val="single" w:sz="4" w:space="0" w:color="auto"/>
            </w:tcBorders>
            <w:shd w:val="clear" w:color="auto" w:fill="auto"/>
            <w:vAlign w:val="center"/>
            <w:hideMark/>
          </w:tcPr>
          <w:p w14:paraId="21650D06" w14:textId="77777777" w:rsidR="001D71E6" w:rsidRPr="00CE6965" w:rsidRDefault="001D71E6" w:rsidP="001D71E6">
            <w:pPr>
              <w:autoSpaceDE/>
              <w:autoSpaceDN/>
              <w:spacing w:line="240" w:lineRule="auto"/>
              <w:ind w:firstLine="0"/>
              <w:jc w:val="left"/>
              <w:rPr>
                <w:color w:val="000000"/>
                <w:sz w:val="22"/>
                <w:lang w:bidi="ar-SA"/>
              </w:rPr>
            </w:pPr>
            <w:r w:rsidRPr="00CE6965">
              <w:rPr>
                <w:color w:val="000000"/>
                <w:sz w:val="22"/>
                <w:lang w:bidi="ar-SA"/>
              </w:rPr>
              <w:t>Индивидуальный тепловой пункт</w:t>
            </w:r>
          </w:p>
        </w:tc>
      </w:tr>
      <w:tr w:rsidR="001D71E6" w:rsidRPr="00CE6965" w14:paraId="7B9EF076"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79C28871" w14:textId="77777777" w:rsidR="001D71E6" w:rsidRPr="00CE6965" w:rsidRDefault="001D71E6" w:rsidP="001D71E6">
            <w:pPr>
              <w:autoSpaceDE/>
              <w:autoSpaceDN/>
              <w:spacing w:line="240" w:lineRule="auto"/>
              <w:ind w:firstLine="0"/>
              <w:jc w:val="center"/>
              <w:rPr>
                <w:color w:val="000000"/>
                <w:sz w:val="22"/>
                <w:lang w:bidi="ar-SA"/>
              </w:rPr>
            </w:pPr>
            <w:r w:rsidRPr="00CE6965">
              <w:rPr>
                <w:color w:val="000000"/>
                <w:sz w:val="22"/>
                <w:lang w:bidi="ar-SA"/>
              </w:rPr>
              <w:t>8</w:t>
            </w:r>
          </w:p>
        </w:tc>
        <w:tc>
          <w:tcPr>
            <w:tcW w:w="1465" w:type="pct"/>
            <w:tcBorders>
              <w:top w:val="nil"/>
              <w:left w:val="nil"/>
              <w:bottom w:val="single" w:sz="4" w:space="0" w:color="auto"/>
              <w:right w:val="single" w:sz="4" w:space="0" w:color="auto"/>
            </w:tcBorders>
            <w:shd w:val="clear" w:color="auto" w:fill="auto"/>
            <w:vAlign w:val="center"/>
            <w:hideMark/>
          </w:tcPr>
          <w:p w14:paraId="36F94E90" w14:textId="77777777" w:rsidR="001D71E6" w:rsidRPr="00CE6965" w:rsidRDefault="001D71E6" w:rsidP="001D71E6">
            <w:pPr>
              <w:autoSpaceDE/>
              <w:autoSpaceDN/>
              <w:spacing w:line="240" w:lineRule="auto"/>
              <w:ind w:firstLine="0"/>
              <w:jc w:val="center"/>
              <w:rPr>
                <w:color w:val="000000"/>
                <w:sz w:val="22"/>
                <w:lang w:bidi="ar-SA"/>
              </w:rPr>
            </w:pPr>
            <w:r w:rsidRPr="00CE6965">
              <w:rPr>
                <w:color w:val="000000"/>
                <w:sz w:val="22"/>
                <w:lang w:bidi="ar-SA"/>
              </w:rPr>
              <w:t>МК, КМ</w:t>
            </w:r>
          </w:p>
        </w:tc>
        <w:tc>
          <w:tcPr>
            <w:tcW w:w="2954" w:type="pct"/>
            <w:tcBorders>
              <w:top w:val="nil"/>
              <w:left w:val="nil"/>
              <w:bottom w:val="single" w:sz="4" w:space="0" w:color="auto"/>
              <w:right w:val="single" w:sz="4" w:space="0" w:color="auto"/>
            </w:tcBorders>
            <w:shd w:val="clear" w:color="auto" w:fill="auto"/>
            <w:vAlign w:val="center"/>
            <w:hideMark/>
          </w:tcPr>
          <w:p w14:paraId="1547B95D" w14:textId="77777777" w:rsidR="001D71E6" w:rsidRPr="00CE6965" w:rsidRDefault="001D71E6" w:rsidP="001D71E6">
            <w:pPr>
              <w:autoSpaceDE/>
              <w:autoSpaceDN/>
              <w:spacing w:line="240" w:lineRule="auto"/>
              <w:ind w:firstLine="0"/>
              <w:jc w:val="left"/>
              <w:rPr>
                <w:color w:val="000000"/>
                <w:sz w:val="22"/>
                <w:lang w:bidi="ar-SA"/>
              </w:rPr>
            </w:pPr>
            <w:r w:rsidRPr="00CE6965">
              <w:rPr>
                <w:color w:val="000000"/>
                <w:sz w:val="22"/>
                <w:lang w:bidi="ar-SA"/>
              </w:rPr>
              <w:t>Муниципальная котельная</w:t>
            </w:r>
          </w:p>
        </w:tc>
      </w:tr>
      <w:tr w:rsidR="001D71E6" w:rsidRPr="00CE6965" w14:paraId="331BF879"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1B7BCA3E" w14:textId="77777777" w:rsidR="001D71E6" w:rsidRPr="00CE6965" w:rsidRDefault="001D71E6" w:rsidP="001D71E6">
            <w:pPr>
              <w:autoSpaceDE/>
              <w:autoSpaceDN/>
              <w:spacing w:line="240" w:lineRule="auto"/>
              <w:ind w:firstLine="0"/>
              <w:jc w:val="center"/>
              <w:rPr>
                <w:color w:val="000000"/>
                <w:sz w:val="22"/>
                <w:lang w:bidi="ar-SA"/>
              </w:rPr>
            </w:pPr>
            <w:r w:rsidRPr="00CE6965">
              <w:rPr>
                <w:color w:val="000000"/>
                <w:sz w:val="22"/>
                <w:lang w:bidi="ar-SA"/>
              </w:rPr>
              <w:t>9</w:t>
            </w:r>
          </w:p>
        </w:tc>
        <w:tc>
          <w:tcPr>
            <w:tcW w:w="1465" w:type="pct"/>
            <w:tcBorders>
              <w:top w:val="nil"/>
              <w:left w:val="nil"/>
              <w:bottom w:val="single" w:sz="4" w:space="0" w:color="auto"/>
              <w:right w:val="single" w:sz="4" w:space="0" w:color="auto"/>
            </w:tcBorders>
            <w:shd w:val="clear" w:color="auto" w:fill="auto"/>
            <w:vAlign w:val="center"/>
            <w:hideMark/>
          </w:tcPr>
          <w:p w14:paraId="770A6B3C" w14:textId="77777777" w:rsidR="001D71E6" w:rsidRPr="00CE6965" w:rsidRDefault="001D71E6" w:rsidP="001D71E6">
            <w:pPr>
              <w:autoSpaceDE/>
              <w:autoSpaceDN/>
              <w:spacing w:line="240" w:lineRule="auto"/>
              <w:ind w:firstLine="0"/>
              <w:jc w:val="center"/>
              <w:rPr>
                <w:color w:val="000000"/>
                <w:sz w:val="22"/>
                <w:lang w:bidi="ar-SA"/>
              </w:rPr>
            </w:pPr>
            <w:r w:rsidRPr="00CE6965">
              <w:rPr>
                <w:color w:val="000000"/>
                <w:sz w:val="22"/>
                <w:lang w:bidi="ar-SA"/>
              </w:rPr>
              <w:t>МУП</w:t>
            </w:r>
          </w:p>
        </w:tc>
        <w:tc>
          <w:tcPr>
            <w:tcW w:w="2954" w:type="pct"/>
            <w:tcBorders>
              <w:top w:val="nil"/>
              <w:left w:val="nil"/>
              <w:bottom w:val="single" w:sz="4" w:space="0" w:color="auto"/>
              <w:right w:val="single" w:sz="4" w:space="0" w:color="auto"/>
            </w:tcBorders>
            <w:shd w:val="clear" w:color="auto" w:fill="auto"/>
            <w:vAlign w:val="center"/>
            <w:hideMark/>
          </w:tcPr>
          <w:p w14:paraId="65C0DE45" w14:textId="77777777" w:rsidR="001D71E6" w:rsidRPr="00CE6965" w:rsidRDefault="001D71E6" w:rsidP="001D71E6">
            <w:pPr>
              <w:autoSpaceDE/>
              <w:autoSpaceDN/>
              <w:spacing w:line="240" w:lineRule="auto"/>
              <w:ind w:firstLine="0"/>
              <w:jc w:val="left"/>
              <w:rPr>
                <w:color w:val="000000"/>
                <w:sz w:val="22"/>
                <w:lang w:bidi="ar-SA"/>
              </w:rPr>
            </w:pPr>
            <w:r w:rsidRPr="00CE6965">
              <w:rPr>
                <w:color w:val="000000"/>
                <w:sz w:val="22"/>
                <w:lang w:bidi="ar-SA"/>
              </w:rPr>
              <w:t>Муниципальное унитарное предприятие</w:t>
            </w:r>
          </w:p>
        </w:tc>
      </w:tr>
      <w:tr w:rsidR="001D71E6" w:rsidRPr="00CE6965" w14:paraId="37FEFF6A"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53181A04" w14:textId="77777777" w:rsidR="001D71E6" w:rsidRPr="00CE6965" w:rsidRDefault="001D71E6" w:rsidP="001D71E6">
            <w:pPr>
              <w:autoSpaceDE/>
              <w:autoSpaceDN/>
              <w:spacing w:line="240" w:lineRule="auto"/>
              <w:ind w:firstLine="0"/>
              <w:jc w:val="center"/>
              <w:rPr>
                <w:color w:val="000000"/>
                <w:sz w:val="22"/>
                <w:lang w:bidi="ar-SA"/>
              </w:rPr>
            </w:pPr>
            <w:r w:rsidRPr="00CE6965">
              <w:rPr>
                <w:color w:val="000000"/>
                <w:sz w:val="22"/>
                <w:lang w:bidi="ar-SA"/>
              </w:rPr>
              <w:t>10</w:t>
            </w:r>
          </w:p>
        </w:tc>
        <w:tc>
          <w:tcPr>
            <w:tcW w:w="1465" w:type="pct"/>
            <w:tcBorders>
              <w:top w:val="nil"/>
              <w:left w:val="nil"/>
              <w:bottom w:val="single" w:sz="4" w:space="0" w:color="auto"/>
              <w:right w:val="single" w:sz="4" w:space="0" w:color="auto"/>
            </w:tcBorders>
            <w:shd w:val="clear" w:color="auto" w:fill="auto"/>
            <w:vAlign w:val="center"/>
            <w:hideMark/>
          </w:tcPr>
          <w:p w14:paraId="5EAAE00C" w14:textId="77777777" w:rsidR="001D71E6" w:rsidRPr="00CE6965" w:rsidRDefault="001D71E6" w:rsidP="001D71E6">
            <w:pPr>
              <w:autoSpaceDE/>
              <w:autoSpaceDN/>
              <w:spacing w:line="240" w:lineRule="auto"/>
              <w:ind w:firstLine="0"/>
              <w:jc w:val="center"/>
              <w:rPr>
                <w:color w:val="000000"/>
                <w:sz w:val="22"/>
                <w:lang w:bidi="ar-SA"/>
              </w:rPr>
            </w:pPr>
            <w:r w:rsidRPr="00CE6965">
              <w:rPr>
                <w:color w:val="000000"/>
                <w:sz w:val="22"/>
                <w:lang w:bidi="ar-SA"/>
              </w:rPr>
              <w:t>НВВ</w:t>
            </w:r>
          </w:p>
        </w:tc>
        <w:tc>
          <w:tcPr>
            <w:tcW w:w="2954" w:type="pct"/>
            <w:tcBorders>
              <w:top w:val="nil"/>
              <w:left w:val="nil"/>
              <w:bottom w:val="single" w:sz="4" w:space="0" w:color="auto"/>
              <w:right w:val="single" w:sz="4" w:space="0" w:color="auto"/>
            </w:tcBorders>
            <w:shd w:val="clear" w:color="auto" w:fill="auto"/>
            <w:vAlign w:val="center"/>
            <w:hideMark/>
          </w:tcPr>
          <w:p w14:paraId="5C6208F8" w14:textId="77777777" w:rsidR="001D71E6" w:rsidRPr="00CE6965" w:rsidRDefault="001D71E6" w:rsidP="001D71E6">
            <w:pPr>
              <w:autoSpaceDE/>
              <w:autoSpaceDN/>
              <w:spacing w:line="240" w:lineRule="auto"/>
              <w:ind w:firstLine="0"/>
              <w:jc w:val="left"/>
              <w:rPr>
                <w:color w:val="000000"/>
                <w:sz w:val="22"/>
                <w:lang w:bidi="ar-SA"/>
              </w:rPr>
            </w:pPr>
            <w:r w:rsidRPr="00CE6965">
              <w:rPr>
                <w:color w:val="000000"/>
                <w:sz w:val="22"/>
                <w:lang w:bidi="ar-SA"/>
              </w:rPr>
              <w:t>Необходимая валовая выручка</w:t>
            </w:r>
          </w:p>
        </w:tc>
      </w:tr>
      <w:tr w:rsidR="001D71E6" w:rsidRPr="00CE6965" w14:paraId="011AD1C3"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4C995FDF" w14:textId="77777777" w:rsidR="001D71E6" w:rsidRPr="00CE6965" w:rsidRDefault="001D71E6" w:rsidP="001D71E6">
            <w:pPr>
              <w:autoSpaceDE/>
              <w:autoSpaceDN/>
              <w:spacing w:line="240" w:lineRule="auto"/>
              <w:ind w:firstLine="0"/>
              <w:jc w:val="center"/>
              <w:rPr>
                <w:color w:val="000000"/>
                <w:sz w:val="22"/>
                <w:lang w:bidi="ar-SA"/>
              </w:rPr>
            </w:pPr>
            <w:r w:rsidRPr="00CE6965">
              <w:rPr>
                <w:color w:val="000000"/>
                <w:sz w:val="22"/>
                <w:lang w:bidi="ar-SA"/>
              </w:rPr>
              <w:t>11</w:t>
            </w:r>
          </w:p>
        </w:tc>
        <w:tc>
          <w:tcPr>
            <w:tcW w:w="1465" w:type="pct"/>
            <w:tcBorders>
              <w:top w:val="nil"/>
              <w:left w:val="nil"/>
              <w:bottom w:val="single" w:sz="4" w:space="0" w:color="auto"/>
              <w:right w:val="single" w:sz="4" w:space="0" w:color="auto"/>
            </w:tcBorders>
            <w:shd w:val="clear" w:color="auto" w:fill="auto"/>
            <w:vAlign w:val="center"/>
            <w:hideMark/>
          </w:tcPr>
          <w:p w14:paraId="32FFCA1A" w14:textId="77777777" w:rsidR="001D71E6" w:rsidRPr="00CE6965" w:rsidRDefault="001D71E6" w:rsidP="001D71E6">
            <w:pPr>
              <w:autoSpaceDE/>
              <w:autoSpaceDN/>
              <w:spacing w:line="240" w:lineRule="auto"/>
              <w:ind w:firstLine="0"/>
              <w:jc w:val="center"/>
              <w:rPr>
                <w:color w:val="000000"/>
                <w:sz w:val="22"/>
                <w:lang w:bidi="ar-SA"/>
              </w:rPr>
            </w:pPr>
            <w:r w:rsidRPr="00CE6965">
              <w:rPr>
                <w:color w:val="000000"/>
                <w:sz w:val="22"/>
                <w:lang w:bidi="ar-SA"/>
              </w:rPr>
              <w:t>НДС</w:t>
            </w:r>
          </w:p>
        </w:tc>
        <w:tc>
          <w:tcPr>
            <w:tcW w:w="2954" w:type="pct"/>
            <w:tcBorders>
              <w:top w:val="nil"/>
              <w:left w:val="nil"/>
              <w:bottom w:val="single" w:sz="4" w:space="0" w:color="auto"/>
              <w:right w:val="single" w:sz="4" w:space="0" w:color="auto"/>
            </w:tcBorders>
            <w:shd w:val="clear" w:color="auto" w:fill="auto"/>
            <w:vAlign w:val="center"/>
            <w:hideMark/>
          </w:tcPr>
          <w:p w14:paraId="19F903FD" w14:textId="77777777" w:rsidR="001D71E6" w:rsidRPr="00CE6965" w:rsidRDefault="001D71E6" w:rsidP="001D71E6">
            <w:pPr>
              <w:autoSpaceDE/>
              <w:autoSpaceDN/>
              <w:spacing w:line="240" w:lineRule="auto"/>
              <w:ind w:firstLine="0"/>
              <w:jc w:val="left"/>
              <w:rPr>
                <w:color w:val="000000"/>
                <w:sz w:val="22"/>
                <w:lang w:bidi="ar-SA"/>
              </w:rPr>
            </w:pPr>
            <w:r w:rsidRPr="00CE6965">
              <w:rPr>
                <w:color w:val="000000"/>
                <w:sz w:val="22"/>
                <w:lang w:bidi="ar-SA"/>
              </w:rPr>
              <w:t>Налог на добавленную стоимость</w:t>
            </w:r>
          </w:p>
        </w:tc>
      </w:tr>
      <w:tr w:rsidR="001D71E6" w:rsidRPr="00CE6965" w14:paraId="739CBD1F"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7CEDD8F0" w14:textId="77777777" w:rsidR="001D71E6" w:rsidRPr="00CE6965" w:rsidRDefault="001D71E6" w:rsidP="001D71E6">
            <w:pPr>
              <w:autoSpaceDE/>
              <w:autoSpaceDN/>
              <w:spacing w:line="240" w:lineRule="auto"/>
              <w:ind w:firstLine="0"/>
              <w:jc w:val="center"/>
              <w:rPr>
                <w:color w:val="000000"/>
                <w:sz w:val="22"/>
                <w:lang w:bidi="ar-SA"/>
              </w:rPr>
            </w:pPr>
            <w:r w:rsidRPr="00CE6965">
              <w:rPr>
                <w:color w:val="000000"/>
                <w:sz w:val="22"/>
                <w:lang w:bidi="ar-SA"/>
              </w:rPr>
              <w:t>12</w:t>
            </w:r>
          </w:p>
        </w:tc>
        <w:tc>
          <w:tcPr>
            <w:tcW w:w="1465" w:type="pct"/>
            <w:tcBorders>
              <w:top w:val="nil"/>
              <w:left w:val="nil"/>
              <w:bottom w:val="single" w:sz="4" w:space="0" w:color="auto"/>
              <w:right w:val="single" w:sz="4" w:space="0" w:color="auto"/>
            </w:tcBorders>
            <w:shd w:val="clear" w:color="auto" w:fill="auto"/>
            <w:vAlign w:val="center"/>
            <w:hideMark/>
          </w:tcPr>
          <w:p w14:paraId="4BA86ABF" w14:textId="77777777" w:rsidR="001D71E6" w:rsidRPr="00CE6965" w:rsidRDefault="001D71E6" w:rsidP="001D71E6">
            <w:pPr>
              <w:autoSpaceDE/>
              <w:autoSpaceDN/>
              <w:spacing w:line="240" w:lineRule="auto"/>
              <w:ind w:firstLine="0"/>
              <w:jc w:val="center"/>
              <w:rPr>
                <w:color w:val="000000"/>
                <w:sz w:val="22"/>
                <w:lang w:bidi="ar-SA"/>
              </w:rPr>
            </w:pPr>
            <w:r w:rsidRPr="00CE6965">
              <w:rPr>
                <w:color w:val="000000"/>
                <w:sz w:val="22"/>
                <w:lang w:bidi="ar-SA"/>
              </w:rPr>
              <w:t>ННЗТ</w:t>
            </w:r>
          </w:p>
        </w:tc>
        <w:tc>
          <w:tcPr>
            <w:tcW w:w="2954" w:type="pct"/>
            <w:tcBorders>
              <w:top w:val="nil"/>
              <w:left w:val="nil"/>
              <w:bottom w:val="single" w:sz="4" w:space="0" w:color="auto"/>
              <w:right w:val="single" w:sz="4" w:space="0" w:color="auto"/>
            </w:tcBorders>
            <w:shd w:val="clear" w:color="auto" w:fill="auto"/>
            <w:vAlign w:val="center"/>
            <w:hideMark/>
          </w:tcPr>
          <w:p w14:paraId="1713F4A3" w14:textId="77777777" w:rsidR="001D71E6" w:rsidRPr="00CE6965" w:rsidRDefault="001D71E6" w:rsidP="001D71E6">
            <w:pPr>
              <w:autoSpaceDE/>
              <w:autoSpaceDN/>
              <w:spacing w:line="240" w:lineRule="auto"/>
              <w:ind w:firstLine="0"/>
              <w:jc w:val="left"/>
              <w:rPr>
                <w:color w:val="000000"/>
                <w:sz w:val="22"/>
                <w:lang w:bidi="ar-SA"/>
              </w:rPr>
            </w:pPr>
            <w:r w:rsidRPr="00CE6965">
              <w:rPr>
                <w:color w:val="000000"/>
                <w:sz w:val="22"/>
                <w:lang w:bidi="ar-SA"/>
              </w:rPr>
              <w:t>Неснижаемый нормативный запас топлива</w:t>
            </w:r>
          </w:p>
        </w:tc>
      </w:tr>
      <w:tr w:rsidR="001D71E6" w:rsidRPr="00CE6965" w14:paraId="6DE58BD2"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5F103908" w14:textId="77777777" w:rsidR="001D71E6" w:rsidRPr="00CE6965" w:rsidRDefault="001D71E6" w:rsidP="001D71E6">
            <w:pPr>
              <w:autoSpaceDE/>
              <w:autoSpaceDN/>
              <w:spacing w:line="240" w:lineRule="auto"/>
              <w:ind w:firstLine="0"/>
              <w:jc w:val="center"/>
              <w:rPr>
                <w:color w:val="000000"/>
                <w:sz w:val="22"/>
                <w:lang w:bidi="ar-SA"/>
              </w:rPr>
            </w:pPr>
            <w:r w:rsidRPr="00CE6965">
              <w:rPr>
                <w:color w:val="000000"/>
                <w:sz w:val="22"/>
                <w:lang w:bidi="ar-SA"/>
              </w:rPr>
              <w:t>13</w:t>
            </w:r>
          </w:p>
        </w:tc>
        <w:tc>
          <w:tcPr>
            <w:tcW w:w="1465" w:type="pct"/>
            <w:tcBorders>
              <w:top w:val="nil"/>
              <w:left w:val="nil"/>
              <w:bottom w:val="single" w:sz="4" w:space="0" w:color="auto"/>
              <w:right w:val="single" w:sz="4" w:space="0" w:color="auto"/>
            </w:tcBorders>
            <w:shd w:val="clear" w:color="auto" w:fill="auto"/>
            <w:vAlign w:val="center"/>
            <w:hideMark/>
          </w:tcPr>
          <w:p w14:paraId="0C68E1F8" w14:textId="77777777" w:rsidR="001D71E6" w:rsidRPr="00CE6965" w:rsidRDefault="001D71E6" w:rsidP="001D71E6">
            <w:pPr>
              <w:autoSpaceDE/>
              <w:autoSpaceDN/>
              <w:spacing w:line="240" w:lineRule="auto"/>
              <w:ind w:firstLine="0"/>
              <w:jc w:val="center"/>
              <w:rPr>
                <w:color w:val="000000"/>
                <w:sz w:val="22"/>
                <w:lang w:bidi="ar-SA"/>
              </w:rPr>
            </w:pPr>
            <w:r w:rsidRPr="00CE6965">
              <w:rPr>
                <w:color w:val="000000"/>
                <w:sz w:val="22"/>
                <w:lang w:bidi="ar-SA"/>
              </w:rPr>
              <w:t>НС</w:t>
            </w:r>
          </w:p>
        </w:tc>
        <w:tc>
          <w:tcPr>
            <w:tcW w:w="2954" w:type="pct"/>
            <w:tcBorders>
              <w:top w:val="nil"/>
              <w:left w:val="nil"/>
              <w:bottom w:val="single" w:sz="4" w:space="0" w:color="auto"/>
              <w:right w:val="single" w:sz="4" w:space="0" w:color="auto"/>
            </w:tcBorders>
            <w:shd w:val="clear" w:color="auto" w:fill="auto"/>
            <w:vAlign w:val="center"/>
            <w:hideMark/>
          </w:tcPr>
          <w:p w14:paraId="2EB19673" w14:textId="77777777" w:rsidR="001D71E6" w:rsidRPr="00CE6965" w:rsidRDefault="001D71E6" w:rsidP="001D71E6">
            <w:pPr>
              <w:autoSpaceDE/>
              <w:autoSpaceDN/>
              <w:spacing w:line="240" w:lineRule="auto"/>
              <w:ind w:firstLine="0"/>
              <w:jc w:val="left"/>
              <w:rPr>
                <w:color w:val="000000"/>
                <w:sz w:val="22"/>
                <w:lang w:bidi="ar-SA"/>
              </w:rPr>
            </w:pPr>
            <w:r w:rsidRPr="00CE6965">
              <w:rPr>
                <w:color w:val="000000"/>
                <w:sz w:val="22"/>
                <w:lang w:bidi="ar-SA"/>
              </w:rPr>
              <w:t>Насосная станция</w:t>
            </w:r>
          </w:p>
        </w:tc>
      </w:tr>
      <w:tr w:rsidR="001D71E6" w:rsidRPr="00CE6965" w14:paraId="751BBA18"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1A31F386" w14:textId="77777777" w:rsidR="001D71E6" w:rsidRPr="00CE6965" w:rsidRDefault="001D71E6" w:rsidP="001D71E6">
            <w:pPr>
              <w:autoSpaceDE/>
              <w:autoSpaceDN/>
              <w:spacing w:line="240" w:lineRule="auto"/>
              <w:ind w:firstLine="0"/>
              <w:jc w:val="center"/>
              <w:rPr>
                <w:color w:val="000000"/>
                <w:sz w:val="22"/>
                <w:lang w:bidi="ar-SA"/>
              </w:rPr>
            </w:pPr>
            <w:r w:rsidRPr="00CE6965">
              <w:rPr>
                <w:color w:val="000000"/>
                <w:sz w:val="22"/>
                <w:lang w:bidi="ar-SA"/>
              </w:rPr>
              <w:t>14</w:t>
            </w:r>
          </w:p>
        </w:tc>
        <w:tc>
          <w:tcPr>
            <w:tcW w:w="1465" w:type="pct"/>
            <w:tcBorders>
              <w:top w:val="nil"/>
              <w:left w:val="nil"/>
              <w:bottom w:val="single" w:sz="4" w:space="0" w:color="auto"/>
              <w:right w:val="single" w:sz="4" w:space="0" w:color="auto"/>
            </w:tcBorders>
            <w:shd w:val="clear" w:color="auto" w:fill="auto"/>
            <w:vAlign w:val="center"/>
            <w:hideMark/>
          </w:tcPr>
          <w:p w14:paraId="09581574" w14:textId="77777777" w:rsidR="001D71E6" w:rsidRPr="00CE6965" w:rsidRDefault="001D71E6" w:rsidP="001D71E6">
            <w:pPr>
              <w:autoSpaceDE/>
              <w:autoSpaceDN/>
              <w:spacing w:line="240" w:lineRule="auto"/>
              <w:ind w:firstLine="0"/>
              <w:jc w:val="center"/>
              <w:rPr>
                <w:color w:val="000000"/>
                <w:sz w:val="22"/>
                <w:lang w:bidi="ar-SA"/>
              </w:rPr>
            </w:pPr>
            <w:r w:rsidRPr="00CE6965">
              <w:rPr>
                <w:color w:val="000000"/>
                <w:sz w:val="22"/>
                <w:lang w:bidi="ar-SA"/>
              </w:rPr>
              <w:t>НТД</w:t>
            </w:r>
          </w:p>
        </w:tc>
        <w:tc>
          <w:tcPr>
            <w:tcW w:w="2954" w:type="pct"/>
            <w:tcBorders>
              <w:top w:val="nil"/>
              <w:left w:val="nil"/>
              <w:bottom w:val="single" w:sz="4" w:space="0" w:color="auto"/>
              <w:right w:val="single" w:sz="4" w:space="0" w:color="auto"/>
            </w:tcBorders>
            <w:shd w:val="clear" w:color="auto" w:fill="auto"/>
            <w:vAlign w:val="center"/>
            <w:hideMark/>
          </w:tcPr>
          <w:p w14:paraId="133BB858" w14:textId="77777777" w:rsidR="001D71E6" w:rsidRPr="00CE6965" w:rsidRDefault="001D71E6" w:rsidP="001D71E6">
            <w:pPr>
              <w:autoSpaceDE/>
              <w:autoSpaceDN/>
              <w:spacing w:line="240" w:lineRule="auto"/>
              <w:ind w:firstLine="0"/>
              <w:jc w:val="left"/>
              <w:rPr>
                <w:color w:val="000000"/>
                <w:sz w:val="22"/>
                <w:lang w:bidi="ar-SA"/>
              </w:rPr>
            </w:pPr>
            <w:r w:rsidRPr="00CE6965">
              <w:rPr>
                <w:color w:val="000000"/>
                <w:sz w:val="22"/>
                <w:lang w:bidi="ar-SA"/>
              </w:rPr>
              <w:t>Нормативная техническая документация</w:t>
            </w:r>
          </w:p>
        </w:tc>
      </w:tr>
      <w:tr w:rsidR="001D71E6" w:rsidRPr="00CE6965" w14:paraId="44541020" w14:textId="77777777" w:rsidTr="001D71E6">
        <w:trPr>
          <w:trHeight w:val="6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43BF186A" w14:textId="77777777" w:rsidR="001D71E6" w:rsidRPr="00CE6965" w:rsidRDefault="001D71E6" w:rsidP="001D71E6">
            <w:pPr>
              <w:autoSpaceDE/>
              <w:autoSpaceDN/>
              <w:spacing w:line="240" w:lineRule="auto"/>
              <w:ind w:firstLine="0"/>
              <w:jc w:val="center"/>
              <w:rPr>
                <w:color w:val="000000"/>
                <w:sz w:val="22"/>
                <w:lang w:bidi="ar-SA"/>
              </w:rPr>
            </w:pPr>
            <w:r w:rsidRPr="00CE6965">
              <w:rPr>
                <w:color w:val="000000"/>
                <w:sz w:val="22"/>
                <w:lang w:bidi="ar-SA"/>
              </w:rPr>
              <w:t>15</w:t>
            </w:r>
          </w:p>
        </w:tc>
        <w:tc>
          <w:tcPr>
            <w:tcW w:w="1465" w:type="pct"/>
            <w:tcBorders>
              <w:top w:val="nil"/>
              <w:left w:val="nil"/>
              <w:bottom w:val="single" w:sz="4" w:space="0" w:color="auto"/>
              <w:right w:val="single" w:sz="4" w:space="0" w:color="auto"/>
            </w:tcBorders>
            <w:shd w:val="clear" w:color="auto" w:fill="auto"/>
            <w:vAlign w:val="center"/>
            <w:hideMark/>
          </w:tcPr>
          <w:p w14:paraId="1518715A" w14:textId="77777777" w:rsidR="001D71E6" w:rsidRPr="00CE6965" w:rsidRDefault="001D71E6" w:rsidP="001D71E6">
            <w:pPr>
              <w:autoSpaceDE/>
              <w:autoSpaceDN/>
              <w:spacing w:line="240" w:lineRule="auto"/>
              <w:ind w:firstLine="0"/>
              <w:jc w:val="center"/>
              <w:rPr>
                <w:color w:val="000000"/>
                <w:sz w:val="22"/>
                <w:lang w:bidi="ar-SA"/>
              </w:rPr>
            </w:pPr>
            <w:r w:rsidRPr="00CE6965">
              <w:rPr>
                <w:color w:val="000000"/>
                <w:sz w:val="22"/>
                <w:lang w:bidi="ar-SA"/>
              </w:rPr>
              <w:t>НЭЗТ</w:t>
            </w:r>
          </w:p>
        </w:tc>
        <w:tc>
          <w:tcPr>
            <w:tcW w:w="2954" w:type="pct"/>
            <w:tcBorders>
              <w:top w:val="nil"/>
              <w:left w:val="nil"/>
              <w:bottom w:val="single" w:sz="4" w:space="0" w:color="auto"/>
              <w:right w:val="single" w:sz="4" w:space="0" w:color="auto"/>
            </w:tcBorders>
            <w:shd w:val="clear" w:color="auto" w:fill="auto"/>
            <w:vAlign w:val="center"/>
            <w:hideMark/>
          </w:tcPr>
          <w:p w14:paraId="65C1512D" w14:textId="77777777" w:rsidR="001D71E6" w:rsidRPr="00CE6965" w:rsidRDefault="001D71E6" w:rsidP="001D71E6">
            <w:pPr>
              <w:autoSpaceDE/>
              <w:autoSpaceDN/>
              <w:spacing w:line="240" w:lineRule="auto"/>
              <w:ind w:firstLine="0"/>
              <w:jc w:val="left"/>
              <w:rPr>
                <w:color w:val="000000"/>
                <w:sz w:val="22"/>
                <w:lang w:bidi="ar-SA"/>
              </w:rPr>
            </w:pPr>
            <w:r w:rsidRPr="00CE6965">
              <w:rPr>
                <w:color w:val="000000"/>
                <w:sz w:val="22"/>
                <w:lang w:bidi="ar-SA"/>
              </w:rPr>
              <w:t>Нормативный эксплуатационный запас основного или резервного видов топлива</w:t>
            </w:r>
          </w:p>
        </w:tc>
      </w:tr>
      <w:tr w:rsidR="001D71E6" w:rsidRPr="00CE6965" w14:paraId="3CBDAEC2"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67FB813A" w14:textId="77777777" w:rsidR="001D71E6" w:rsidRPr="00CE6965" w:rsidRDefault="001D71E6" w:rsidP="001D71E6">
            <w:pPr>
              <w:autoSpaceDE/>
              <w:autoSpaceDN/>
              <w:spacing w:line="240" w:lineRule="auto"/>
              <w:ind w:firstLine="0"/>
              <w:jc w:val="center"/>
              <w:rPr>
                <w:color w:val="000000"/>
                <w:sz w:val="22"/>
                <w:lang w:bidi="ar-SA"/>
              </w:rPr>
            </w:pPr>
            <w:r w:rsidRPr="00CE6965">
              <w:rPr>
                <w:color w:val="000000"/>
                <w:sz w:val="22"/>
                <w:lang w:bidi="ar-SA"/>
              </w:rPr>
              <w:t>16</w:t>
            </w:r>
          </w:p>
        </w:tc>
        <w:tc>
          <w:tcPr>
            <w:tcW w:w="1465" w:type="pct"/>
            <w:tcBorders>
              <w:top w:val="nil"/>
              <w:left w:val="nil"/>
              <w:bottom w:val="single" w:sz="4" w:space="0" w:color="auto"/>
              <w:right w:val="single" w:sz="4" w:space="0" w:color="auto"/>
            </w:tcBorders>
            <w:shd w:val="clear" w:color="auto" w:fill="auto"/>
            <w:vAlign w:val="center"/>
            <w:hideMark/>
          </w:tcPr>
          <w:p w14:paraId="36997399" w14:textId="77777777" w:rsidR="001D71E6" w:rsidRPr="00CE6965" w:rsidRDefault="001D71E6" w:rsidP="001D71E6">
            <w:pPr>
              <w:autoSpaceDE/>
              <w:autoSpaceDN/>
              <w:spacing w:line="240" w:lineRule="auto"/>
              <w:ind w:firstLine="0"/>
              <w:jc w:val="center"/>
              <w:rPr>
                <w:color w:val="000000"/>
                <w:sz w:val="22"/>
                <w:lang w:bidi="ar-SA"/>
              </w:rPr>
            </w:pPr>
            <w:r w:rsidRPr="00CE6965">
              <w:rPr>
                <w:color w:val="000000"/>
                <w:sz w:val="22"/>
                <w:lang w:bidi="ar-SA"/>
              </w:rPr>
              <w:t>ОВ</w:t>
            </w:r>
          </w:p>
        </w:tc>
        <w:tc>
          <w:tcPr>
            <w:tcW w:w="2954" w:type="pct"/>
            <w:tcBorders>
              <w:top w:val="nil"/>
              <w:left w:val="nil"/>
              <w:bottom w:val="single" w:sz="4" w:space="0" w:color="auto"/>
              <w:right w:val="single" w:sz="4" w:space="0" w:color="auto"/>
            </w:tcBorders>
            <w:shd w:val="clear" w:color="auto" w:fill="auto"/>
            <w:vAlign w:val="center"/>
            <w:hideMark/>
          </w:tcPr>
          <w:p w14:paraId="37F49324" w14:textId="77777777" w:rsidR="001D71E6" w:rsidRPr="00CE6965" w:rsidRDefault="001D71E6" w:rsidP="001D71E6">
            <w:pPr>
              <w:autoSpaceDE/>
              <w:autoSpaceDN/>
              <w:spacing w:line="240" w:lineRule="auto"/>
              <w:ind w:firstLine="0"/>
              <w:jc w:val="left"/>
              <w:rPr>
                <w:color w:val="000000"/>
                <w:sz w:val="22"/>
                <w:lang w:bidi="ar-SA"/>
              </w:rPr>
            </w:pPr>
            <w:r w:rsidRPr="00CE6965">
              <w:rPr>
                <w:color w:val="000000"/>
                <w:sz w:val="22"/>
                <w:lang w:bidi="ar-SA"/>
              </w:rPr>
              <w:t>Отопление и вентиляция</w:t>
            </w:r>
          </w:p>
        </w:tc>
      </w:tr>
      <w:tr w:rsidR="001D71E6" w:rsidRPr="00CE6965" w14:paraId="4DED9618"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53E62AC8" w14:textId="77777777" w:rsidR="001D71E6" w:rsidRPr="00CE6965" w:rsidRDefault="001D71E6" w:rsidP="001D71E6">
            <w:pPr>
              <w:autoSpaceDE/>
              <w:autoSpaceDN/>
              <w:spacing w:line="240" w:lineRule="auto"/>
              <w:ind w:firstLine="0"/>
              <w:jc w:val="center"/>
              <w:rPr>
                <w:color w:val="000000"/>
                <w:sz w:val="22"/>
                <w:lang w:bidi="ar-SA"/>
              </w:rPr>
            </w:pPr>
            <w:r w:rsidRPr="00CE6965">
              <w:rPr>
                <w:color w:val="000000"/>
                <w:sz w:val="22"/>
                <w:lang w:bidi="ar-SA"/>
              </w:rPr>
              <w:t>17</w:t>
            </w:r>
          </w:p>
        </w:tc>
        <w:tc>
          <w:tcPr>
            <w:tcW w:w="1465" w:type="pct"/>
            <w:tcBorders>
              <w:top w:val="nil"/>
              <w:left w:val="nil"/>
              <w:bottom w:val="single" w:sz="4" w:space="0" w:color="auto"/>
              <w:right w:val="single" w:sz="4" w:space="0" w:color="auto"/>
            </w:tcBorders>
            <w:shd w:val="clear" w:color="auto" w:fill="auto"/>
            <w:vAlign w:val="center"/>
            <w:hideMark/>
          </w:tcPr>
          <w:p w14:paraId="4004207C" w14:textId="77777777" w:rsidR="001D71E6" w:rsidRPr="00CE6965" w:rsidRDefault="001D71E6" w:rsidP="001D71E6">
            <w:pPr>
              <w:autoSpaceDE/>
              <w:autoSpaceDN/>
              <w:spacing w:line="240" w:lineRule="auto"/>
              <w:ind w:firstLine="0"/>
              <w:jc w:val="center"/>
              <w:rPr>
                <w:color w:val="000000"/>
                <w:sz w:val="22"/>
                <w:lang w:bidi="ar-SA"/>
              </w:rPr>
            </w:pPr>
            <w:r w:rsidRPr="00CE6965">
              <w:rPr>
                <w:color w:val="000000"/>
                <w:sz w:val="22"/>
                <w:lang w:bidi="ar-SA"/>
              </w:rPr>
              <w:t>ОНЗТ</w:t>
            </w:r>
          </w:p>
        </w:tc>
        <w:tc>
          <w:tcPr>
            <w:tcW w:w="2954" w:type="pct"/>
            <w:tcBorders>
              <w:top w:val="nil"/>
              <w:left w:val="nil"/>
              <w:bottom w:val="single" w:sz="4" w:space="0" w:color="auto"/>
              <w:right w:val="single" w:sz="4" w:space="0" w:color="auto"/>
            </w:tcBorders>
            <w:shd w:val="clear" w:color="auto" w:fill="auto"/>
            <w:vAlign w:val="center"/>
            <w:hideMark/>
          </w:tcPr>
          <w:p w14:paraId="795F091D" w14:textId="77777777" w:rsidR="001D71E6" w:rsidRPr="00CE6965" w:rsidRDefault="001D71E6" w:rsidP="001D71E6">
            <w:pPr>
              <w:autoSpaceDE/>
              <w:autoSpaceDN/>
              <w:spacing w:line="240" w:lineRule="auto"/>
              <w:ind w:firstLine="0"/>
              <w:jc w:val="left"/>
              <w:rPr>
                <w:color w:val="000000"/>
                <w:sz w:val="22"/>
                <w:lang w:bidi="ar-SA"/>
              </w:rPr>
            </w:pPr>
            <w:r w:rsidRPr="00CE6965">
              <w:rPr>
                <w:color w:val="000000"/>
                <w:sz w:val="22"/>
                <w:lang w:bidi="ar-SA"/>
              </w:rPr>
              <w:t>Общий нормативный запас топлива</w:t>
            </w:r>
          </w:p>
        </w:tc>
      </w:tr>
      <w:tr w:rsidR="001D71E6" w:rsidRPr="00CE6965" w14:paraId="071FA191"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2EA3FA99" w14:textId="77777777" w:rsidR="001D71E6" w:rsidRPr="00CE6965" w:rsidRDefault="001D71E6" w:rsidP="001D71E6">
            <w:pPr>
              <w:autoSpaceDE/>
              <w:autoSpaceDN/>
              <w:spacing w:line="240" w:lineRule="auto"/>
              <w:ind w:firstLine="0"/>
              <w:jc w:val="center"/>
              <w:rPr>
                <w:color w:val="000000"/>
                <w:sz w:val="22"/>
                <w:lang w:bidi="ar-SA"/>
              </w:rPr>
            </w:pPr>
            <w:r w:rsidRPr="00CE6965">
              <w:rPr>
                <w:color w:val="000000"/>
                <w:sz w:val="22"/>
                <w:lang w:bidi="ar-SA"/>
              </w:rPr>
              <w:t>18</w:t>
            </w:r>
          </w:p>
        </w:tc>
        <w:tc>
          <w:tcPr>
            <w:tcW w:w="1465" w:type="pct"/>
            <w:tcBorders>
              <w:top w:val="nil"/>
              <w:left w:val="nil"/>
              <w:bottom w:val="single" w:sz="4" w:space="0" w:color="auto"/>
              <w:right w:val="single" w:sz="4" w:space="0" w:color="auto"/>
            </w:tcBorders>
            <w:shd w:val="clear" w:color="auto" w:fill="auto"/>
            <w:vAlign w:val="center"/>
            <w:hideMark/>
          </w:tcPr>
          <w:p w14:paraId="63D19E4A" w14:textId="77777777" w:rsidR="001D71E6" w:rsidRPr="00CE6965" w:rsidRDefault="001D71E6" w:rsidP="001D71E6">
            <w:pPr>
              <w:autoSpaceDE/>
              <w:autoSpaceDN/>
              <w:spacing w:line="240" w:lineRule="auto"/>
              <w:ind w:firstLine="0"/>
              <w:jc w:val="center"/>
              <w:rPr>
                <w:color w:val="000000"/>
                <w:sz w:val="22"/>
                <w:lang w:bidi="ar-SA"/>
              </w:rPr>
            </w:pPr>
            <w:r w:rsidRPr="00CE6965">
              <w:rPr>
                <w:color w:val="000000"/>
                <w:sz w:val="22"/>
                <w:lang w:bidi="ar-SA"/>
              </w:rPr>
              <w:t>ПИР</w:t>
            </w:r>
          </w:p>
        </w:tc>
        <w:tc>
          <w:tcPr>
            <w:tcW w:w="2954" w:type="pct"/>
            <w:tcBorders>
              <w:top w:val="nil"/>
              <w:left w:val="nil"/>
              <w:bottom w:val="single" w:sz="4" w:space="0" w:color="auto"/>
              <w:right w:val="single" w:sz="4" w:space="0" w:color="auto"/>
            </w:tcBorders>
            <w:shd w:val="clear" w:color="auto" w:fill="auto"/>
            <w:vAlign w:val="center"/>
            <w:hideMark/>
          </w:tcPr>
          <w:p w14:paraId="7BB26D7F" w14:textId="77777777" w:rsidR="001D71E6" w:rsidRPr="00CE6965" w:rsidRDefault="001D71E6" w:rsidP="001D71E6">
            <w:pPr>
              <w:autoSpaceDE/>
              <w:autoSpaceDN/>
              <w:spacing w:line="240" w:lineRule="auto"/>
              <w:ind w:firstLine="0"/>
              <w:jc w:val="left"/>
              <w:rPr>
                <w:color w:val="000000"/>
                <w:sz w:val="22"/>
                <w:lang w:bidi="ar-SA"/>
              </w:rPr>
            </w:pPr>
            <w:r w:rsidRPr="00CE6965">
              <w:rPr>
                <w:color w:val="000000"/>
                <w:sz w:val="22"/>
                <w:lang w:bidi="ar-SA"/>
              </w:rPr>
              <w:t>Проектные и изыскательские работы</w:t>
            </w:r>
          </w:p>
        </w:tc>
      </w:tr>
      <w:tr w:rsidR="001D71E6" w:rsidRPr="00CE6965" w14:paraId="43EC2E3D"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6385F80A" w14:textId="77777777" w:rsidR="001D71E6" w:rsidRPr="00CE6965" w:rsidRDefault="001D71E6" w:rsidP="001D71E6">
            <w:pPr>
              <w:autoSpaceDE/>
              <w:autoSpaceDN/>
              <w:spacing w:line="240" w:lineRule="auto"/>
              <w:ind w:firstLine="0"/>
              <w:jc w:val="center"/>
              <w:rPr>
                <w:color w:val="000000"/>
                <w:sz w:val="22"/>
                <w:lang w:bidi="ar-SA"/>
              </w:rPr>
            </w:pPr>
            <w:r w:rsidRPr="00CE6965">
              <w:rPr>
                <w:color w:val="000000"/>
                <w:sz w:val="22"/>
                <w:lang w:bidi="ar-SA"/>
              </w:rPr>
              <w:t>19</w:t>
            </w:r>
          </w:p>
        </w:tc>
        <w:tc>
          <w:tcPr>
            <w:tcW w:w="1465" w:type="pct"/>
            <w:tcBorders>
              <w:top w:val="nil"/>
              <w:left w:val="nil"/>
              <w:bottom w:val="single" w:sz="4" w:space="0" w:color="auto"/>
              <w:right w:val="single" w:sz="4" w:space="0" w:color="auto"/>
            </w:tcBorders>
            <w:shd w:val="clear" w:color="auto" w:fill="auto"/>
            <w:vAlign w:val="center"/>
            <w:hideMark/>
          </w:tcPr>
          <w:p w14:paraId="25897299" w14:textId="77777777" w:rsidR="001D71E6" w:rsidRPr="00CE6965" w:rsidRDefault="001D71E6" w:rsidP="001D71E6">
            <w:pPr>
              <w:autoSpaceDE/>
              <w:autoSpaceDN/>
              <w:spacing w:line="240" w:lineRule="auto"/>
              <w:ind w:firstLine="0"/>
              <w:jc w:val="center"/>
              <w:rPr>
                <w:color w:val="000000"/>
                <w:sz w:val="22"/>
                <w:lang w:bidi="ar-SA"/>
              </w:rPr>
            </w:pPr>
            <w:r w:rsidRPr="00CE6965">
              <w:rPr>
                <w:color w:val="000000"/>
                <w:sz w:val="22"/>
                <w:lang w:bidi="ar-SA"/>
              </w:rPr>
              <w:t>ПНС</w:t>
            </w:r>
          </w:p>
        </w:tc>
        <w:tc>
          <w:tcPr>
            <w:tcW w:w="2954" w:type="pct"/>
            <w:tcBorders>
              <w:top w:val="nil"/>
              <w:left w:val="nil"/>
              <w:bottom w:val="single" w:sz="4" w:space="0" w:color="auto"/>
              <w:right w:val="single" w:sz="4" w:space="0" w:color="auto"/>
            </w:tcBorders>
            <w:shd w:val="clear" w:color="auto" w:fill="auto"/>
            <w:vAlign w:val="center"/>
            <w:hideMark/>
          </w:tcPr>
          <w:p w14:paraId="24FE1EB1" w14:textId="77777777" w:rsidR="001D71E6" w:rsidRPr="00CE6965" w:rsidRDefault="001D71E6" w:rsidP="001D71E6">
            <w:pPr>
              <w:autoSpaceDE/>
              <w:autoSpaceDN/>
              <w:spacing w:line="240" w:lineRule="auto"/>
              <w:ind w:firstLine="0"/>
              <w:jc w:val="left"/>
              <w:rPr>
                <w:color w:val="000000"/>
                <w:sz w:val="22"/>
                <w:lang w:bidi="ar-SA"/>
              </w:rPr>
            </w:pPr>
            <w:proofErr w:type="spellStart"/>
            <w:r w:rsidRPr="00CE6965">
              <w:rPr>
                <w:color w:val="000000"/>
                <w:sz w:val="22"/>
                <w:lang w:bidi="ar-SA"/>
              </w:rPr>
              <w:t>Повысительно</w:t>
            </w:r>
            <w:proofErr w:type="spellEnd"/>
            <w:r w:rsidRPr="00CE6965">
              <w:rPr>
                <w:color w:val="000000"/>
                <w:sz w:val="22"/>
                <w:lang w:bidi="ar-SA"/>
              </w:rPr>
              <w:t>-насосная станция</w:t>
            </w:r>
          </w:p>
        </w:tc>
      </w:tr>
      <w:tr w:rsidR="001D71E6" w:rsidRPr="00CE6965" w14:paraId="1885AF62" w14:textId="77777777" w:rsidTr="001D71E6">
        <w:trPr>
          <w:trHeight w:val="6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56B6AE01" w14:textId="77777777" w:rsidR="001D71E6" w:rsidRPr="00CE6965" w:rsidRDefault="001D71E6" w:rsidP="001D71E6">
            <w:pPr>
              <w:autoSpaceDE/>
              <w:autoSpaceDN/>
              <w:spacing w:line="240" w:lineRule="auto"/>
              <w:ind w:firstLine="0"/>
              <w:jc w:val="center"/>
              <w:rPr>
                <w:color w:val="000000"/>
                <w:sz w:val="22"/>
                <w:lang w:bidi="ar-SA"/>
              </w:rPr>
            </w:pPr>
            <w:r w:rsidRPr="00CE6965">
              <w:rPr>
                <w:color w:val="000000"/>
                <w:sz w:val="22"/>
                <w:lang w:bidi="ar-SA"/>
              </w:rPr>
              <w:t>20</w:t>
            </w:r>
          </w:p>
        </w:tc>
        <w:tc>
          <w:tcPr>
            <w:tcW w:w="1465" w:type="pct"/>
            <w:tcBorders>
              <w:top w:val="nil"/>
              <w:left w:val="nil"/>
              <w:bottom w:val="single" w:sz="4" w:space="0" w:color="auto"/>
              <w:right w:val="single" w:sz="4" w:space="0" w:color="auto"/>
            </w:tcBorders>
            <w:shd w:val="clear" w:color="auto" w:fill="auto"/>
            <w:vAlign w:val="center"/>
            <w:hideMark/>
          </w:tcPr>
          <w:p w14:paraId="393E4005" w14:textId="77777777" w:rsidR="001D71E6" w:rsidRPr="00CE6965" w:rsidRDefault="001D71E6" w:rsidP="001D71E6">
            <w:pPr>
              <w:autoSpaceDE/>
              <w:autoSpaceDN/>
              <w:spacing w:line="240" w:lineRule="auto"/>
              <w:ind w:firstLine="0"/>
              <w:jc w:val="center"/>
              <w:rPr>
                <w:color w:val="000000"/>
                <w:sz w:val="22"/>
                <w:lang w:bidi="ar-SA"/>
              </w:rPr>
            </w:pPr>
            <w:r w:rsidRPr="00CE6965">
              <w:rPr>
                <w:color w:val="000000"/>
                <w:sz w:val="22"/>
                <w:lang w:bidi="ar-SA"/>
              </w:rPr>
              <w:t>ПП РФ</w:t>
            </w:r>
          </w:p>
        </w:tc>
        <w:tc>
          <w:tcPr>
            <w:tcW w:w="2954" w:type="pct"/>
            <w:tcBorders>
              <w:top w:val="nil"/>
              <w:left w:val="nil"/>
              <w:bottom w:val="single" w:sz="4" w:space="0" w:color="auto"/>
              <w:right w:val="single" w:sz="4" w:space="0" w:color="auto"/>
            </w:tcBorders>
            <w:shd w:val="clear" w:color="auto" w:fill="auto"/>
            <w:vAlign w:val="center"/>
            <w:hideMark/>
          </w:tcPr>
          <w:p w14:paraId="242AC99F" w14:textId="77777777" w:rsidR="001D71E6" w:rsidRPr="00CE6965" w:rsidRDefault="001D71E6" w:rsidP="001D71E6">
            <w:pPr>
              <w:autoSpaceDE/>
              <w:autoSpaceDN/>
              <w:spacing w:line="240" w:lineRule="auto"/>
              <w:ind w:firstLine="0"/>
              <w:jc w:val="left"/>
              <w:rPr>
                <w:color w:val="000000"/>
                <w:sz w:val="22"/>
                <w:lang w:bidi="ar-SA"/>
              </w:rPr>
            </w:pPr>
            <w:r w:rsidRPr="00CE6965">
              <w:rPr>
                <w:color w:val="000000"/>
                <w:sz w:val="22"/>
                <w:lang w:bidi="ar-SA"/>
              </w:rPr>
              <w:t>Постановление Правительства Российской Федерации</w:t>
            </w:r>
          </w:p>
        </w:tc>
      </w:tr>
      <w:tr w:rsidR="001D71E6" w:rsidRPr="00CE6965" w14:paraId="6392E78E"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5BA5F52D" w14:textId="77777777" w:rsidR="001D71E6" w:rsidRPr="00CE6965" w:rsidRDefault="001D71E6" w:rsidP="001D71E6">
            <w:pPr>
              <w:autoSpaceDE/>
              <w:autoSpaceDN/>
              <w:spacing w:line="240" w:lineRule="auto"/>
              <w:ind w:firstLine="0"/>
              <w:jc w:val="center"/>
              <w:rPr>
                <w:color w:val="000000"/>
                <w:sz w:val="22"/>
                <w:lang w:bidi="ar-SA"/>
              </w:rPr>
            </w:pPr>
            <w:r w:rsidRPr="00CE6965">
              <w:rPr>
                <w:color w:val="000000"/>
                <w:sz w:val="22"/>
                <w:lang w:bidi="ar-SA"/>
              </w:rPr>
              <w:t>21</w:t>
            </w:r>
          </w:p>
        </w:tc>
        <w:tc>
          <w:tcPr>
            <w:tcW w:w="1465" w:type="pct"/>
            <w:tcBorders>
              <w:top w:val="nil"/>
              <w:left w:val="nil"/>
              <w:bottom w:val="single" w:sz="4" w:space="0" w:color="auto"/>
              <w:right w:val="single" w:sz="4" w:space="0" w:color="auto"/>
            </w:tcBorders>
            <w:shd w:val="clear" w:color="auto" w:fill="auto"/>
            <w:vAlign w:val="center"/>
            <w:hideMark/>
          </w:tcPr>
          <w:p w14:paraId="08BBB07E" w14:textId="77777777" w:rsidR="001D71E6" w:rsidRPr="00CE6965" w:rsidRDefault="001D71E6" w:rsidP="001D71E6">
            <w:pPr>
              <w:autoSpaceDE/>
              <w:autoSpaceDN/>
              <w:spacing w:line="240" w:lineRule="auto"/>
              <w:ind w:firstLine="0"/>
              <w:jc w:val="center"/>
              <w:rPr>
                <w:color w:val="000000"/>
                <w:sz w:val="22"/>
                <w:lang w:bidi="ar-SA"/>
              </w:rPr>
            </w:pPr>
            <w:r w:rsidRPr="00CE6965">
              <w:rPr>
                <w:color w:val="000000"/>
                <w:sz w:val="22"/>
                <w:lang w:bidi="ar-SA"/>
              </w:rPr>
              <w:t>ППУ</w:t>
            </w:r>
          </w:p>
        </w:tc>
        <w:tc>
          <w:tcPr>
            <w:tcW w:w="2954" w:type="pct"/>
            <w:tcBorders>
              <w:top w:val="nil"/>
              <w:left w:val="nil"/>
              <w:bottom w:val="single" w:sz="4" w:space="0" w:color="auto"/>
              <w:right w:val="single" w:sz="4" w:space="0" w:color="auto"/>
            </w:tcBorders>
            <w:shd w:val="clear" w:color="auto" w:fill="auto"/>
            <w:vAlign w:val="center"/>
            <w:hideMark/>
          </w:tcPr>
          <w:p w14:paraId="236E8FE4" w14:textId="77777777" w:rsidR="001D71E6" w:rsidRPr="00CE6965" w:rsidRDefault="001D71E6" w:rsidP="001D71E6">
            <w:pPr>
              <w:autoSpaceDE/>
              <w:autoSpaceDN/>
              <w:spacing w:line="240" w:lineRule="auto"/>
              <w:ind w:firstLine="0"/>
              <w:jc w:val="left"/>
              <w:rPr>
                <w:color w:val="000000"/>
                <w:sz w:val="22"/>
                <w:lang w:bidi="ar-SA"/>
              </w:rPr>
            </w:pPr>
            <w:proofErr w:type="spellStart"/>
            <w:r w:rsidRPr="00CE6965">
              <w:rPr>
                <w:color w:val="000000"/>
                <w:sz w:val="22"/>
                <w:lang w:bidi="ar-SA"/>
              </w:rPr>
              <w:t>Пенополиуретан</w:t>
            </w:r>
            <w:proofErr w:type="spellEnd"/>
          </w:p>
        </w:tc>
      </w:tr>
      <w:tr w:rsidR="001D71E6" w:rsidRPr="00CE6965" w14:paraId="4EC16DF8"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15CA289A" w14:textId="77777777" w:rsidR="001D71E6" w:rsidRPr="00CE6965" w:rsidRDefault="001D71E6" w:rsidP="001D71E6">
            <w:pPr>
              <w:autoSpaceDE/>
              <w:autoSpaceDN/>
              <w:spacing w:line="240" w:lineRule="auto"/>
              <w:ind w:firstLine="0"/>
              <w:jc w:val="center"/>
              <w:rPr>
                <w:color w:val="000000"/>
                <w:sz w:val="22"/>
                <w:lang w:bidi="ar-SA"/>
              </w:rPr>
            </w:pPr>
            <w:r w:rsidRPr="00CE6965">
              <w:rPr>
                <w:color w:val="000000"/>
                <w:sz w:val="22"/>
                <w:lang w:bidi="ar-SA"/>
              </w:rPr>
              <w:t>22</w:t>
            </w:r>
          </w:p>
        </w:tc>
        <w:tc>
          <w:tcPr>
            <w:tcW w:w="1465" w:type="pct"/>
            <w:tcBorders>
              <w:top w:val="nil"/>
              <w:left w:val="nil"/>
              <w:bottom w:val="single" w:sz="4" w:space="0" w:color="auto"/>
              <w:right w:val="single" w:sz="4" w:space="0" w:color="auto"/>
            </w:tcBorders>
            <w:shd w:val="clear" w:color="auto" w:fill="auto"/>
            <w:vAlign w:val="center"/>
            <w:hideMark/>
          </w:tcPr>
          <w:p w14:paraId="078452A6" w14:textId="77777777" w:rsidR="001D71E6" w:rsidRPr="00CE6965" w:rsidRDefault="001D71E6" w:rsidP="001D71E6">
            <w:pPr>
              <w:autoSpaceDE/>
              <w:autoSpaceDN/>
              <w:spacing w:line="240" w:lineRule="auto"/>
              <w:ind w:firstLine="0"/>
              <w:jc w:val="center"/>
              <w:rPr>
                <w:color w:val="000000"/>
                <w:sz w:val="22"/>
                <w:lang w:bidi="ar-SA"/>
              </w:rPr>
            </w:pPr>
            <w:r w:rsidRPr="00CE6965">
              <w:rPr>
                <w:color w:val="000000"/>
                <w:sz w:val="22"/>
                <w:lang w:bidi="ar-SA"/>
              </w:rPr>
              <w:t>СМР</w:t>
            </w:r>
          </w:p>
        </w:tc>
        <w:tc>
          <w:tcPr>
            <w:tcW w:w="2954" w:type="pct"/>
            <w:tcBorders>
              <w:top w:val="nil"/>
              <w:left w:val="nil"/>
              <w:bottom w:val="single" w:sz="4" w:space="0" w:color="auto"/>
              <w:right w:val="single" w:sz="4" w:space="0" w:color="auto"/>
            </w:tcBorders>
            <w:shd w:val="clear" w:color="auto" w:fill="auto"/>
            <w:vAlign w:val="center"/>
            <w:hideMark/>
          </w:tcPr>
          <w:p w14:paraId="7A634E58" w14:textId="77777777" w:rsidR="001D71E6" w:rsidRPr="00CE6965" w:rsidRDefault="001D71E6" w:rsidP="001D71E6">
            <w:pPr>
              <w:autoSpaceDE/>
              <w:autoSpaceDN/>
              <w:spacing w:line="240" w:lineRule="auto"/>
              <w:ind w:firstLine="0"/>
              <w:jc w:val="left"/>
              <w:rPr>
                <w:color w:val="000000"/>
                <w:sz w:val="22"/>
                <w:lang w:bidi="ar-SA"/>
              </w:rPr>
            </w:pPr>
            <w:r w:rsidRPr="00CE6965">
              <w:rPr>
                <w:color w:val="000000"/>
                <w:sz w:val="22"/>
                <w:lang w:bidi="ar-SA"/>
              </w:rPr>
              <w:t>Строительно-монтажные работы</w:t>
            </w:r>
          </w:p>
        </w:tc>
      </w:tr>
      <w:tr w:rsidR="001D71E6" w:rsidRPr="00CE6965" w14:paraId="67E4902C"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6DA4A16D" w14:textId="77777777" w:rsidR="001D71E6" w:rsidRPr="00CE6965" w:rsidRDefault="001D71E6" w:rsidP="001D71E6">
            <w:pPr>
              <w:autoSpaceDE/>
              <w:autoSpaceDN/>
              <w:spacing w:line="240" w:lineRule="auto"/>
              <w:ind w:firstLine="0"/>
              <w:jc w:val="center"/>
              <w:rPr>
                <w:color w:val="000000"/>
                <w:sz w:val="22"/>
                <w:lang w:bidi="ar-SA"/>
              </w:rPr>
            </w:pPr>
            <w:r w:rsidRPr="00CE6965">
              <w:rPr>
                <w:color w:val="000000"/>
                <w:sz w:val="22"/>
                <w:lang w:bidi="ar-SA"/>
              </w:rPr>
              <w:t>23</w:t>
            </w:r>
          </w:p>
        </w:tc>
        <w:tc>
          <w:tcPr>
            <w:tcW w:w="1465" w:type="pct"/>
            <w:tcBorders>
              <w:top w:val="nil"/>
              <w:left w:val="nil"/>
              <w:bottom w:val="single" w:sz="4" w:space="0" w:color="auto"/>
              <w:right w:val="single" w:sz="4" w:space="0" w:color="auto"/>
            </w:tcBorders>
            <w:shd w:val="clear" w:color="auto" w:fill="auto"/>
            <w:vAlign w:val="center"/>
            <w:hideMark/>
          </w:tcPr>
          <w:p w14:paraId="5FD1C6BC" w14:textId="77777777" w:rsidR="001D71E6" w:rsidRPr="00CE6965" w:rsidRDefault="001D71E6" w:rsidP="001D71E6">
            <w:pPr>
              <w:autoSpaceDE/>
              <w:autoSpaceDN/>
              <w:spacing w:line="240" w:lineRule="auto"/>
              <w:ind w:firstLine="0"/>
              <w:jc w:val="center"/>
              <w:rPr>
                <w:color w:val="000000"/>
                <w:sz w:val="22"/>
                <w:lang w:bidi="ar-SA"/>
              </w:rPr>
            </w:pPr>
            <w:r w:rsidRPr="00CE6965">
              <w:rPr>
                <w:color w:val="000000"/>
                <w:sz w:val="22"/>
                <w:lang w:bidi="ar-SA"/>
              </w:rPr>
              <w:t>СЦТ</w:t>
            </w:r>
          </w:p>
        </w:tc>
        <w:tc>
          <w:tcPr>
            <w:tcW w:w="2954" w:type="pct"/>
            <w:tcBorders>
              <w:top w:val="nil"/>
              <w:left w:val="nil"/>
              <w:bottom w:val="single" w:sz="4" w:space="0" w:color="auto"/>
              <w:right w:val="single" w:sz="4" w:space="0" w:color="auto"/>
            </w:tcBorders>
            <w:shd w:val="clear" w:color="auto" w:fill="auto"/>
            <w:vAlign w:val="center"/>
            <w:hideMark/>
          </w:tcPr>
          <w:p w14:paraId="0DC2091F" w14:textId="77777777" w:rsidR="001D71E6" w:rsidRPr="00CE6965" w:rsidRDefault="001D71E6" w:rsidP="001D71E6">
            <w:pPr>
              <w:autoSpaceDE/>
              <w:autoSpaceDN/>
              <w:spacing w:line="240" w:lineRule="auto"/>
              <w:ind w:firstLine="0"/>
              <w:jc w:val="left"/>
              <w:rPr>
                <w:color w:val="000000"/>
                <w:sz w:val="22"/>
                <w:lang w:bidi="ar-SA"/>
              </w:rPr>
            </w:pPr>
            <w:r w:rsidRPr="00CE6965">
              <w:rPr>
                <w:color w:val="000000"/>
                <w:sz w:val="22"/>
                <w:lang w:bidi="ar-SA"/>
              </w:rPr>
              <w:t>Система централизованного теплоснабжения</w:t>
            </w:r>
          </w:p>
        </w:tc>
      </w:tr>
      <w:tr w:rsidR="001D71E6" w:rsidRPr="00CE6965" w14:paraId="0BD7DB37"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467BE4BD" w14:textId="77777777" w:rsidR="001D71E6" w:rsidRPr="00CE6965" w:rsidRDefault="001D71E6" w:rsidP="001D71E6">
            <w:pPr>
              <w:autoSpaceDE/>
              <w:autoSpaceDN/>
              <w:spacing w:line="240" w:lineRule="auto"/>
              <w:ind w:firstLine="0"/>
              <w:jc w:val="center"/>
              <w:rPr>
                <w:color w:val="000000"/>
                <w:sz w:val="22"/>
                <w:lang w:bidi="ar-SA"/>
              </w:rPr>
            </w:pPr>
            <w:r w:rsidRPr="00CE6965">
              <w:rPr>
                <w:color w:val="000000"/>
                <w:sz w:val="22"/>
                <w:lang w:bidi="ar-SA"/>
              </w:rPr>
              <w:t>24</w:t>
            </w:r>
          </w:p>
        </w:tc>
        <w:tc>
          <w:tcPr>
            <w:tcW w:w="1465" w:type="pct"/>
            <w:tcBorders>
              <w:top w:val="nil"/>
              <w:left w:val="nil"/>
              <w:bottom w:val="single" w:sz="4" w:space="0" w:color="auto"/>
              <w:right w:val="single" w:sz="4" w:space="0" w:color="auto"/>
            </w:tcBorders>
            <w:shd w:val="clear" w:color="auto" w:fill="auto"/>
            <w:vAlign w:val="center"/>
            <w:hideMark/>
          </w:tcPr>
          <w:p w14:paraId="1A031110" w14:textId="77777777" w:rsidR="001D71E6" w:rsidRPr="00CE6965" w:rsidRDefault="001D71E6" w:rsidP="001D71E6">
            <w:pPr>
              <w:autoSpaceDE/>
              <w:autoSpaceDN/>
              <w:spacing w:line="240" w:lineRule="auto"/>
              <w:ind w:firstLine="0"/>
              <w:jc w:val="center"/>
              <w:rPr>
                <w:color w:val="000000"/>
                <w:sz w:val="22"/>
                <w:lang w:bidi="ar-SA"/>
              </w:rPr>
            </w:pPr>
            <w:r w:rsidRPr="00CE6965">
              <w:rPr>
                <w:color w:val="000000"/>
                <w:sz w:val="22"/>
                <w:lang w:bidi="ar-SA"/>
              </w:rPr>
              <w:t>ТЭ</w:t>
            </w:r>
          </w:p>
        </w:tc>
        <w:tc>
          <w:tcPr>
            <w:tcW w:w="2954" w:type="pct"/>
            <w:tcBorders>
              <w:top w:val="nil"/>
              <w:left w:val="nil"/>
              <w:bottom w:val="single" w:sz="4" w:space="0" w:color="auto"/>
              <w:right w:val="single" w:sz="4" w:space="0" w:color="auto"/>
            </w:tcBorders>
            <w:shd w:val="clear" w:color="auto" w:fill="auto"/>
            <w:vAlign w:val="center"/>
            <w:hideMark/>
          </w:tcPr>
          <w:p w14:paraId="02B24398" w14:textId="77777777" w:rsidR="001D71E6" w:rsidRPr="00CE6965" w:rsidRDefault="001D71E6" w:rsidP="001D71E6">
            <w:pPr>
              <w:autoSpaceDE/>
              <w:autoSpaceDN/>
              <w:spacing w:line="240" w:lineRule="auto"/>
              <w:ind w:firstLine="0"/>
              <w:jc w:val="left"/>
              <w:rPr>
                <w:color w:val="000000"/>
                <w:sz w:val="22"/>
                <w:lang w:bidi="ar-SA"/>
              </w:rPr>
            </w:pPr>
            <w:r w:rsidRPr="00CE6965">
              <w:rPr>
                <w:color w:val="000000"/>
                <w:sz w:val="22"/>
                <w:lang w:bidi="ar-SA"/>
              </w:rPr>
              <w:t>Тепловая энергия</w:t>
            </w:r>
          </w:p>
        </w:tc>
      </w:tr>
      <w:tr w:rsidR="001D71E6" w:rsidRPr="00CE6965" w14:paraId="5A99F1FF"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73017AE9" w14:textId="77777777" w:rsidR="001D71E6" w:rsidRPr="00CE6965" w:rsidRDefault="001D71E6" w:rsidP="001D71E6">
            <w:pPr>
              <w:autoSpaceDE/>
              <w:autoSpaceDN/>
              <w:spacing w:line="240" w:lineRule="auto"/>
              <w:ind w:firstLine="0"/>
              <w:jc w:val="center"/>
              <w:rPr>
                <w:color w:val="000000"/>
                <w:sz w:val="22"/>
                <w:lang w:bidi="ar-SA"/>
              </w:rPr>
            </w:pPr>
            <w:r w:rsidRPr="00CE6965">
              <w:rPr>
                <w:color w:val="000000"/>
                <w:sz w:val="22"/>
                <w:lang w:bidi="ar-SA"/>
              </w:rPr>
              <w:t>25</w:t>
            </w:r>
          </w:p>
        </w:tc>
        <w:tc>
          <w:tcPr>
            <w:tcW w:w="1465" w:type="pct"/>
            <w:tcBorders>
              <w:top w:val="nil"/>
              <w:left w:val="nil"/>
              <w:bottom w:val="single" w:sz="4" w:space="0" w:color="auto"/>
              <w:right w:val="single" w:sz="4" w:space="0" w:color="auto"/>
            </w:tcBorders>
            <w:shd w:val="clear" w:color="auto" w:fill="auto"/>
            <w:vAlign w:val="center"/>
            <w:hideMark/>
          </w:tcPr>
          <w:p w14:paraId="1AD53ABE" w14:textId="77777777" w:rsidR="001D71E6" w:rsidRPr="00CE6965" w:rsidRDefault="001D71E6" w:rsidP="001D71E6">
            <w:pPr>
              <w:autoSpaceDE/>
              <w:autoSpaceDN/>
              <w:spacing w:line="240" w:lineRule="auto"/>
              <w:ind w:firstLine="0"/>
              <w:jc w:val="center"/>
              <w:rPr>
                <w:color w:val="000000"/>
                <w:sz w:val="22"/>
                <w:lang w:bidi="ar-SA"/>
              </w:rPr>
            </w:pPr>
            <w:r w:rsidRPr="00CE6965">
              <w:rPr>
                <w:color w:val="000000"/>
                <w:sz w:val="22"/>
                <w:lang w:bidi="ar-SA"/>
              </w:rPr>
              <w:t>ХВО</w:t>
            </w:r>
          </w:p>
        </w:tc>
        <w:tc>
          <w:tcPr>
            <w:tcW w:w="2954" w:type="pct"/>
            <w:tcBorders>
              <w:top w:val="nil"/>
              <w:left w:val="nil"/>
              <w:bottom w:val="single" w:sz="4" w:space="0" w:color="auto"/>
              <w:right w:val="single" w:sz="4" w:space="0" w:color="auto"/>
            </w:tcBorders>
            <w:shd w:val="clear" w:color="auto" w:fill="auto"/>
            <w:vAlign w:val="center"/>
            <w:hideMark/>
          </w:tcPr>
          <w:p w14:paraId="013B4A31" w14:textId="77777777" w:rsidR="001D71E6" w:rsidRPr="00CE6965" w:rsidRDefault="001D71E6" w:rsidP="001D71E6">
            <w:pPr>
              <w:autoSpaceDE/>
              <w:autoSpaceDN/>
              <w:spacing w:line="240" w:lineRule="auto"/>
              <w:ind w:firstLine="0"/>
              <w:jc w:val="left"/>
              <w:rPr>
                <w:color w:val="000000"/>
                <w:sz w:val="22"/>
                <w:lang w:bidi="ar-SA"/>
              </w:rPr>
            </w:pPr>
            <w:proofErr w:type="spellStart"/>
            <w:r w:rsidRPr="00CE6965">
              <w:rPr>
                <w:color w:val="000000"/>
                <w:sz w:val="22"/>
                <w:lang w:bidi="ar-SA"/>
              </w:rPr>
              <w:t>Химводоочистка</w:t>
            </w:r>
            <w:proofErr w:type="spellEnd"/>
          </w:p>
        </w:tc>
      </w:tr>
      <w:tr w:rsidR="001D71E6" w:rsidRPr="00CE6965" w14:paraId="0480E02F"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5EE5A651" w14:textId="77777777" w:rsidR="001D71E6" w:rsidRPr="00CE6965" w:rsidRDefault="001D71E6" w:rsidP="001D71E6">
            <w:pPr>
              <w:autoSpaceDE/>
              <w:autoSpaceDN/>
              <w:spacing w:line="240" w:lineRule="auto"/>
              <w:ind w:firstLine="0"/>
              <w:jc w:val="center"/>
              <w:rPr>
                <w:color w:val="000000"/>
                <w:sz w:val="22"/>
                <w:lang w:bidi="ar-SA"/>
              </w:rPr>
            </w:pPr>
            <w:r w:rsidRPr="00CE6965">
              <w:rPr>
                <w:color w:val="000000"/>
                <w:sz w:val="22"/>
                <w:lang w:bidi="ar-SA"/>
              </w:rPr>
              <w:t>26</w:t>
            </w:r>
          </w:p>
        </w:tc>
        <w:tc>
          <w:tcPr>
            <w:tcW w:w="1465" w:type="pct"/>
            <w:tcBorders>
              <w:top w:val="nil"/>
              <w:left w:val="nil"/>
              <w:bottom w:val="single" w:sz="4" w:space="0" w:color="auto"/>
              <w:right w:val="single" w:sz="4" w:space="0" w:color="auto"/>
            </w:tcBorders>
            <w:shd w:val="clear" w:color="auto" w:fill="auto"/>
            <w:vAlign w:val="center"/>
            <w:hideMark/>
          </w:tcPr>
          <w:p w14:paraId="2B2A5F33" w14:textId="77777777" w:rsidR="001D71E6" w:rsidRPr="00CE6965" w:rsidRDefault="001D71E6" w:rsidP="001D71E6">
            <w:pPr>
              <w:autoSpaceDE/>
              <w:autoSpaceDN/>
              <w:spacing w:line="240" w:lineRule="auto"/>
              <w:ind w:firstLine="0"/>
              <w:jc w:val="center"/>
              <w:rPr>
                <w:color w:val="000000"/>
                <w:sz w:val="22"/>
                <w:lang w:bidi="ar-SA"/>
              </w:rPr>
            </w:pPr>
            <w:r w:rsidRPr="00CE6965">
              <w:rPr>
                <w:color w:val="000000"/>
                <w:sz w:val="22"/>
                <w:lang w:bidi="ar-SA"/>
              </w:rPr>
              <w:t>ХВП</w:t>
            </w:r>
          </w:p>
        </w:tc>
        <w:tc>
          <w:tcPr>
            <w:tcW w:w="2954" w:type="pct"/>
            <w:tcBorders>
              <w:top w:val="nil"/>
              <w:left w:val="nil"/>
              <w:bottom w:val="single" w:sz="4" w:space="0" w:color="auto"/>
              <w:right w:val="single" w:sz="4" w:space="0" w:color="auto"/>
            </w:tcBorders>
            <w:shd w:val="clear" w:color="auto" w:fill="auto"/>
            <w:vAlign w:val="center"/>
            <w:hideMark/>
          </w:tcPr>
          <w:p w14:paraId="1392DEFA" w14:textId="77777777" w:rsidR="001D71E6" w:rsidRPr="00CE6965" w:rsidRDefault="001D71E6" w:rsidP="001D71E6">
            <w:pPr>
              <w:autoSpaceDE/>
              <w:autoSpaceDN/>
              <w:spacing w:line="240" w:lineRule="auto"/>
              <w:ind w:firstLine="0"/>
              <w:jc w:val="left"/>
              <w:rPr>
                <w:color w:val="000000"/>
                <w:sz w:val="22"/>
                <w:lang w:bidi="ar-SA"/>
              </w:rPr>
            </w:pPr>
            <w:proofErr w:type="spellStart"/>
            <w:r w:rsidRPr="00CE6965">
              <w:rPr>
                <w:color w:val="000000"/>
                <w:sz w:val="22"/>
                <w:lang w:bidi="ar-SA"/>
              </w:rPr>
              <w:t>Химводоподготовка</w:t>
            </w:r>
            <w:proofErr w:type="spellEnd"/>
          </w:p>
        </w:tc>
      </w:tr>
      <w:tr w:rsidR="001D71E6" w:rsidRPr="00CE6965" w14:paraId="6DFF4AF8"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5F2529DD" w14:textId="77777777" w:rsidR="001D71E6" w:rsidRPr="00CE6965" w:rsidRDefault="001D71E6" w:rsidP="001D71E6">
            <w:pPr>
              <w:autoSpaceDE/>
              <w:autoSpaceDN/>
              <w:spacing w:line="240" w:lineRule="auto"/>
              <w:ind w:firstLine="0"/>
              <w:jc w:val="center"/>
              <w:rPr>
                <w:color w:val="000000"/>
                <w:sz w:val="22"/>
                <w:lang w:bidi="ar-SA"/>
              </w:rPr>
            </w:pPr>
            <w:r w:rsidRPr="00CE6965">
              <w:rPr>
                <w:color w:val="000000"/>
                <w:sz w:val="22"/>
                <w:lang w:bidi="ar-SA"/>
              </w:rPr>
              <w:t>27</w:t>
            </w:r>
          </w:p>
        </w:tc>
        <w:tc>
          <w:tcPr>
            <w:tcW w:w="1465" w:type="pct"/>
            <w:tcBorders>
              <w:top w:val="nil"/>
              <w:left w:val="nil"/>
              <w:bottom w:val="single" w:sz="4" w:space="0" w:color="auto"/>
              <w:right w:val="single" w:sz="4" w:space="0" w:color="auto"/>
            </w:tcBorders>
            <w:shd w:val="clear" w:color="auto" w:fill="auto"/>
            <w:vAlign w:val="center"/>
            <w:hideMark/>
          </w:tcPr>
          <w:p w14:paraId="2FC3E55E" w14:textId="77777777" w:rsidR="001D71E6" w:rsidRPr="00CE6965" w:rsidRDefault="001D71E6" w:rsidP="001D71E6">
            <w:pPr>
              <w:autoSpaceDE/>
              <w:autoSpaceDN/>
              <w:spacing w:line="240" w:lineRule="auto"/>
              <w:ind w:firstLine="0"/>
              <w:jc w:val="center"/>
              <w:rPr>
                <w:color w:val="000000"/>
                <w:sz w:val="22"/>
                <w:lang w:bidi="ar-SA"/>
              </w:rPr>
            </w:pPr>
            <w:r w:rsidRPr="00CE6965">
              <w:rPr>
                <w:color w:val="000000"/>
                <w:sz w:val="22"/>
                <w:lang w:bidi="ar-SA"/>
              </w:rPr>
              <w:t>ЦТП</w:t>
            </w:r>
          </w:p>
        </w:tc>
        <w:tc>
          <w:tcPr>
            <w:tcW w:w="2954" w:type="pct"/>
            <w:tcBorders>
              <w:top w:val="nil"/>
              <w:left w:val="nil"/>
              <w:bottom w:val="single" w:sz="4" w:space="0" w:color="auto"/>
              <w:right w:val="single" w:sz="4" w:space="0" w:color="auto"/>
            </w:tcBorders>
            <w:shd w:val="clear" w:color="auto" w:fill="auto"/>
            <w:vAlign w:val="center"/>
            <w:hideMark/>
          </w:tcPr>
          <w:p w14:paraId="09431813" w14:textId="77777777" w:rsidR="001D71E6" w:rsidRPr="00CE6965" w:rsidRDefault="001D71E6" w:rsidP="001D71E6">
            <w:pPr>
              <w:autoSpaceDE/>
              <w:autoSpaceDN/>
              <w:spacing w:line="240" w:lineRule="auto"/>
              <w:ind w:firstLine="0"/>
              <w:jc w:val="left"/>
              <w:rPr>
                <w:color w:val="000000"/>
                <w:sz w:val="22"/>
                <w:lang w:bidi="ar-SA"/>
              </w:rPr>
            </w:pPr>
            <w:r w:rsidRPr="00CE6965">
              <w:rPr>
                <w:color w:val="000000"/>
                <w:sz w:val="22"/>
                <w:lang w:bidi="ar-SA"/>
              </w:rPr>
              <w:t>Центральный тепловой пункт</w:t>
            </w:r>
          </w:p>
        </w:tc>
      </w:tr>
      <w:tr w:rsidR="001D71E6" w:rsidRPr="00CE6965" w14:paraId="1AB7E517" w14:textId="77777777" w:rsidTr="001D71E6">
        <w:trPr>
          <w:trHeight w:val="300"/>
        </w:trPr>
        <w:tc>
          <w:tcPr>
            <w:tcW w:w="581" w:type="pct"/>
            <w:tcBorders>
              <w:top w:val="nil"/>
              <w:left w:val="single" w:sz="4" w:space="0" w:color="auto"/>
              <w:bottom w:val="single" w:sz="4" w:space="0" w:color="auto"/>
              <w:right w:val="single" w:sz="4" w:space="0" w:color="auto"/>
            </w:tcBorders>
            <w:shd w:val="clear" w:color="auto" w:fill="auto"/>
            <w:vAlign w:val="center"/>
            <w:hideMark/>
          </w:tcPr>
          <w:p w14:paraId="75EC0387" w14:textId="77777777" w:rsidR="001D71E6" w:rsidRPr="00CE6965" w:rsidRDefault="001D71E6" w:rsidP="001D71E6">
            <w:pPr>
              <w:autoSpaceDE/>
              <w:autoSpaceDN/>
              <w:spacing w:line="240" w:lineRule="auto"/>
              <w:ind w:firstLine="0"/>
              <w:jc w:val="center"/>
              <w:rPr>
                <w:color w:val="000000"/>
                <w:sz w:val="22"/>
                <w:lang w:bidi="ar-SA"/>
              </w:rPr>
            </w:pPr>
            <w:r w:rsidRPr="00CE6965">
              <w:rPr>
                <w:color w:val="000000"/>
                <w:sz w:val="22"/>
                <w:lang w:bidi="ar-SA"/>
              </w:rPr>
              <w:t>28</w:t>
            </w:r>
          </w:p>
        </w:tc>
        <w:tc>
          <w:tcPr>
            <w:tcW w:w="1465" w:type="pct"/>
            <w:tcBorders>
              <w:top w:val="nil"/>
              <w:left w:val="nil"/>
              <w:bottom w:val="single" w:sz="4" w:space="0" w:color="auto"/>
              <w:right w:val="single" w:sz="4" w:space="0" w:color="auto"/>
            </w:tcBorders>
            <w:shd w:val="clear" w:color="auto" w:fill="auto"/>
            <w:vAlign w:val="center"/>
            <w:hideMark/>
          </w:tcPr>
          <w:p w14:paraId="7A50408F" w14:textId="77777777" w:rsidR="001D71E6" w:rsidRPr="00CE6965" w:rsidRDefault="001D71E6" w:rsidP="001D71E6">
            <w:pPr>
              <w:autoSpaceDE/>
              <w:autoSpaceDN/>
              <w:spacing w:line="240" w:lineRule="auto"/>
              <w:ind w:firstLine="0"/>
              <w:jc w:val="center"/>
              <w:rPr>
                <w:color w:val="000000"/>
                <w:sz w:val="22"/>
                <w:lang w:bidi="ar-SA"/>
              </w:rPr>
            </w:pPr>
            <w:r w:rsidRPr="00CE6965">
              <w:rPr>
                <w:color w:val="000000"/>
                <w:sz w:val="22"/>
                <w:lang w:bidi="ar-SA"/>
              </w:rPr>
              <w:t>ЭМ</w:t>
            </w:r>
          </w:p>
        </w:tc>
        <w:tc>
          <w:tcPr>
            <w:tcW w:w="2954" w:type="pct"/>
            <w:tcBorders>
              <w:top w:val="nil"/>
              <w:left w:val="nil"/>
              <w:bottom w:val="single" w:sz="4" w:space="0" w:color="auto"/>
              <w:right w:val="single" w:sz="4" w:space="0" w:color="auto"/>
            </w:tcBorders>
            <w:shd w:val="clear" w:color="auto" w:fill="auto"/>
            <w:vAlign w:val="center"/>
            <w:hideMark/>
          </w:tcPr>
          <w:p w14:paraId="73C9AB27" w14:textId="77777777" w:rsidR="001D71E6" w:rsidRPr="00CE6965" w:rsidRDefault="001D71E6" w:rsidP="001D71E6">
            <w:pPr>
              <w:autoSpaceDE/>
              <w:autoSpaceDN/>
              <w:spacing w:line="240" w:lineRule="auto"/>
              <w:ind w:firstLine="0"/>
              <w:jc w:val="left"/>
              <w:rPr>
                <w:color w:val="000000"/>
                <w:sz w:val="22"/>
                <w:lang w:bidi="ar-SA"/>
              </w:rPr>
            </w:pPr>
            <w:r w:rsidRPr="00CE6965">
              <w:rPr>
                <w:color w:val="000000"/>
                <w:sz w:val="22"/>
                <w:lang w:bidi="ar-SA"/>
              </w:rPr>
              <w:t xml:space="preserve">Электронная модель системы теплоснабжения </w:t>
            </w:r>
          </w:p>
        </w:tc>
      </w:tr>
    </w:tbl>
    <w:p w14:paraId="3909C128" w14:textId="77777777" w:rsidR="001D71E6" w:rsidRPr="00CE6965" w:rsidRDefault="001D71E6" w:rsidP="001D71E6"/>
    <w:p w14:paraId="4332A46F" w14:textId="18DD3686" w:rsidR="00DE1DBB" w:rsidRPr="00CE6965" w:rsidRDefault="00DE1DBB" w:rsidP="008B282F">
      <w:pPr>
        <w:pStyle w:val="0"/>
        <w:pageBreakBefore/>
      </w:pPr>
      <w:bookmarkStart w:id="9" w:name="_Toc57364971"/>
      <w:r w:rsidRPr="00CE6965">
        <w:lastRenderedPageBreak/>
        <w:t>Введение</w:t>
      </w:r>
      <w:bookmarkEnd w:id="9"/>
    </w:p>
    <w:p w14:paraId="5849E2AE" w14:textId="41A43354" w:rsidR="00FF32A2" w:rsidRDefault="00FF32A2" w:rsidP="00FF32A2">
      <w:r>
        <w:rPr>
          <w:szCs w:val="26"/>
        </w:rPr>
        <w:t>Актуализированная схема теплоснабжения муниципального образования</w:t>
      </w:r>
      <w:r w:rsidR="00EE149D">
        <w:rPr>
          <w:szCs w:val="26"/>
        </w:rPr>
        <w:t xml:space="preserve"> «Г</w:t>
      </w:r>
      <w:r w:rsidR="00E16D6C">
        <w:rPr>
          <w:szCs w:val="26"/>
        </w:rPr>
        <w:t>ородской округ</w:t>
      </w:r>
      <w:r>
        <w:rPr>
          <w:szCs w:val="26"/>
        </w:rPr>
        <w:t xml:space="preserve"> «Город Глазов»</w:t>
      </w:r>
      <w:r w:rsidR="00E16D6C">
        <w:rPr>
          <w:szCs w:val="26"/>
        </w:rPr>
        <w:t xml:space="preserve"> Удмуртской Республики»</w:t>
      </w:r>
      <w:r>
        <w:rPr>
          <w:szCs w:val="26"/>
        </w:rPr>
        <w:t>, разработана в соответствии с требованиями действующих нормативно-правовых актов.</w:t>
      </w:r>
      <w:r>
        <w:t xml:space="preserve"> </w:t>
      </w:r>
    </w:p>
    <w:p w14:paraId="42472C1E" w14:textId="2F64E24A" w:rsidR="0024659E" w:rsidRPr="00DC49F3" w:rsidRDefault="0024659E" w:rsidP="0024659E">
      <w:proofErr w:type="gramStart"/>
      <w:r w:rsidRPr="00DC49F3">
        <w:rPr>
          <w:szCs w:val="26"/>
        </w:rPr>
        <w:t xml:space="preserve">Состав и структура актуализированной  схемы теплоснабжения муниципального образования  </w:t>
      </w:r>
      <w:r w:rsidR="00E16D6C">
        <w:rPr>
          <w:szCs w:val="26"/>
        </w:rPr>
        <w:t xml:space="preserve">«Городской округ «Город Глазов» Удмуртской Республики» </w:t>
      </w:r>
      <w:r w:rsidRPr="00DC49F3">
        <w:rPr>
          <w:szCs w:val="26"/>
        </w:rPr>
        <w:t>на период 2016 – 2030 год» удовлетворяют требованиям  Федерального закона Российской Федерации от 27 июля 2010 года № 190-ФЗ «О теплоснабжении» (с изменениями на 1 апреля 2020 года), «Требованиям к схемам теплоснабжения», утвержденным постановлением Правительства Российской Федерации от 22 февраля  2012</w:t>
      </w:r>
      <w:r w:rsidR="00AF62F4">
        <w:rPr>
          <w:szCs w:val="26"/>
        </w:rPr>
        <w:t xml:space="preserve"> </w:t>
      </w:r>
      <w:r w:rsidRPr="00DC49F3">
        <w:rPr>
          <w:szCs w:val="26"/>
        </w:rPr>
        <w:t>года № 154 «О требованиях к схемам теплоснабжения</w:t>
      </w:r>
      <w:proofErr w:type="gramEnd"/>
      <w:r w:rsidRPr="00DC49F3">
        <w:rPr>
          <w:szCs w:val="26"/>
        </w:rPr>
        <w:t>, порядку</w:t>
      </w:r>
      <w:r w:rsidR="00E16D6C">
        <w:rPr>
          <w:szCs w:val="26"/>
        </w:rPr>
        <w:t xml:space="preserve"> их разработки и утверждения» (</w:t>
      </w:r>
      <w:r w:rsidRPr="00DC49F3">
        <w:rPr>
          <w:szCs w:val="26"/>
        </w:rPr>
        <w:t>с изменениями на 16 марта 2019 года), «Метод</w:t>
      </w:r>
      <w:r w:rsidR="00E16D6C">
        <w:rPr>
          <w:szCs w:val="26"/>
        </w:rPr>
        <w:t>ическим указаниям по разработке</w:t>
      </w:r>
      <w:r w:rsidRPr="00DC49F3">
        <w:rPr>
          <w:szCs w:val="26"/>
        </w:rPr>
        <w:t xml:space="preserve"> схем теплосн</w:t>
      </w:r>
      <w:r w:rsidR="00E16D6C">
        <w:rPr>
          <w:szCs w:val="26"/>
        </w:rPr>
        <w:t>абжения», утвержденным приказом</w:t>
      </w:r>
      <w:r w:rsidRPr="00DC49F3">
        <w:rPr>
          <w:szCs w:val="26"/>
        </w:rPr>
        <w:t xml:space="preserve"> Министерства энергетики Российской Федерации от 5 марта 2019 года № 212 «Об утверждении  методических указаний по разработке схем теплоснабжения».</w:t>
      </w:r>
    </w:p>
    <w:p w14:paraId="6DB19E1B" w14:textId="77777777" w:rsidR="00CE6965" w:rsidRPr="00557D32" w:rsidRDefault="00CE6965" w:rsidP="00CE6965">
      <w:r w:rsidRPr="00557D32">
        <w:t xml:space="preserve">Схема теплоснабжения содержит </w:t>
      </w:r>
      <w:proofErr w:type="spellStart"/>
      <w:r w:rsidRPr="00557D32">
        <w:t>предпроектные</w:t>
      </w:r>
      <w:proofErr w:type="spellEnd"/>
      <w:r w:rsidRPr="00557D32">
        <w:t xml:space="preserve"> материалы по обоснованию развития систем теплоснабжения для эффективного и безопасного функционирования и служит защитой интересов потребителей тепловой энергии.</w:t>
      </w:r>
    </w:p>
    <w:p w14:paraId="520B5490" w14:textId="77777777" w:rsidR="00CE6965" w:rsidRPr="00557D32" w:rsidRDefault="00CE6965" w:rsidP="00CE6965">
      <w:r w:rsidRPr="00557D32">
        <w:t xml:space="preserve">Описание существующего положения в сфере теплоснабжения основано на данных, переданных разработчику схемы теплоснабжения по запросам АО «РИР» в адрес теплоснабжающих и </w:t>
      </w:r>
      <w:proofErr w:type="spellStart"/>
      <w:r w:rsidRPr="00557D32">
        <w:t>теплосетевых</w:t>
      </w:r>
      <w:proofErr w:type="spellEnd"/>
      <w:r w:rsidRPr="00557D32">
        <w:t xml:space="preserve"> организаций, действующих на территории города.</w:t>
      </w:r>
    </w:p>
    <w:p w14:paraId="17B801BD" w14:textId="77777777" w:rsidR="00CE6965" w:rsidRPr="00557D32" w:rsidRDefault="00CE6965" w:rsidP="00CE6965">
      <w:r w:rsidRPr="00557D32">
        <w:t>Схема теплоснабжения является документом, регулирующим развитие теплоэнергетической отрасли населенного пункта в соответствии с планами его перспективного развития, принятыми в документах территориального планирования, а также с учетом требований действующих федеральных, региональных и местных нормативно-правовых актов.</w:t>
      </w:r>
    </w:p>
    <w:p w14:paraId="32EB3AA4" w14:textId="77777777" w:rsidR="004434EC" w:rsidRPr="003304E6" w:rsidRDefault="004434EC" w:rsidP="004434EC">
      <w:pPr>
        <w:rPr>
          <w:highlight w:val="yellow"/>
        </w:rPr>
      </w:pPr>
    </w:p>
    <w:p w14:paraId="11FA79DA" w14:textId="77777777" w:rsidR="004434EC" w:rsidRPr="003304E6" w:rsidRDefault="004434EC">
      <w:pPr>
        <w:widowControl w:val="0"/>
        <w:spacing w:line="240" w:lineRule="auto"/>
        <w:ind w:firstLine="0"/>
        <w:jc w:val="left"/>
        <w:rPr>
          <w:highlight w:val="yellow"/>
        </w:rPr>
        <w:sectPr w:rsidR="004434EC" w:rsidRPr="003304E6" w:rsidSect="004434EC">
          <w:footerReference w:type="default" r:id="rId16"/>
          <w:pgSz w:w="11907" w:h="16840" w:code="9"/>
          <w:pgMar w:top="1134" w:right="567" w:bottom="1134" w:left="1701" w:header="0" w:footer="590" w:gutter="0"/>
          <w:cols w:space="720"/>
          <w:docGrid w:linePitch="299"/>
        </w:sectPr>
      </w:pPr>
    </w:p>
    <w:p w14:paraId="67929F0A" w14:textId="77777777" w:rsidR="007A39B7" w:rsidRPr="003A4659" w:rsidRDefault="007A39B7" w:rsidP="000A428D">
      <w:pPr>
        <w:pStyle w:val="10"/>
      </w:pPr>
      <w:bookmarkStart w:id="10" w:name="_Toc14090938"/>
      <w:bookmarkStart w:id="11" w:name="_Toc57364972"/>
      <w:bookmarkEnd w:id="5"/>
      <w:r w:rsidRPr="003A4659">
        <w:lastRenderedPageBreak/>
        <w:t>ГЛАВА 10. ПЕРСПЕКТИВНЫЕ ТОПЛИВНЫЕ БАЛАНСЫ</w:t>
      </w:r>
      <w:bookmarkEnd w:id="10"/>
      <w:bookmarkEnd w:id="11"/>
    </w:p>
    <w:p w14:paraId="7EEC2130" w14:textId="3F38DB20" w:rsidR="007A39B7" w:rsidRPr="003A4659" w:rsidRDefault="007A39B7" w:rsidP="007A39B7">
      <w:pPr>
        <w:pStyle w:val="11"/>
      </w:pPr>
      <w:bookmarkStart w:id="12" w:name="_Toc14090939"/>
      <w:bookmarkStart w:id="13" w:name="_Toc57364973"/>
      <w:r w:rsidRPr="003A4659">
        <w:t xml:space="preserve">Расчеты по каждому источнику тепловой энергии перспективных максимальных часовых и годовых расходов основного вида топлива для зимнего, летнего и переходного периодов, необходимого для обеспечения нормативного функционирования источников тепловой энергии на территории </w:t>
      </w:r>
      <w:bookmarkEnd w:id="12"/>
      <w:r w:rsidR="00045F15" w:rsidRPr="003A4659">
        <w:t>города Глазов</w:t>
      </w:r>
      <w:bookmarkEnd w:id="13"/>
    </w:p>
    <w:p w14:paraId="4EA245A6" w14:textId="72254EF4" w:rsidR="00412145" w:rsidRPr="00365D58" w:rsidRDefault="00412145" w:rsidP="0096060D">
      <w:pPr>
        <w:rPr>
          <w:lang w:eastAsia="en-US" w:bidi="ar-SA"/>
        </w:rPr>
      </w:pPr>
      <w:proofErr w:type="gramStart"/>
      <w:r w:rsidRPr="00365D58">
        <w:rPr>
          <w:lang w:eastAsia="en-US" w:bidi="ar-SA"/>
        </w:rPr>
        <w:t>Результаты расчетов перспективных максимальных часовых и годовых расходов основного топлива для зимнего и летнего пе</w:t>
      </w:r>
      <w:r w:rsidR="00E16D6C">
        <w:rPr>
          <w:lang w:eastAsia="en-US" w:bidi="ar-SA"/>
        </w:rPr>
        <w:t>риодов для источников МО </w:t>
      </w:r>
      <w:r w:rsidR="00E16D6C">
        <w:rPr>
          <w:szCs w:val="26"/>
        </w:rPr>
        <w:t>«Городской округ «Город Глазов» Удмуртской Республики»</w:t>
      </w:r>
      <w:r w:rsidRPr="00365D58">
        <w:rPr>
          <w:lang w:eastAsia="en-US" w:bidi="ar-SA"/>
        </w:rPr>
        <w:t>, представлены в таблицах ниже.</w:t>
      </w:r>
      <w:proofErr w:type="gramEnd"/>
    </w:p>
    <w:p w14:paraId="0299CC60" w14:textId="224764E5" w:rsidR="00412145" w:rsidRPr="00365D58" w:rsidRDefault="00412145">
      <w:pPr>
        <w:widowControl w:val="0"/>
        <w:spacing w:line="240" w:lineRule="auto"/>
        <w:ind w:firstLine="0"/>
        <w:jc w:val="left"/>
        <w:rPr>
          <w:lang w:eastAsia="en-US" w:bidi="ar-SA"/>
        </w:rPr>
      </w:pPr>
    </w:p>
    <w:p w14:paraId="6614AA9F" w14:textId="77777777" w:rsidR="00412145" w:rsidRPr="003304E6" w:rsidRDefault="00412145" w:rsidP="0096060D">
      <w:pPr>
        <w:rPr>
          <w:highlight w:val="yellow"/>
          <w:lang w:eastAsia="en-US" w:bidi="ar-SA"/>
        </w:rPr>
        <w:sectPr w:rsidR="00412145" w:rsidRPr="003304E6" w:rsidSect="00CE536A">
          <w:pgSz w:w="11907" w:h="16840" w:code="9"/>
          <w:pgMar w:top="1134" w:right="567" w:bottom="1134" w:left="1701" w:header="0" w:footer="590" w:gutter="0"/>
          <w:cols w:space="720"/>
          <w:docGrid w:linePitch="299"/>
        </w:sectPr>
      </w:pPr>
    </w:p>
    <w:p w14:paraId="6A59F817" w14:textId="3F946EB0" w:rsidR="006604DD" w:rsidRPr="00556C24" w:rsidRDefault="006604DD" w:rsidP="006604DD">
      <w:pPr>
        <w:pStyle w:val="af4"/>
        <w:rPr>
          <w:lang w:eastAsia="en-US" w:bidi="ar-SA"/>
        </w:rPr>
      </w:pPr>
      <w:r w:rsidRPr="00556C24">
        <w:lastRenderedPageBreak/>
        <w:t>Таблица </w:t>
      </w:r>
      <w:r w:rsidRPr="00556C24">
        <w:fldChar w:fldCharType="begin"/>
      </w:r>
      <w:r w:rsidRPr="00556C24">
        <w:instrText xml:space="preserve"> SEQ Таблица \* ARABIC </w:instrText>
      </w:r>
      <w:r w:rsidRPr="00556C24">
        <w:fldChar w:fldCharType="separate"/>
      </w:r>
      <w:r w:rsidR="00BF2074">
        <w:rPr>
          <w:noProof/>
        </w:rPr>
        <w:t>3</w:t>
      </w:r>
      <w:r w:rsidRPr="00556C24">
        <w:fldChar w:fldCharType="end"/>
      </w:r>
      <w:r w:rsidRPr="00556C24">
        <w:t xml:space="preserve">. </w:t>
      </w:r>
      <w:r w:rsidR="00364985" w:rsidRPr="00556C24">
        <w:rPr>
          <w:bCs/>
          <w:iCs w:val="0"/>
          <w:szCs w:val="26"/>
        </w:rPr>
        <w:t>Существующий и перспективный топливный баланс</w:t>
      </w:r>
      <w:r w:rsidRPr="00556C24">
        <w:rPr>
          <w:lang w:eastAsia="en-US" w:bidi="ar-SA"/>
        </w:rPr>
        <w:t xml:space="preserve">, </w:t>
      </w:r>
      <w:r w:rsidR="00280F98">
        <w:rPr>
          <w:lang w:eastAsia="en-US" w:bidi="ar-SA"/>
        </w:rPr>
        <w:t>ТЭЦ АО «РИР»</w:t>
      </w:r>
      <w:r w:rsidR="00365D58" w:rsidRPr="00556C24">
        <w:rPr>
          <w:lang w:eastAsia="en-US" w:bidi="ar-SA"/>
        </w:rPr>
        <w:t>, ул. Белова, д.</w:t>
      </w:r>
      <w:r w:rsidR="00734B3C">
        <w:rPr>
          <w:lang w:eastAsia="en-US" w:bidi="ar-SA"/>
        </w:rPr>
        <w:t xml:space="preserve"> </w:t>
      </w:r>
      <w:r w:rsidR="00365D58" w:rsidRPr="00556C24">
        <w:rPr>
          <w:lang w:eastAsia="en-US" w:bidi="ar-SA"/>
        </w:rPr>
        <w:t>7</w:t>
      </w:r>
      <w:r w:rsidRPr="00556C24">
        <w:rPr>
          <w:lang w:eastAsia="en-US" w:bidi="ar-SA"/>
        </w:rPr>
        <w:t xml:space="preserve"> </w:t>
      </w:r>
    </w:p>
    <w:tbl>
      <w:tblPr>
        <w:tblW w:w="5000" w:type="pct"/>
        <w:tblLook w:val="04A0" w:firstRow="1" w:lastRow="0" w:firstColumn="1" w:lastColumn="0" w:noHBand="0" w:noVBand="1"/>
      </w:tblPr>
      <w:tblGrid>
        <w:gridCol w:w="2303"/>
        <w:gridCol w:w="1090"/>
        <w:gridCol w:w="1045"/>
        <w:gridCol w:w="1045"/>
        <w:gridCol w:w="1045"/>
        <w:gridCol w:w="1045"/>
        <w:gridCol w:w="1044"/>
        <w:gridCol w:w="1044"/>
        <w:gridCol w:w="1044"/>
        <w:gridCol w:w="1044"/>
        <w:gridCol w:w="1044"/>
        <w:gridCol w:w="1044"/>
        <w:gridCol w:w="1044"/>
        <w:gridCol w:w="1041"/>
      </w:tblGrid>
      <w:tr w:rsidR="009A5748" w:rsidRPr="00714E2A" w14:paraId="41CA5721" w14:textId="77777777" w:rsidTr="0099352B">
        <w:trPr>
          <w:trHeight w:val="20"/>
          <w:tblHeader/>
        </w:trPr>
        <w:tc>
          <w:tcPr>
            <w:tcW w:w="72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C671CE5" w14:textId="77777777" w:rsidR="00734B3C" w:rsidRDefault="009A5748" w:rsidP="00714E2A">
            <w:pPr>
              <w:autoSpaceDE/>
              <w:autoSpaceDN/>
              <w:spacing w:line="240" w:lineRule="auto"/>
              <w:ind w:firstLine="0"/>
              <w:jc w:val="left"/>
              <w:rPr>
                <w:b/>
                <w:bCs/>
                <w:color w:val="000000"/>
                <w:sz w:val="20"/>
                <w:szCs w:val="20"/>
                <w:lang w:bidi="ar-SA"/>
              </w:rPr>
            </w:pPr>
            <w:r w:rsidRPr="00714E2A">
              <w:rPr>
                <w:b/>
                <w:bCs/>
                <w:color w:val="000000"/>
                <w:sz w:val="20"/>
                <w:szCs w:val="20"/>
                <w:lang w:bidi="ar-SA"/>
              </w:rPr>
              <w:t xml:space="preserve">ТЭЦ АО «РИР», </w:t>
            </w:r>
          </w:p>
          <w:p w14:paraId="2475A142" w14:textId="6C47BEAC" w:rsidR="009A5748" w:rsidRPr="00714E2A" w:rsidRDefault="009A5748" w:rsidP="00714E2A">
            <w:pPr>
              <w:autoSpaceDE/>
              <w:autoSpaceDN/>
              <w:spacing w:line="240" w:lineRule="auto"/>
              <w:ind w:firstLine="0"/>
              <w:jc w:val="left"/>
              <w:rPr>
                <w:b/>
                <w:bCs/>
                <w:color w:val="000000"/>
                <w:sz w:val="20"/>
                <w:szCs w:val="20"/>
                <w:lang w:bidi="ar-SA"/>
              </w:rPr>
            </w:pPr>
            <w:r w:rsidRPr="00714E2A">
              <w:rPr>
                <w:b/>
                <w:bCs/>
                <w:color w:val="000000"/>
                <w:sz w:val="20"/>
                <w:szCs w:val="20"/>
                <w:lang w:bidi="ar-SA"/>
              </w:rPr>
              <w:t xml:space="preserve">ул. Белова, </w:t>
            </w:r>
            <w:r w:rsidR="00734B3C">
              <w:rPr>
                <w:b/>
                <w:bCs/>
                <w:color w:val="000000"/>
                <w:sz w:val="20"/>
                <w:szCs w:val="20"/>
                <w:lang w:bidi="ar-SA"/>
              </w:rPr>
              <w:t xml:space="preserve"> </w:t>
            </w:r>
            <w:r w:rsidRPr="00714E2A">
              <w:rPr>
                <w:b/>
                <w:bCs/>
                <w:color w:val="000000"/>
                <w:sz w:val="20"/>
                <w:szCs w:val="20"/>
                <w:lang w:bidi="ar-SA"/>
              </w:rPr>
              <w:t>д. 7</w:t>
            </w:r>
          </w:p>
        </w:tc>
        <w:tc>
          <w:tcPr>
            <w:tcW w:w="342" w:type="pct"/>
            <w:tcBorders>
              <w:top w:val="single" w:sz="4" w:space="0" w:color="auto"/>
              <w:left w:val="nil"/>
              <w:bottom w:val="single" w:sz="4" w:space="0" w:color="auto"/>
              <w:right w:val="single" w:sz="4" w:space="0" w:color="auto"/>
            </w:tcBorders>
            <w:shd w:val="clear" w:color="auto" w:fill="auto"/>
            <w:vAlign w:val="center"/>
            <w:hideMark/>
          </w:tcPr>
          <w:p w14:paraId="4FB836D8" w14:textId="21242600" w:rsidR="009A5748" w:rsidRPr="00714E2A" w:rsidRDefault="009A5748" w:rsidP="00714E2A">
            <w:pPr>
              <w:autoSpaceDE/>
              <w:autoSpaceDN/>
              <w:spacing w:line="240" w:lineRule="auto"/>
              <w:ind w:firstLine="0"/>
              <w:jc w:val="center"/>
              <w:rPr>
                <w:b/>
                <w:bCs/>
                <w:color w:val="000000"/>
                <w:sz w:val="20"/>
                <w:szCs w:val="20"/>
                <w:lang w:bidi="ar-SA"/>
              </w:rPr>
            </w:pPr>
            <w:r w:rsidRPr="00714E2A">
              <w:rPr>
                <w:b/>
                <w:bCs/>
                <w:color w:val="000000"/>
                <w:sz w:val="20"/>
                <w:szCs w:val="20"/>
                <w:lang w:bidi="ar-SA"/>
              </w:rPr>
              <w:t>Ед</w:t>
            </w:r>
            <w:r>
              <w:rPr>
                <w:b/>
                <w:bCs/>
                <w:color w:val="000000"/>
                <w:sz w:val="20"/>
                <w:szCs w:val="20"/>
                <w:lang w:bidi="ar-SA"/>
              </w:rPr>
              <w:t>. изм.</w:t>
            </w:r>
          </w:p>
        </w:tc>
        <w:tc>
          <w:tcPr>
            <w:tcW w:w="328" w:type="pct"/>
            <w:tcBorders>
              <w:top w:val="single" w:sz="4" w:space="0" w:color="auto"/>
              <w:left w:val="nil"/>
              <w:bottom w:val="single" w:sz="4" w:space="0" w:color="auto"/>
              <w:right w:val="single" w:sz="4" w:space="0" w:color="auto"/>
            </w:tcBorders>
            <w:shd w:val="clear" w:color="auto" w:fill="auto"/>
            <w:vAlign w:val="center"/>
            <w:hideMark/>
          </w:tcPr>
          <w:p w14:paraId="691CDC73" w14:textId="77777777" w:rsidR="009A5748" w:rsidRPr="00714E2A" w:rsidRDefault="009A5748" w:rsidP="00714E2A">
            <w:pPr>
              <w:autoSpaceDE/>
              <w:autoSpaceDN/>
              <w:spacing w:line="240" w:lineRule="auto"/>
              <w:ind w:firstLine="0"/>
              <w:jc w:val="center"/>
              <w:rPr>
                <w:b/>
                <w:bCs/>
                <w:color w:val="000000"/>
                <w:sz w:val="20"/>
                <w:szCs w:val="20"/>
                <w:lang w:bidi="ar-SA"/>
              </w:rPr>
            </w:pPr>
            <w:r w:rsidRPr="00714E2A">
              <w:rPr>
                <w:b/>
                <w:bCs/>
                <w:color w:val="000000"/>
                <w:sz w:val="20"/>
                <w:szCs w:val="20"/>
                <w:lang w:bidi="ar-SA"/>
              </w:rPr>
              <w:t>2019</w:t>
            </w:r>
          </w:p>
        </w:tc>
        <w:tc>
          <w:tcPr>
            <w:tcW w:w="328" w:type="pct"/>
            <w:tcBorders>
              <w:top w:val="single" w:sz="4" w:space="0" w:color="auto"/>
              <w:left w:val="nil"/>
              <w:bottom w:val="single" w:sz="4" w:space="0" w:color="auto"/>
              <w:right w:val="single" w:sz="4" w:space="0" w:color="auto"/>
            </w:tcBorders>
            <w:shd w:val="clear" w:color="auto" w:fill="auto"/>
            <w:vAlign w:val="center"/>
            <w:hideMark/>
          </w:tcPr>
          <w:p w14:paraId="13421BC5" w14:textId="77777777" w:rsidR="009A5748" w:rsidRPr="00714E2A" w:rsidRDefault="009A5748" w:rsidP="00714E2A">
            <w:pPr>
              <w:autoSpaceDE/>
              <w:autoSpaceDN/>
              <w:spacing w:line="240" w:lineRule="auto"/>
              <w:ind w:firstLine="0"/>
              <w:jc w:val="center"/>
              <w:rPr>
                <w:b/>
                <w:bCs/>
                <w:color w:val="000000"/>
                <w:sz w:val="20"/>
                <w:szCs w:val="20"/>
                <w:lang w:bidi="ar-SA"/>
              </w:rPr>
            </w:pPr>
            <w:r w:rsidRPr="00714E2A">
              <w:rPr>
                <w:b/>
                <w:bCs/>
                <w:color w:val="000000"/>
                <w:sz w:val="20"/>
                <w:szCs w:val="20"/>
                <w:lang w:bidi="ar-SA"/>
              </w:rPr>
              <w:t>2020</w:t>
            </w:r>
          </w:p>
        </w:tc>
        <w:tc>
          <w:tcPr>
            <w:tcW w:w="328" w:type="pct"/>
            <w:tcBorders>
              <w:top w:val="single" w:sz="4" w:space="0" w:color="auto"/>
              <w:left w:val="nil"/>
              <w:bottom w:val="single" w:sz="4" w:space="0" w:color="auto"/>
              <w:right w:val="single" w:sz="4" w:space="0" w:color="auto"/>
            </w:tcBorders>
            <w:shd w:val="clear" w:color="auto" w:fill="auto"/>
            <w:vAlign w:val="center"/>
            <w:hideMark/>
          </w:tcPr>
          <w:p w14:paraId="6A300EEF" w14:textId="77777777" w:rsidR="009A5748" w:rsidRPr="00714E2A" w:rsidRDefault="009A5748" w:rsidP="00714E2A">
            <w:pPr>
              <w:autoSpaceDE/>
              <w:autoSpaceDN/>
              <w:spacing w:line="240" w:lineRule="auto"/>
              <w:ind w:firstLine="0"/>
              <w:jc w:val="center"/>
              <w:rPr>
                <w:b/>
                <w:bCs/>
                <w:color w:val="000000"/>
                <w:sz w:val="20"/>
                <w:szCs w:val="20"/>
                <w:lang w:bidi="ar-SA"/>
              </w:rPr>
            </w:pPr>
            <w:r w:rsidRPr="00714E2A">
              <w:rPr>
                <w:b/>
                <w:bCs/>
                <w:color w:val="000000"/>
                <w:sz w:val="20"/>
                <w:szCs w:val="20"/>
                <w:lang w:bidi="ar-SA"/>
              </w:rPr>
              <w:t>2021</w:t>
            </w:r>
          </w:p>
        </w:tc>
        <w:tc>
          <w:tcPr>
            <w:tcW w:w="328" w:type="pct"/>
            <w:tcBorders>
              <w:top w:val="single" w:sz="4" w:space="0" w:color="auto"/>
              <w:left w:val="nil"/>
              <w:bottom w:val="single" w:sz="4" w:space="0" w:color="auto"/>
              <w:right w:val="single" w:sz="4" w:space="0" w:color="auto"/>
            </w:tcBorders>
            <w:shd w:val="clear" w:color="auto" w:fill="auto"/>
            <w:vAlign w:val="center"/>
            <w:hideMark/>
          </w:tcPr>
          <w:p w14:paraId="50B9D3C5" w14:textId="77777777" w:rsidR="009A5748" w:rsidRPr="00714E2A" w:rsidRDefault="009A5748" w:rsidP="00714E2A">
            <w:pPr>
              <w:autoSpaceDE/>
              <w:autoSpaceDN/>
              <w:spacing w:line="240" w:lineRule="auto"/>
              <w:ind w:firstLine="0"/>
              <w:jc w:val="center"/>
              <w:rPr>
                <w:b/>
                <w:bCs/>
                <w:color w:val="000000"/>
                <w:sz w:val="20"/>
                <w:szCs w:val="20"/>
                <w:lang w:bidi="ar-SA"/>
              </w:rPr>
            </w:pPr>
            <w:r w:rsidRPr="00714E2A">
              <w:rPr>
                <w:b/>
                <w:bCs/>
                <w:color w:val="000000"/>
                <w:sz w:val="20"/>
                <w:szCs w:val="20"/>
                <w:lang w:bidi="ar-SA"/>
              </w:rPr>
              <w:t>2022</w:t>
            </w:r>
          </w:p>
        </w:tc>
        <w:tc>
          <w:tcPr>
            <w:tcW w:w="328" w:type="pct"/>
            <w:tcBorders>
              <w:top w:val="single" w:sz="4" w:space="0" w:color="auto"/>
              <w:left w:val="nil"/>
              <w:bottom w:val="single" w:sz="4" w:space="0" w:color="auto"/>
              <w:right w:val="single" w:sz="4" w:space="0" w:color="auto"/>
            </w:tcBorders>
            <w:shd w:val="clear" w:color="auto" w:fill="auto"/>
            <w:vAlign w:val="center"/>
            <w:hideMark/>
          </w:tcPr>
          <w:p w14:paraId="03FE0A75" w14:textId="77777777" w:rsidR="009A5748" w:rsidRPr="00714E2A" w:rsidRDefault="009A5748" w:rsidP="00714E2A">
            <w:pPr>
              <w:autoSpaceDE/>
              <w:autoSpaceDN/>
              <w:spacing w:line="240" w:lineRule="auto"/>
              <w:ind w:firstLine="0"/>
              <w:jc w:val="center"/>
              <w:rPr>
                <w:b/>
                <w:bCs/>
                <w:color w:val="000000"/>
                <w:sz w:val="20"/>
                <w:szCs w:val="20"/>
                <w:lang w:bidi="ar-SA"/>
              </w:rPr>
            </w:pPr>
            <w:r w:rsidRPr="00714E2A">
              <w:rPr>
                <w:b/>
                <w:bCs/>
                <w:color w:val="000000"/>
                <w:sz w:val="20"/>
                <w:szCs w:val="20"/>
                <w:lang w:bidi="ar-SA"/>
              </w:rPr>
              <w:t>2023</w:t>
            </w:r>
          </w:p>
        </w:tc>
        <w:tc>
          <w:tcPr>
            <w:tcW w:w="328" w:type="pct"/>
            <w:tcBorders>
              <w:top w:val="single" w:sz="4" w:space="0" w:color="auto"/>
              <w:left w:val="nil"/>
              <w:bottom w:val="single" w:sz="4" w:space="0" w:color="auto"/>
              <w:right w:val="single" w:sz="4" w:space="0" w:color="auto"/>
            </w:tcBorders>
            <w:shd w:val="clear" w:color="auto" w:fill="auto"/>
            <w:vAlign w:val="center"/>
            <w:hideMark/>
          </w:tcPr>
          <w:p w14:paraId="43E3CE78" w14:textId="77777777" w:rsidR="009A5748" w:rsidRPr="00714E2A" w:rsidRDefault="009A5748" w:rsidP="00714E2A">
            <w:pPr>
              <w:autoSpaceDE/>
              <w:autoSpaceDN/>
              <w:spacing w:line="240" w:lineRule="auto"/>
              <w:ind w:firstLine="0"/>
              <w:jc w:val="center"/>
              <w:rPr>
                <w:b/>
                <w:bCs/>
                <w:color w:val="000000"/>
                <w:sz w:val="20"/>
                <w:szCs w:val="20"/>
                <w:lang w:bidi="ar-SA"/>
              </w:rPr>
            </w:pPr>
            <w:r w:rsidRPr="00714E2A">
              <w:rPr>
                <w:b/>
                <w:bCs/>
                <w:color w:val="000000"/>
                <w:sz w:val="20"/>
                <w:szCs w:val="20"/>
                <w:lang w:bidi="ar-SA"/>
              </w:rPr>
              <w:t>2024</w:t>
            </w:r>
          </w:p>
        </w:tc>
        <w:tc>
          <w:tcPr>
            <w:tcW w:w="328" w:type="pct"/>
            <w:tcBorders>
              <w:top w:val="single" w:sz="4" w:space="0" w:color="auto"/>
              <w:left w:val="nil"/>
              <w:bottom w:val="single" w:sz="4" w:space="0" w:color="auto"/>
              <w:right w:val="single" w:sz="4" w:space="0" w:color="auto"/>
            </w:tcBorders>
            <w:shd w:val="clear" w:color="auto" w:fill="auto"/>
            <w:vAlign w:val="center"/>
            <w:hideMark/>
          </w:tcPr>
          <w:p w14:paraId="1574B2A1" w14:textId="77777777" w:rsidR="009A5748" w:rsidRPr="00714E2A" w:rsidRDefault="009A5748" w:rsidP="00714E2A">
            <w:pPr>
              <w:autoSpaceDE/>
              <w:autoSpaceDN/>
              <w:spacing w:line="240" w:lineRule="auto"/>
              <w:ind w:firstLine="0"/>
              <w:jc w:val="center"/>
              <w:rPr>
                <w:b/>
                <w:bCs/>
                <w:color w:val="000000"/>
                <w:sz w:val="20"/>
                <w:szCs w:val="20"/>
                <w:lang w:bidi="ar-SA"/>
              </w:rPr>
            </w:pPr>
            <w:r w:rsidRPr="00714E2A">
              <w:rPr>
                <w:b/>
                <w:bCs/>
                <w:color w:val="000000"/>
                <w:sz w:val="20"/>
                <w:szCs w:val="20"/>
                <w:lang w:bidi="ar-SA"/>
              </w:rPr>
              <w:t>2025</w:t>
            </w:r>
          </w:p>
        </w:tc>
        <w:tc>
          <w:tcPr>
            <w:tcW w:w="328" w:type="pct"/>
            <w:tcBorders>
              <w:top w:val="single" w:sz="4" w:space="0" w:color="auto"/>
              <w:left w:val="nil"/>
              <w:bottom w:val="single" w:sz="4" w:space="0" w:color="auto"/>
              <w:right w:val="single" w:sz="4" w:space="0" w:color="auto"/>
            </w:tcBorders>
            <w:shd w:val="clear" w:color="auto" w:fill="auto"/>
            <w:vAlign w:val="center"/>
            <w:hideMark/>
          </w:tcPr>
          <w:p w14:paraId="38F58695" w14:textId="77777777" w:rsidR="009A5748" w:rsidRPr="00714E2A" w:rsidRDefault="009A5748" w:rsidP="00714E2A">
            <w:pPr>
              <w:autoSpaceDE/>
              <w:autoSpaceDN/>
              <w:spacing w:line="240" w:lineRule="auto"/>
              <w:ind w:firstLine="0"/>
              <w:jc w:val="center"/>
              <w:rPr>
                <w:b/>
                <w:bCs/>
                <w:color w:val="000000"/>
                <w:sz w:val="20"/>
                <w:szCs w:val="20"/>
                <w:lang w:bidi="ar-SA"/>
              </w:rPr>
            </w:pPr>
            <w:r w:rsidRPr="00714E2A">
              <w:rPr>
                <w:b/>
                <w:bCs/>
                <w:color w:val="000000"/>
                <w:sz w:val="20"/>
                <w:szCs w:val="20"/>
                <w:lang w:bidi="ar-SA"/>
              </w:rPr>
              <w:t>2026</w:t>
            </w:r>
          </w:p>
        </w:tc>
        <w:tc>
          <w:tcPr>
            <w:tcW w:w="328" w:type="pct"/>
            <w:tcBorders>
              <w:top w:val="single" w:sz="4" w:space="0" w:color="auto"/>
              <w:left w:val="nil"/>
              <w:bottom w:val="single" w:sz="4" w:space="0" w:color="auto"/>
              <w:right w:val="single" w:sz="4" w:space="0" w:color="auto"/>
            </w:tcBorders>
            <w:shd w:val="clear" w:color="auto" w:fill="auto"/>
            <w:vAlign w:val="center"/>
            <w:hideMark/>
          </w:tcPr>
          <w:p w14:paraId="3E38CF88" w14:textId="77777777" w:rsidR="009A5748" w:rsidRPr="00714E2A" w:rsidRDefault="009A5748" w:rsidP="00714E2A">
            <w:pPr>
              <w:autoSpaceDE/>
              <w:autoSpaceDN/>
              <w:spacing w:line="240" w:lineRule="auto"/>
              <w:ind w:firstLine="0"/>
              <w:jc w:val="center"/>
              <w:rPr>
                <w:b/>
                <w:bCs/>
                <w:color w:val="000000"/>
                <w:sz w:val="20"/>
                <w:szCs w:val="20"/>
                <w:lang w:bidi="ar-SA"/>
              </w:rPr>
            </w:pPr>
            <w:r w:rsidRPr="00714E2A">
              <w:rPr>
                <w:b/>
                <w:bCs/>
                <w:color w:val="000000"/>
                <w:sz w:val="20"/>
                <w:szCs w:val="20"/>
                <w:lang w:bidi="ar-SA"/>
              </w:rPr>
              <w:t>2027</w:t>
            </w:r>
          </w:p>
        </w:tc>
        <w:tc>
          <w:tcPr>
            <w:tcW w:w="328" w:type="pct"/>
            <w:tcBorders>
              <w:top w:val="single" w:sz="4" w:space="0" w:color="auto"/>
              <w:left w:val="nil"/>
              <w:bottom w:val="single" w:sz="4" w:space="0" w:color="auto"/>
              <w:right w:val="single" w:sz="4" w:space="0" w:color="auto"/>
            </w:tcBorders>
            <w:shd w:val="clear" w:color="auto" w:fill="auto"/>
            <w:vAlign w:val="center"/>
            <w:hideMark/>
          </w:tcPr>
          <w:p w14:paraId="247E603C" w14:textId="77777777" w:rsidR="009A5748" w:rsidRPr="00714E2A" w:rsidRDefault="009A5748" w:rsidP="00714E2A">
            <w:pPr>
              <w:autoSpaceDE/>
              <w:autoSpaceDN/>
              <w:spacing w:line="240" w:lineRule="auto"/>
              <w:ind w:firstLine="0"/>
              <w:jc w:val="center"/>
              <w:rPr>
                <w:b/>
                <w:bCs/>
                <w:color w:val="000000"/>
                <w:sz w:val="20"/>
                <w:szCs w:val="20"/>
                <w:lang w:bidi="ar-SA"/>
              </w:rPr>
            </w:pPr>
            <w:r w:rsidRPr="00714E2A">
              <w:rPr>
                <w:b/>
                <w:bCs/>
                <w:color w:val="000000"/>
                <w:sz w:val="20"/>
                <w:szCs w:val="20"/>
                <w:lang w:bidi="ar-SA"/>
              </w:rPr>
              <w:t>2028</w:t>
            </w:r>
          </w:p>
        </w:tc>
        <w:tc>
          <w:tcPr>
            <w:tcW w:w="328" w:type="pct"/>
            <w:tcBorders>
              <w:top w:val="single" w:sz="4" w:space="0" w:color="auto"/>
              <w:left w:val="nil"/>
              <w:bottom w:val="single" w:sz="4" w:space="0" w:color="auto"/>
              <w:right w:val="single" w:sz="4" w:space="0" w:color="auto"/>
            </w:tcBorders>
            <w:shd w:val="clear" w:color="auto" w:fill="auto"/>
            <w:vAlign w:val="center"/>
            <w:hideMark/>
          </w:tcPr>
          <w:p w14:paraId="1F3EB0BF" w14:textId="77777777" w:rsidR="009A5748" w:rsidRPr="00714E2A" w:rsidRDefault="009A5748" w:rsidP="00714E2A">
            <w:pPr>
              <w:autoSpaceDE/>
              <w:autoSpaceDN/>
              <w:spacing w:line="240" w:lineRule="auto"/>
              <w:ind w:firstLine="0"/>
              <w:jc w:val="center"/>
              <w:rPr>
                <w:b/>
                <w:bCs/>
                <w:color w:val="000000"/>
                <w:sz w:val="20"/>
                <w:szCs w:val="20"/>
                <w:lang w:bidi="ar-SA"/>
              </w:rPr>
            </w:pPr>
            <w:r w:rsidRPr="00714E2A">
              <w:rPr>
                <w:b/>
                <w:bCs/>
                <w:color w:val="000000"/>
                <w:sz w:val="20"/>
                <w:szCs w:val="20"/>
                <w:lang w:bidi="ar-SA"/>
              </w:rPr>
              <w:t>2029</w:t>
            </w:r>
          </w:p>
        </w:tc>
        <w:tc>
          <w:tcPr>
            <w:tcW w:w="327" w:type="pct"/>
            <w:tcBorders>
              <w:top w:val="single" w:sz="4" w:space="0" w:color="auto"/>
              <w:left w:val="nil"/>
              <w:bottom w:val="single" w:sz="4" w:space="0" w:color="auto"/>
              <w:right w:val="single" w:sz="4" w:space="0" w:color="auto"/>
            </w:tcBorders>
            <w:shd w:val="clear" w:color="auto" w:fill="auto"/>
            <w:vAlign w:val="center"/>
            <w:hideMark/>
          </w:tcPr>
          <w:p w14:paraId="430F45C9" w14:textId="77777777" w:rsidR="009A5748" w:rsidRPr="00714E2A" w:rsidRDefault="009A5748" w:rsidP="00714E2A">
            <w:pPr>
              <w:autoSpaceDE/>
              <w:autoSpaceDN/>
              <w:spacing w:line="240" w:lineRule="auto"/>
              <w:ind w:firstLine="0"/>
              <w:jc w:val="center"/>
              <w:rPr>
                <w:b/>
                <w:bCs/>
                <w:color w:val="000000"/>
                <w:sz w:val="20"/>
                <w:szCs w:val="20"/>
                <w:lang w:bidi="ar-SA"/>
              </w:rPr>
            </w:pPr>
            <w:r w:rsidRPr="00714E2A">
              <w:rPr>
                <w:b/>
                <w:bCs/>
                <w:color w:val="000000"/>
                <w:sz w:val="20"/>
                <w:szCs w:val="20"/>
                <w:lang w:bidi="ar-SA"/>
              </w:rPr>
              <w:t>2030</w:t>
            </w:r>
          </w:p>
        </w:tc>
      </w:tr>
      <w:tr w:rsidR="0099352B" w:rsidRPr="00714E2A" w14:paraId="16A31371" w14:textId="77777777" w:rsidTr="0099352B">
        <w:trPr>
          <w:trHeight w:val="20"/>
        </w:trPr>
        <w:tc>
          <w:tcPr>
            <w:tcW w:w="723" w:type="pct"/>
            <w:tcBorders>
              <w:top w:val="nil"/>
              <w:left w:val="single" w:sz="4" w:space="0" w:color="auto"/>
              <w:bottom w:val="single" w:sz="4" w:space="0" w:color="auto"/>
              <w:right w:val="single" w:sz="4" w:space="0" w:color="auto"/>
            </w:tcBorders>
            <w:shd w:val="clear" w:color="auto" w:fill="auto"/>
            <w:vAlign w:val="center"/>
            <w:hideMark/>
          </w:tcPr>
          <w:p w14:paraId="0A7D69D4" w14:textId="77777777" w:rsidR="0099352B" w:rsidRPr="00714E2A" w:rsidRDefault="0099352B" w:rsidP="0099352B">
            <w:pPr>
              <w:autoSpaceDE/>
              <w:autoSpaceDN/>
              <w:spacing w:line="240" w:lineRule="auto"/>
              <w:ind w:firstLine="0"/>
              <w:jc w:val="left"/>
              <w:rPr>
                <w:color w:val="000000"/>
                <w:sz w:val="20"/>
                <w:szCs w:val="20"/>
                <w:lang w:bidi="ar-SA"/>
              </w:rPr>
            </w:pPr>
            <w:r w:rsidRPr="00714E2A">
              <w:rPr>
                <w:color w:val="000000"/>
                <w:sz w:val="20"/>
                <w:szCs w:val="20"/>
                <w:lang w:bidi="ar-SA"/>
              </w:rPr>
              <w:t xml:space="preserve">Нагрузка источника, в </w:t>
            </w:r>
            <w:proofErr w:type="spellStart"/>
            <w:r w:rsidRPr="00714E2A">
              <w:rPr>
                <w:color w:val="000000"/>
                <w:sz w:val="20"/>
                <w:szCs w:val="20"/>
                <w:lang w:bidi="ar-SA"/>
              </w:rPr>
              <w:t>т.ч</w:t>
            </w:r>
            <w:proofErr w:type="spellEnd"/>
            <w:r w:rsidRPr="00714E2A">
              <w:rPr>
                <w:color w:val="000000"/>
                <w:sz w:val="20"/>
                <w:szCs w:val="20"/>
                <w:lang w:bidi="ar-SA"/>
              </w:rPr>
              <w:t>.:</w:t>
            </w:r>
          </w:p>
        </w:tc>
        <w:tc>
          <w:tcPr>
            <w:tcW w:w="342" w:type="pct"/>
            <w:tcBorders>
              <w:top w:val="nil"/>
              <w:left w:val="nil"/>
              <w:bottom w:val="single" w:sz="4" w:space="0" w:color="auto"/>
              <w:right w:val="single" w:sz="4" w:space="0" w:color="auto"/>
            </w:tcBorders>
            <w:shd w:val="clear" w:color="auto" w:fill="auto"/>
            <w:vAlign w:val="center"/>
            <w:hideMark/>
          </w:tcPr>
          <w:p w14:paraId="08519F85" w14:textId="77777777" w:rsidR="0099352B" w:rsidRPr="00714E2A" w:rsidRDefault="0099352B" w:rsidP="0099352B">
            <w:pPr>
              <w:autoSpaceDE/>
              <w:autoSpaceDN/>
              <w:spacing w:line="240" w:lineRule="auto"/>
              <w:ind w:firstLine="0"/>
              <w:jc w:val="center"/>
              <w:rPr>
                <w:color w:val="000000"/>
                <w:sz w:val="20"/>
                <w:szCs w:val="20"/>
                <w:lang w:bidi="ar-SA"/>
              </w:rPr>
            </w:pPr>
            <w:r w:rsidRPr="00714E2A">
              <w:rPr>
                <w:color w:val="000000"/>
                <w:sz w:val="20"/>
                <w:szCs w:val="20"/>
                <w:lang w:bidi="ar-SA"/>
              </w:rPr>
              <w:t>Гкал/ч</w:t>
            </w:r>
          </w:p>
        </w:tc>
        <w:tc>
          <w:tcPr>
            <w:tcW w:w="328" w:type="pct"/>
            <w:tcBorders>
              <w:top w:val="nil"/>
              <w:left w:val="nil"/>
              <w:bottom w:val="single" w:sz="4" w:space="0" w:color="auto"/>
              <w:right w:val="single" w:sz="4" w:space="0" w:color="auto"/>
            </w:tcBorders>
            <w:shd w:val="clear" w:color="auto" w:fill="auto"/>
            <w:noWrap/>
            <w:vAlign w:val="center"/>
            <w:hideMark/>
          </w:tcPr>
          <w:p w14:paraId="3E6158F4" w14:textId="1BC72413"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265,149</w:t>
            </w:r>
          </w:p>
        </w:tc>
        <w:tc>
          <w:tcPr>
            <w:tcW w:w="328" w:type="pct"/>
            <w:tcBorders>
              <w:top w:val="nil"/>
              <w:left w:val="nil"/>
              <w:bottom w:val="single" w:sz="4" w:space="0" w:color="auto"/>
              <w:right w:val="single" w:sz="4" w:space="0" w:color="auto"/>
            </w:tcBorders>
            <w:shd w:val="clear" w:color="auto" w:fill="auto"/>
            <w:noWrap/>
            <w:vAlign w:val="center"/>
            <w:hideMark/>
          </w:tcPr>
          <w:p w14:paraId="379E65DA" w14:textId="7318F123"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265,686</w:t>
            </w:r>
          </w:p>
        </w:tc>
        <w:tc>
          <w:tcPr>
            <w:tcW w:w="328" w:type="pct"/>
            <w:tcBorders>
              <w:top w:val="nil"/>
              <w:left w:val="nil"/>
              <w:bottom w:val="single" w:sz="4" w:space="0" w:color="auto"/>
              <w:right w:val="single" w:sz="4" w:space="0" w:color="auto"/>
            </w:tcBorders>
            <w:shd w:val="clear" w:color="auto" w:fill="auto"/>
            <w:noWrap/>
            <w:vAlign w:val="center"/>
            <w:hideMark/>
          </w:tcPr>
          <w:p w14:paraId="52B63489" w14:textId="397356FD"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279,918</w:t>
            </w:r>
          </w:p>
        </w:tc>
        <w:tc>
          <w:tcPr>
            <w:tcW w:w="328" w:type="pct"/>
            <w:tcBorders>
              <w:top w:val="nil"/>
              <w:left w:val="nil"/>
              <w:bottom w:val="single" w:sz="4" w:space="0" w:color="auto"/>
              <w:right w:val="single" w:sz="4" w:space="0" w:color="auto"/>
            </w:tcBorders>
            <w:shd w:val="clear" w:color="auto" w:fill="auto"/>
            <w:noWrap/>
            <w:vAlign w:val="center"/>
            <w:hideMark/>
          </w:tcPr>
          <w:p w14:paraId="330A4B87" w14:textId="11CD8238" w:rsidR="0099352B" w:rsidRPr="00714E2A" w:rsidRDefault="00EB4D73" w:rsidP="00EB4D73">
            <w:pPr>
              <w:autoSpaceDE/>
              <w:autoSpaceDN/>
              <w:spacing w:line="240" w:lineRule="auto"/>
              <w:ind w:firstLine="0"/>
              <w:jc w:val="center"/>
              <w:rPr>
                <w:color w:val="000000"/>
                <w:sz w:val="20"/>
                <w:szCs w:val="20"/>
                <w:lang w:bidi="ar-SA"/>
              </w:rPr>
            </w:pPr>
            <w:r>
              <w:rPr>
                <w:color w:val="000000"/>
                <w:sz w:val="20"/>
                <w:szCs w:val="20"/>
              </w:rPr>
              <w:t>428,829</w:t>
            </w:r>
          </w:p>
        </w:tc>
        <w:tc>
          <w:tcPr>
            <w:tcW w:w="328" w:type="pct"/>
            <w:tcBorders>
              <w:top w:val="nil"/>
              <w:left w:val="nil"/>
              <w:bottom w:val="single" w:sz="4" w:space="0" w:color="auto"/>
              <w:right w:val="single" w:sz="4" w:space="0" w:color="auto"/>
            </w:tcBorders>
            <w:shd w:val="clear" w:color="auto" w:fill="auto"/>
            <w:noWrap/>
            <w:vAlign w:val="center"/>
            <w:hideMark/>
          </w:tcPr>
          <w:p w14:paraId="2D005921" w14:textId="4F6D7286"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285,871</w:t>
            </w:r>
          </w:p>
        </w:tc>
        <w:tc>
          <w:tcPr>
            <w:tcW w:w="328" w:type="pct"/>
            <w:tcBorders>
              <w:top w:val="nil"/>
              <w:left w:val="nil"/>
              <w:bottom w:val="single" w:sz="4" w:space="0" w:color="auto"/>
              <w:right w:val="single" w:sz="4" w:space="0" w:color="auto"/>
            </w:tcBorders>
            <w:shd w:val="clear" w:color="auto" w:fill="auto"/>
            <w:noWrap/>
            <w:vAlign w:val="center"/>
            <w:hideMark/>
          </w:tcPr>
          <w:p w14:paraId="01680DBA" w14:textId="1427399A"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312,513</w:t>
            </w:r>
          </w:p>
        </w:tc>
        <w:tc>
          <w:tcPr>
            <w:tcW w:w="328" w:type="pct"/>
            <w:tcBorders>
              <w:top w:val="nil"/>
              <w:left w:val="nil"/>
              <w:bottom w:val="single" w:sz="4" w:space="0" w:color="auto"/>
              <w:right w:val="single" w:sz="4" w:space="0" w:color="auto"/>
            </w:tcBorders>
            <w:shd w:val="clear" w:color="auto" w:fill="auto"/>
            <w:noWrap/>
            <w:vAlign w:val="center"/>
            <w:hideMark/>
          </w:tcPr>
          <w:p w14:paraId="0FE337AB" w14:textId="140E7DDA"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324,971</w:t>
            </w:r>
          </w:p>
        </w:tc>
        <w:tc>
          <w:tcPr>
            <w:tcW w:w="328" w:type="pct"/>
            <w:tcBorders>
              <w:top w:val="nil"/>
              <w:left w:val="nil"/>
              <w:bottom w:val="single" w:sz="4" w:space="0" w:color="auto"/>
              <w:right w:val="single" w:sz="4" w:space="0" w:color="auto"/>
            </w:tcBorders>
            <w:shd w:val="clear" w:color="auto" w:fill="auto"/>
            <w:noWrap/>
            <w:vAlign w:val="center"/>
            <w:hideMark/>
          </w:tcPr>
          <w:p w14:paraId="1ADB5D36" w14:textId="6B97FF25"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332,812</w:t>
            </w:r>
          </w:p>
        </w:tc>
        <w:tc>
          <w:tcPr>
            <w:tcW w:w="328" w:type="pct"/>
            <w:tcBorders>
              <w:top w:val="nil"/>
              <w:left w:val="nil"/>
              <w:bottom w:val="single" w:sz="4" w:space="0" w:color="auto"/>
              <w:right w:val="single" w:sz="4" w:space="0" w:color="auto"/>
            </w:tcBorders>
            <w:shd w:val="clear" w:color="auto" w:fill="auto"/>
            <w:noWrap/>
            <w:vAlign w:val="center"/>
            <w:hideMark/>
          </w:tcPr>
          <w:p w14:paraId="6C93A789" w14:textId="2227383F"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339,713</w:t>
            </w:r>
          </w:p>
        </w:tc>
        <w:tc>
          <w:tcPr>
            <w:tcW w:w="328" w:type="pct"/>
            <w:tcBorders>
              <w:top w:val="nil"/>
              <w:left w:val="nil"/>
              <w:bottom w:val="single" w:sz="4" w:space="0" w:color="auto"/>
              <w:right w:val="single" w:sz="4" w:space="0" w:color="auto"/>
            </w:tcBorders>
            <w:shd w:val="clear" w:color="auto" w:fill="auto"/>
            <w:noWrap/>
            <w:vAlign w:val="center"/>
            <w:hideMark/>
          </w:tcPr>
          <w:p w14:paraId="778F1CD4" w14:textId="4D273957"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339,713</w:t>
            </w:r>
          </w:p>
        </w:tc>
        <w:tc>
          <w:tcPr>
            <w:tcW w:w="328" w:type="pct"/>
            <w:tcBorders>
              <w:top w:val="nil"/>
              <w:left w:val="nil"/>
              <w:bottom w:val="single" w:sz="4" w:space="0" w:color="auto"/>
              <w:right w:val="single" w:sz="4" w:space="0" w:color="auto"/>
            </w:tcBorders>
            <w:shd w:val="clear" w:color="auto" w:fill="auto"/>
            <w:noWrap/>
            <w:vAlign w:val="center"/>
            <w:hideMark/>
          </w:tcPr>
          <w:p w14:paraId="4851E262" w14:textId="595A9321"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348,922</w:t>
            </w:r>
          </w:p>
        </w:tc>
        <w:tc>
          <w:tcPr>
            <w:tcW w:w="327" w:type="pct"/>
            <w:tcBorders>
              <w:top w:val="nil"/>
              <w:left w:val="nil"/>
              <w:bottom w:val="single" w:sz="4" w:space="0" w:color="auto"/>
              <w:right w:val="single" w:sz="4" w:space="0" w:color="auto"/>
            </w:tcBorders>
            <w:shd w:val="clear" w:color="auto" w:fill="auto"/>
            <w:noWrap/>
            <w:vAlign w:val="center"/>
            <w:hideMark/>
          </w:tcPr>
          <w:p w14:paraId="08669CB3" w14:textId="4C189645"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348,922</w:t>
            </w:r>
          </w:p>
        </w:tc>
      </w:tr>
      <w:tr w:rsidR="0099352B" w:rsidRPr="00714E2A" w14:paraId="5DFE46C0" w14:textId="77777777" w:rsidTr="0099352B">
        <w:trPr>
          <w:trHeight w:val="20"/>
        </w:trPr>
        <w:tc>
          <w:tcPr>
            <w:tcW w:w="723" w:type="pct"/>
            <w:tcBorders>
              <w:top w:val="nil"/>
              <w:left w:val="single" w:sz="4" w:space="0" w:color="auto"/>
              <w:bottom w:val="single" w:sz="4" w:space="0" w:color="auto"/>
              <w:right w:val="single" w:sz="4" w:space="0" w:color="auto"/>
            </w:tcBorders>
            <w:shd w:val="clear" w:color="auto" w:fill="auto"/>
            <w:vAlign w:val="center"/>
            <w:hideMark/>
          </w:tcPr>
          <w:p w14:paraId="092D8290" w14:textId="77777777" w:rsidR="0099352B" w:rsidRPr="00714E2A" w:rsidRDefault="0099352B" w:rsidP="0099352B">
            <w:pPr>
              <w:autoSpaceDE/>
              <w:autoSpaceDN/>
              <w:spacing w:line="240" w:lineRule="auto"/>
              <w:ind w:firstLine="0"/>
              <w:jc w:val="left"/>
              <w:rPr>
                <w:color w:val="000000"/>
                <w:sz w:val="20"/>
                <w:szCs w:val="20"/>
                <w:lang w:bidi="ar-SA"/>
              </w:rPr>
            </w:pPr>
            <w:r w:rsidRPr="00714E2A">
              <w:rPr>
                <w:color w:val="000000"/>
                <w:sz w:val="20"/>
                <w:szCs w:val="20"/>
                <w:lang w:bidi="ar-SA"/>
              </w:rPr>
              <w:t>Подключенная нагрузка отопления</w:t>
            </w:r>
          </w:p>
        </w:tc>
        <w:tc>
          <w:tcPr>
            <w:tcW w:w="342" w:type="pct"/>
            <w:tcBorders>
              <w:top w:val="nil"/>
              <w:left w:val="nil"/>
              <w:bottom w:val="single" w:sz="4" w:space="0" w:color="auto"/>
              <w:right w:val="single" w:sz="4" w:space="0" w:color="auto"/>
            </w:tcBorders>
            <w:shd w:val="clear" w:color="auto" w:fill="auto"/>
            <w:vAlign w:val="center"/>
            <w:hideMark/>
          </w:tcPr>
          <w:p w14:paraId="31F67DBE" w14:textId="77777777" w:rsidR="0099352B" w:rsidRPr="00714E2A" w:rsidRDefault="0099352B" w:rsidP="0099352B">
            <w:pPr>
              <w:autoSpaceDE/>
              <w:autoSpaceDN/>
              <w:spacing w:line="240" w:lineRule="auto"/>
              <w:ind w:firstLine="0"/>
              <w:jc w:val="center"/>
              <w:rPr>
                <w:color w:val="000000"/>
                <w:sz w:val="20"/>
                <w:szCs w:val="20"/>
                <w:lang w:bidi="ar-SA"/>
              </w:rPr>
            </w:pPr>
            <w:r w:rsidRPr="00714E2A">
              <w:rPr>
                <w:color w:val="000000"/>
                <w:sz w:val="20"/>
                <w:szCs w:val="20"/>
                <w:lang w:bidi="ar-SA"/>
              </w:rPr>
              <w:t>Гкал/ч</w:t>
            </w:r>
          </w:p>
        </w:tc>
        <w:tc>
          <w:tcPr>
            <w:tcW w:w="328" w:type="pct"/>
            <w:tcBorders>
              <w:top w:val="nil"/>
              <w:left w:val="nil"/>
              <w:bottom w:val="single" w:sz="4" w:space="0" w:color="auto"/>
              <w:right w:val="single" w:sz="4" w:space="0" w:color="auto"/>
            </w:tcBorders>
            <w:shd w:val="clear" w:color="auto" w:fill="auto"/>
            <w:noWrap/>
            <w:vAlign w:val="center"/>
            <w:hideMark/>
          </w:tcPr>
          <w:p w14:paraId="5842BB09" w14:textId="325DB341"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210,981</w:t>
            </w:r>
          </w:p>
        </w:tc>
        <w:tc>
          <w:tcPr>
            <w:tcW w:w="328" w:type="pct"/>
            <w:tcBorders>
              <w:top w:val="nil"/>
              <w:left w:val="nil"/>
              <w:bottom w:val="single" w:sz="4" w:space="0" w:color="auto"/>
              <w:right w:val="single" w:sz="4" w:space="0" w:color="auto"/>
            </w:tcBorders>
            <w:shd w:val="clear" w:color="auto" w:fill="auto"/>
            <w:noWrap/>
            <w:vAlign w:val="center"/>
            <w:hideMark/>
          </w:tcPr>
          <w:p w14:paraId="130E4062" w14:textId="0E5C6905"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211,513</w:t>
            </w:r>
          </w:p>
        </w:tc>
        <w:tc>
          <w:tcPr>
            <w:tcW w:w="328" w:type="pct"/>
            <w:tcBorders>
              <w:top w:val="nil"/>
              <w:left w:val="nil"/>
              <w:bottom w:val="single" w:sz="4" w:space="0" w:color="auto"/>
              <w:right w:val="single" w:sz="4" w:space="0" w:color="auto"/>
            </w:tcBorders>
            <w:shd w:val="clear" w:color="auto" w:fill="auto"/>
            <w:noWrap/>
            <w:vAlign w:val="center"/>
            <w:hideMark/>
          </w:tcPr>
          <w:p w14:paraId="24C8A999" w14:textId="464299DB"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221,928</w:t>
            </w:r>
          </w:p>
        </w:tc>
        <w:tc>
          <w:tcPr>
            <w:tcW w:w="328" w:type="pct"/>
            <w:tcBorders>
              <w:top w:val="nil"/>
              <w:left w:val="nil"/>
              <w:bottom w:val="single" w:sz="4" w:space="0" w:color="auto"/>
              <w:right w:val="single" w:sz="4" w:space="0" w:color="auto"/>
            </w:tcBorders>
            <w:shd w:val="clear" w:color="auto" w:fill="auto"/>
            <w:noWrap/>
            <w:vAlign w:val="center"/>
            <w:hideMark/>
          </w:tcPr>
          <w:p w14:paraId="411F1CB0" w14:textId="69157F9D" w:rsidR="0099352B" w:rsidRPr="00714E2A" w:rsidRDefault="00EB4D73" w:rsidP="0099352B">
            <w:pPr>
              <w:autoSpaceDE/>
              <w:autoSpaceDN/>
              <w:spacing w:line="240" w:lineRule="auto"/>
              <w:ind w:firstLine="0"/>
              <w:jc w:val="center"/>
              <w:rPr>
                <w:color w:val="000000"/>
                <w:sz w:val="20"/>
                <w:szCs w:val="20"/>
                <w:lang w:bidi="ar-SA"/>
              </w:rPr>
            </w:pPr>
            <w:r>
              <w:rPr>
                <w:color w:val="000000"/>
                <w:sz w:val="20"/>
                <w:szCs w:val="20"/>
              </w:rPr>
              <w:t>292,023</w:t>
            </w:r>
          </w:p>
        </w:tc>
        <w:tc>
          <w:tcPr>
            <w:tcW w:w="328" w:type="pct"/>
            <w:tcBorders>
              <w:top w:val="nil"/>
              <w:left w:val="nil"/>
              <w:bottom w:val="single" w:sz="4" w:space="0" w:color="auto"/>
              <w:right w:val="single" w:sz="4" w:space="0" w:color="auto"/>
            </w:tcBorders>
            <w:shd w:val="clear" w:color="auto" w:fill="auto"/>
            <w:noWrap/>
            <w:vAlign w:val="center"/>
            <w:hideMark/>
          </w:tcPr>
          <w:p w14:paraId="619C5810" w14:textId="4B236BFD"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226,456</w:t>
            </w:r>
          </w:p>
        </w:tc>
        <w:tc>
          <w:tcPr>
            <w:tcW w:w="328" w:type="pct"/>
            <w:tcBorders>
              <w:top w:val="nil"/>
              <w:left w:val="nil"/>
              <w:bottom w:val="single" w:sz="4" w:space="0" w:color="auto"/>
              <w:right w:val="single" w:sz="4" w:space="0" w:color="auto"/>
            </w:tcBorders>
            <w:shd w:val="clear" w:color="auto" w:fill="auto"/>
            <w:noWrap/>
            <w:vAlign w:val="center"/>
            <w:hideMark/>
          </w:tcPr>
          <w:p w14:paraId="45EB4CA2" w14:textId="000409CC"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249,276</w:t>
            </w:r>
          </w:p>
        </w:tc>
        <w:tc>
          <w:tcPr>
            <w:tcW w:w="328" w:type="pct"/>
            <w:tcBorders>
              <w:top w:val="nil"/>
              <w:left w:val="nil"/>
              <w:bottom w:val="single" w:sz="4" w:space="0" w:color="auto"/>
              <w:right w:val="single" w:sz="4" w:space="0" w:color="auto"/>
            </w:tcBorders>
            <w:shd w:val="clear" w:color="auto" w:fill="auto"/>
            <w:noWrap/>
            <w:vAlign w:val="center"/>
            <w:hideMark/>
          </w:tcPr>
          <w:p w14:paraId="6EE7AF20" w14:textId="18E6E551"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259,612</w:t>
            </w:r>
          </w:p>
        </w:tc>
        <w:tc>
          <w:tcPr>
            <w:tcW w:w="328" w:type="pct"/>
            <w:tcBorders>
              <w:top w:val="nil"/>
              <w:left w:val="nil"/>
              <w:bottom w:val="single" w:sz="4" w:space="0" w:color="auto"/>
              <w:right w:val="single" w:sz="4" w:space="0" w:color="auto"/>
            </w:tcBorders>
            <w:shd w:val="clear" w:color="auto" w:fill="auto"/>
            <w:noWrap/>
            <w:vAlign w:val="center"/>
            <w:hideMark/>
          </w:tcPr>
          <w:p w14:paraId="49365B61" w14:textId="05A6D450"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267,453</w:t>
            </w:r>
          </w:p>
        </w:tc>
        <w:tc>
          <w:tcPr>
            <w:tcW w:w="328" w:type="pct"/>
            <w:tcBorders>
              <w:top w:val="nil"/>
              <w:left w:val="nil"/>
              <w:bottom w:val="single" w:sz="4" w:space="0" w:color="auto"/>
              <w:right w:val="single" w:sz="4" w:space="0" w:color="auto"/>
            </w:tcBorders>
            <w:shd w:val="clear" w:color="auto" w:fill="auto"/>
            <w:noWrap/>
            <w:vAlign w:val="center"/>
            <w:hideMark/>
          </w:tcPr>
          <w:p w14:paraId="455C82B6" w14:textId="64D956DF"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273,608</w:t>
            </w:r>
          </w:p>
        </w:tc>
        <w:tc>
          <w:tcPr>
            <w:tcW w:w="328" w:type="pct"/>
            <w:tcBorders>
              <w:top w:val="nil"/>
              <w:left w:val="nil"/>
              <w:bottom w:val="single" w:sz="4" w:space="0" w:color="auto"/>
              <w:right w:val="single" w:sz="4" w:space="0" w:color="auto"/>
            </w:tcBorders>
            <w:shd w:val="clear" w:color="auto" w:fill="auto"/>
            <w:noWrap/>
            <w:vAlign w:val="center"/>
            <w:hideMark/>
          </w:tcPr>
          <w:p w14:paraId="090F5E3B" w14:textId="27A6A651"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273,608</w:t>
            </w:r>
          </w:p>
        </w:tc>
        <w:tc>
          <w:tcPr>
            <w:tcW w:w="328" w:type="pct"/>
            <w:tcBorders>
              <w:top w:val="nil"/>
              <w:left w:val="nil"/>
              <w:bottom w:val="single" w:sz="4" w:space="0" w:color="auto"/>
              <w:right w:val="single" w:sz="4" w:space="0" w:color="auto"/>
            </w:tcBorders>
            <w:shd w:val="clear" w:color="auto" w:fill="auto"/>
            <w:noWrap/>
            <w:vAlign w:val="center"/>
            <w:hideMark/>
          </w:tcPr>
          <w:p w14:paraId="2D9EB64E" w14:textId="28BE3F51"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281,827</w:t>
            </w:r>
          </w:p>
        </w:tc>
        <w:tc>
          <w:tcPr>
            <w:tcW w:w="327" w:type="pct"/>
            <w:tcBorders>
              <w:top w:val="nil"/>
              <w:left w:val="nil"/>
              <w:bottom w:val="single" w:sz="4" w:space="0" w:color="auto"/>
              <w:right w:val="single" w:sz="4" w:space="0" w:color="auto"/>
            </w:tcBorders>
            <w:shd w:val="clear" w:color="auto" w:fill="auto"/>
            <w:noWrap/>
            <w:vAlign w:val="center"/>
            <w:hideMark/>
          </w:tcPr>
          <w:p w14:paraId="3CC4A301" w14:textId="175FB322"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281,827</w:t>
            </w:r>
          </w:p>
        </w:tc>
      </w:tr>
      <w:tr w:rsidR="0099352B" w:rsidRPr="00714E2A" w14:paraId="7FE521C2" w14:textId="77777777" w:rsidTr="0099352B">
        <w:trPr>
          <w:trHeight w:val="20"/>
        </w:trPr>
        <w:tc>
          <w:tcPr>
            <w:tcW w:w="723" w:type="pct"/>
            <w:tcBorders>
              <w:top w:val="nil"/>
              <w:left w:val="single" w:sz="4" w:space="0" w:color="auto"/>
              <w:bottom w:val="single" w:sz="4" w:space="0" w:color="auto"/>
              <w:right w:val="single" w:sz="4" w:space="0" w:color="auto"/>
            </w:tcBorders>
            <w:shd w:val="clear" w:color="auto" w:fill="auto"/>
            <w:vAlign w:val="center"/>
            <w:hideMark/>
          </w:tcPr>
          <w:p w14:paraId="7EED0E7C" w14:textId="77777777" w:rsidR="0099352B" w:rsidRPr="00714E2A" w:rsidRDefault="0099352B" w:rsidP="0099352B">
            <w:pPr>
              <w:autoSpaceDE/>
              <w:autoSpaceDN/>
              <w:spacing w:line="240" w:lineRule="auto"/>
              <w:ind w:firstLine="0"/>
              <w:jc w:val="left"/>
              <w:rPr>
                <w:color w:val="000000"/>
                <w:sz w:val="20"/>
                <w:szCs w:val="20"/>
                <w:lang w:bidi="ar-SA"/>
              </w:rPr>
            </w:pPr>
            <w:r w:rsidRPr="00714E2A">
              <w:rPr>
                <w:color w:val="000000"/>
                <w:sz w:val="20"/>
                <w:szCs w:val="20"/>
                <w:lang w:bidi="ar-SA"/>
              </w:rPr>
              <w:t>Нагрузка ГВС (средняя)</w:t>
            </w:r>
          </w:p>
        </w:tc>
        <w:tc>
          <w:tcPr>
            <w:tcW w:w="342" w:type="pct"/>
            <w:tcBorders>
              <w:top w:val="nil"/>
              <w:left w:val="nil"/>
              <w:bottom w:val="single" w:sz="4" w:space="0" w:color="auto"/>
              <w:right w:val="single" w:sz="4" w:space="0" w:color="auto"/>
            </w:tcBorders>
            <w:shd w:val="clear" w:color="auto" w:fill="auto"/>
            <w:vAlign w:val="center"/>
            <w:hideMark/>
          </w:tcPr>
          <w:p w14:paraId="6751A9F9" w14:textId="77777777" w:rsidR="0099352B" w:rsidRPr="00714E2A" w:rsidRDefault="0099352B" w:rsidP="0099352B">
            <w:pPr>
              <w:autoSpaceDE/>
              <w:autoSpaceDN/>
              <w:spacing w:line="240" w:lineRule="auto"/>
              <w:ind w:firstLine="0"/>
              <w:jc w:val="center"/>
              <w:rPr>
                <w:color w:val="000000"/>
                <w:sz w:val="20"/>
                <w:szCs w:val="20"/>
                <w:lang w:bidi="ar-SA"/>
              </w:rPr>
            </w:pPr>
            <w:r w:rsidRPr="00714E2A">
              <w:rPr>
                <w:color w:val="000000"/>
                <w:sz w:val="20"/>
                <w:szCs w:val="20"/>
                <w:lang w:bidi="ar-SA"/>
              </w:rPr>
              <w:t>Гкал/ч</w:t>
            </w:r>
          </w:p>
        </w:tc>
        <w:tc>
          <w:tcPr>
            <w:tcW w:w="328" w:type="pct"/>
            <w:tcBorders>
              <w:top w:val="nil"/>
              <w:left w:val="nil"/>
              <w:bottom w:val="single" w:sz="4" w:space="0" w:color="auto"/>
              <w:right w:val="single" w:sz="4" w:space="0" w:color="auto"/>
            </w:tcBorders>
            <w:shd w:val="clear" w:color="auto" w:fill="auto"/>
            <w:noWrap/>
            <w:vAlign w:val="center"/>
            <w:hideMark/>
          </w:tcPr>
          <w:p w14:paraId="42F2AA45" w14:textId="25DBA07D"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28,168</w:t>
            </w:r>
          </w:p>
        </w:tc>
        <w:tc>
          <w:tcPr>
            <w:tcW w:w="328" w:type="pct"/>
            <w:tcBorders>
              <w:top w:val="nil"/>
              <w:left w:val="nil"/>
              <w:bottom w:val="single" w:sz="4" w:space="0" w:color="auto"/>
              <w:right w:val="single" w:sz="4" w:space="0" w:color="auto"/>
            </w:tcBorders>
            <w:shd w:val="clear" w:color="auto" w:fill="auto"/>
            <w:noWrap/>
            <w:vAlign w:val="center"/>
            <w:hideMark/>
          </w:tcPr>
          <w:p w14:paraId="727AF9B9" w14:textId="5FDFFC3A"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28,173</w:t>
            </w:r>
          </w:p>
        </w:tc>
        <w:tc>
          <w:tcPr>
            <w:tcW w:w="328" w:type="pct"/>
            <w:tcBorders>
              <w:top w:val="nil"/>
              <w:left w:val="nil"/>
              <w:bottom w:val="single" w:sz="4" w:space="0" w:color="auto"/>
              <w:right w:val="single" w:sz="4" w:space="0" w:color="auto"/>
            </w:tcBorders>
            <w:shd w:val="clear" w:color="auto" w:fill="auto"/>
            <w:noWrap/>
            <w:vAlign w:val="center"/>
            <w:hideMark/>
          </w:tcPr>
          <w:p w14:paraId="72CB142F" w14:textId="50DFC6D8"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31,990</w:t>
            </w:r>
          </w:p>
        </w:tc>
        <w:tc>
          <w:tcPr>
            <w:tcW w:w="328" w:type="pct"/>
            <w:tcBorders>
              <w:top w:val="nil"/>
              <w:left w:val="nil"/>
              <w:bottom w:val="single" w:sz="4" w:space="0" w:color="auto"/>
              <w:right w:val="single" w:sz="4" w:space="0" w:color="auto"/>
            </w:tcBorders>
            <w:shd w:val="clear" w:color="auto" w:fill="auto"/>
            <w:noWrap/>
            <w:vAlign w:val="center"/>
            <w:hideMark/>
          </w:tcPr>
          <w:p w14:paraId="73D23127" w14:textId="3A255B67" w:rsidR="0099352B" w:rsidRPr="00714E2A" w:rsidRDefault="00EB4D73" w:rsidP="0099352B">
            <w:pPr>
              <w:autoSpaceDE/>
              <w:autoSpaceDN/>
              <w:spacing w:line="240" w:lineRule="auto"/>
              <w:ind w:firstLine="0"/>
              <w:jc w:val="center"/>
              <w:rPr>
                <w:color w:val="000000"/>
                <w:sz w:val="20"/>
                <w:szCs w:val="20"/>
                <w:lang w:bidi="ar-SA"/>
              </w:rPr>
            </w:pPr>
            <w:r>
              <w:rPr>
                <w:color w:val="000000"/>
                <w:sz w:val="20"/>
                <w:szCs w:val="20"/>
              </w:rPr>
              <w:t>136,806</w:t>
            </w:r>
          </w:p>
        </w:tc>
        <w:tc>
          <w:tcPr>
            <w:tcW w:w="328" w:type="pct"/>
            <w:tcBorders>
              <w:top w:val="nil"/>
              <w:left w:val="nil"/>
              <w:bottom w:val="single" w:sz="4" w:space="0" w:color="auto"/>
              <w:right w:val="single" w:sz="4" w:space="0" w:color="auto"/>
            </w:tcBorders>
            <w:shd w:val="clear" w:color="auto" w:fill="auto"/>
            <w:noWrap/>
            <w:vAlign w:val="center"/>
            <w:hideMark/>
          </w:tcPr>
          <w:p w14:paraId="61B49C87" w14:textId="2A4A4B7A"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33,415</w:t>
            </w:r>
          </w:p>
        </w:tc>
        <w:tc>
          <w:tcPr>
            <w:tcW w:w="328" w:type="pct"/>
            <w:tcBorders>
              <w:top w:val="nil"/>
              <w:left w:val="nil"/>
              <w:bottom w:val="single" w:sz="4" w:space="0" w:color="auto"/>
              <w:right w:val="single" w:sz="4" w:space="0" w:color="auto"/>
            </w:tcBorders>
            <w:shd w:val="clear" w:color="auto" w:fill="auto"/>
            <w:noWrap/>
            <w:vAlign w:val="center"/>
            <w:hideMark/>
          </w:tcPr>
          <w:p w14:paraId="68E5CE84" w14:textId="14EECCEB"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37,237</w:t>
            </w:r>
          </w:p>
        </w:tc>
        <w:tc>
          <w:tcPr>
            <w:tcW w:w="328" w:type="pct"/>
            <w:tcBorders>
              <w:top w:val="nil"/>
              <w:left w:val="nil"/>
              <w:bottom w:val="single" w:sz="4" w:space="0" w:color="auto"/>
              <w:right w:val="single" w:sz="4" w:space="0" w:color="auto"/>
            </w:tcBorders>
            <w:shd w:val="clear" w:color="auto" w:fill="auto"/>
            <w:noWrap/>
            <w:vAlign w:val="center"/>
            <w:hideMark/>
          </w:tcPr>
          <w:p w14:paraId="5330983C" w14:textId="08B08167"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39,359</w:t>
            </w:r>
          </w:p>
        </w:tc>
        <w:tc>
          <w:tcPr>
            <w:tcW w:w="328" w:type="pct"/>
            <w:tcBorders>
              <w:top w:val="nil"/>
              <w:left w:val="nil"/>
              <w:bottom w:val="single" w:sz="4" w:space="0" w:color="auto"/>
              <w:right w:val="single" w:sz="4" w:space="0" w:color="auto"/>
            </w:tcBorders>
            <w:shd w:val="clear" w:color="auto" w:fill="auto"/>
            <w:noWrap/>
            <w:vAlign w:val="center"/>
            <w:hideMark/>
          </w:tcPr>
          <w:p w14:paraId="0A4D206C" w14:textId="04A16AB5"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39,359</w:t>
            </w:r>
          </w:p>
        </w:tc>
        <w:tc>
          <w:tcPr>
            <w:tcW w:w="328" w:type="pct"/>
            <w:tcBorders>
              <w:top w:val="nil"/>
              <w:left w:val="nil"/>
              <w:bottom w:val="single" w:sz="4" w:space="0" w:color="auto"/>
              <w:right w:val="single" w:sz="4" w:space="0" w:color="auto"/>
            </w:tcBorders>
            <w:shd w:val="clear" w:color="auto" w:fill="auto"/>
            <w:noWrap/>
            <w:vAlign w:val="center"/>
            <w:hideMark/>
          </w:tcPr>
          <w:p w14:paraId="4BE194EB" w14:textId="4855EDA7"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40,105</w:t>
            </w:r>
          </w:p>
        </w:tc>
        <w:tc>
          <w:tcPr>
            <w:tcW w:w="328" w:type="pct"/>
            <w:tcBorders>
              <w:top w:val="nil"/>
              <w:left w:val="nil"/>
              <w:bottom w:val="single" w:sz="4" w:space="0" w:color="auto"/>
              <w:right w:val="single" w:sz="4" w:space="0" w:color="auto"/>
            </w:tcBorders>
            <w:shd w:val="clear" w:color="auto" w:fill="auto"/>
            <w:noWrap/>
            <w:vAlign w:val="center"/>
            <w:hideMark/>
          </w:tcPr>
          <w:p w14:paraId="281AD25D" w14:textId="279DEA5D"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40,105</w:t>
            </w:r>
          </w:p>
        </w:tc>
        <w:tc>
          <w:tcPr>
            <w:tcW w:w="328" w:type="pct"/>
            <w:tcBorders>
              <w:top w:val="nil"/>
              <w:left w:val="nil"/>
              <w:bottom w:val="single" w:sz="4" w:space="0" w:color="auto"/>
              <w:right w:val="single" w:sz="4" w:space="0" w:color="auto"/>
            </w:tcBorders>
            <w:shd w:val="clear" w:color="auto" w:fill="auto"/>
            <w:noWrap/>
            <w:vAlign w:val="center"/>
            <w:hideMark/>
          </w:tcPr>
          <w:p w14:paraId="28050F35" w14:textId="3138B00B"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41,094</w:t>
            </w:r>
          </w:p>
        </w:tc>
        <w:tc>
          <w:tcPr>
            <w:tcW w:w="327" w:type="pct"/>
            <w:tcBorders>
              <w:top w:val="nil"/>
              <w:left w:val="nil"/>
              <w:bottom w:val="single" w:sz="4" w:space="0" w:color="auto"/>
              <w:right w:val="single" w:sz="4" w:space="0" w:color="auto"/>
            </w:tcBorders>
            <w:shd w:val="clear" w:color="auto" w:fill="auto"/>
            <w:noWrap/>
            <w:vAlign w:val="center"/>
            <w:hideMark/>
          </w:tcPr>
          <w:p w14:paraId="65251A6D" w14:textId="6555BB11"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41,094</w:t>
            </w:r>
          </w:p>
        </w:tc>
      </w:tr>
      <w:tr w:rsidR="00BC7081" w:rsidRPr="00714E2A" w14:paraId="657F56A6" w14:textId="77777777" w:rsidTr="0099352B">
        <w:trPr>
          <w:trHeight w:val="20"/>
        </w:trPr>
        <w:tc>
          <w:tcPr>
            <w:tcW w:w="723" w:type="pct"/>
            <w:tcBorders>
              <w:top w:val="nil"/>
              <w:left w:val="single" w:sz="4" w:space="0" w:color="auto"/>
              <w:bottom w:val="single" w:sz="4" w:space="0" w:color="auto"/>
              <w:right w:val="single" w:sz="4" w:space="0" w:color="auto"/>
            </w:tcBorders>
            <w:shd w:val="clear" w:color="auto" w:fill="auto"/>
            <w:vAlign w:val="center"/>
            <w:hideMark/>
          </w:tcPr>
          <w:p w14:paraId="144D118E" w14:textId="77777777" w:rsidR="00BC7081" w:rsidRPr="00714E2A" w:rsidRDefault="00BC7081" w:rsidP="0099352B">
            <w:pPr>
              <w:autoSpaceDE/>
              <w:autoSpaceDN/>
              <w:spacing w:line="240" w:lineRule="auto"/>
              <w:ind w:firstLine="0"/>
              <w:jc w:val="left"/>
              <w:rPr>
                <w:color w:val="000000"/>
                <w:sz w:val="20"/>
                <w:szCs w:val="20"/>
                <w:lang w:bidi="ar-SA"/>
              </w:rPr>
            </w:pPr>
            <w:r w:rsidRPr="00714E2A">
              <w:rPr>
                <w:color w:val="000000"/>
                <w:sz w:val="20"/>
                <w:szCs w:val="20"/>
                <w:lang w:bidi="ar-SA"/>
              </w:rPr>
              <w:t>Выработка тепловой энергии на источнике</w:t>
            </w:r>
          </w:p>
        </w:tc>
        <w:tc>
          <w:tcPr>
            <w:tcW w:w="342" w:type="pct"/>
            <w:tcBorders>
              <w:top w:val="nil"/>
              <w:left w:val="nil"/>
              <w:bottom w:val="single" w:sz="4" w:space="0" w:color="auto"/>
              <w:right w:val="single" w:sz="4" w:space="0" w:color="auto"/>
            </w:tcBorders>
            <w:shd w:val="clear" w:color="auto" w:fill="auto"/>
            <w:vAlign w:val="center"/>
            <w:hideMark/>
          </w:tcPr>
          <w:p w14:paraId="6BA734A6" w14:textId="77777777" w:rsidR="00BC7081" w:rsidRPr="00714E2A" w:rsidRDefault="00BC7081" w:rsidP="0099352B">
            <w:pPr>
              <w:autoSpaceDE/>
              <w:autoSpaceDN/>
              <w:spacing w:line="240" w:lineRule="auto"/>
              <w:ind w:firstLine="0"/>
              <w:jc w:val="center"/>
              <w:rPr>
                <w:color w:val="000000"/>
                <w:sz w:val="20"/>
                <w:szCs w:val="20"/>
                <w:lang w:bidi="ar-SA"/>
              </w:rPr>
            </w:pPr>
            <w:r w:rsidRPr="00714E2A">
              <w:rPr>
                <w:color w:val="000000"/>
                <w:sz w:val="20"/>
                <w:szCs w:val="20"/>
                <w:lang w:bidi="ar-SA"/>
              </w:rPr>
              <w:t>тыс. Гкал</w:t>
            </w:r>
          </w:p>
        </w:tc>
        <w:tc>
          <w:tcPr>
            <w:tcW w:w="328" w:type="pct"/>
            <w:tcBorders>
              <w:top w:val="nil"/>
              <w:left w:val="nil"/>
              <w:bottom w:val="single" w:sz="4" w:space="0" w:color="auto"/>
              <w:right w:val="single" w:sz="4" w:space="0" w:color="auto"/>
            </w:tcBorders>
            <w:shd w:val="clear" w:color="auto" w:fill="auto"/>
            <w:noWrap/>
            <w:vAlign w:val="center"/>
            <w:hideMark/>
          </w:tcPr>
          <w:p w14:paraId="089BA9C3" w14:textId="60338252" w:rsidR="00BC7081" w:rsidRPr="00BC7081" w:rsidRDefault="00BC7081" w:rsidP="0099352B">
            <w:pPr>
              <w:autoSpaceDE/>
              <w:autoSpaceDN/>
              <w:spacing w:line="240" w:lineRule="auto"/>
              <w:ind w:firstLine="0"/>
              <w:jc w:val="center"/>
              <w:rPr>
                <w:color w:val="000000"/>
                <w:sz w:val="20"/>
                <w:szCs w:val="20"/>
                <w:lang w:bidi="ar-SA"/>
              </w:rPr>
            </w:pPr>
            <w:r w:rsidRPr="00BC7081">
              <w:rPr>
                <w:sz w:val="20"/>
                <w:szCs w:val="20"/>
              </w:rPr>
              <w:t>1215,167</w:t>
            </w:r>
          </w:p>
        </w:tc>
        <w:tc>
          <w:tcPr>
            <w:tcW w:w="328" w:type="pct"/>
            <w:tcBorders>
              <w:top w:val="nil"/>
              <w:left w:val="nil"/>
              <w:bottom w:val="single" w:sz="4" w:space="0" w:color="auto"/>
              <w:right w:val="single" w:sz="4" w:space="0" w:color="auto"/>
            </w:tcBorders>
            <w:shd w:val="clear" w:color="auto" w:fill="auto"/>
            <w:noWrap/>
            <w:vAlign w:val="center"/>
            <w:hideMark/>
          </w:tcPr>
          <w:p w14:paraId="56CC4F37" w14:textId="3E1441F1" w:rsidR="00BC7081" w:rsidRPr="00BC7081" w:rsidRDefault="00BC7081" w:rsidP="0099352B">
            <w:pPr>
              <w:autoSpaceDE/>
              <w:autoSpaceDN/>
              <w:spacing w:line="240" w:lineRule="auto"/>
              <w:ind w:firstLine="0"/>
              <w:jc w:val="center"/>
              <w:rPr>
                <w:color w:val="000000"/>
                <w:sz w:val="20"/>
                <w:szCs w:val="20"/>
                <w:lang w:bidi="ar-SA"/>
              </w:rPr>
            </w:pPr>
            <w:r w:rsidRPr="00BC7081">
              <w:rPr>
                <w:sz w:val="20"/>
                <w:szCs w:val="20"/>
              </w:rPr>
              <w:t>1165,291</w:t>
            </w:r>
          </w:p>
        </w:tc>
        <w:tc>
          <w:tcPr>
            <w:tcW w:w="328" w:type="pct"/>
            <w:tcBorders>
              <w:top w:val="nil"/>
              <w:left w:val="nil"/>
              <w:bottom w:val="single" w:sz="4" w:space="0" w:color="auto"/>
              <w:right w:val="single" w:sz="4" w:space="0" w:color="auto"/>
            </w:tcBorders>
            <w:shd w:val="clear" w:color="auto" w:fill="auto"/>
            <w:noWrap/>
            <w:vAlign w:val="center"/>
            <w:hideMark/>
          </w:tcPr>
          <w:p w14:paraId="7707E5B7" w14:textId="71AFEF48" w:rsidR="00BC7081" w:rsidRPr="00BC7081" w:rsidRDefault="00BC7081" w:rsidP="0099352B">
            <w:pPr>
              <w:autoSpaceDE/>
              <w:autoSpaceDN/>
              <w:spacing w:line="240" w:lineRule="auto"/>
              <w:ind w:firstLine="0"/>
              <w:jc w:val="center"/>
              <w:rPr>
                <w:color w:val="000000"/>
                <w:sz w:val="20"/>
                <w:szCs w:val="20"/>
                <w:lang w:bidi="ar-SA"/>
              </w:rPr>
            </w:pPr>
            <w:r w:rsidRPr="00BC7081">
              <w:rPr>
                <w:sz w:val="20"/>
                <w:szCs w:val="20"/>
              </w:rPr>
              <w:t>1301,429</w:t>
            </w:r>
          </w:p>
        </w:tc>
        <w:tc>
          <w:tcPr>
            <w:tcW w:w="328" w:type="pct"/>
            <w:tcBorders>
              <w:top w:val="nil"/>
              <w:left w:val="nil"/>
              <w:bottom w:val="single" w:sz="4" w:space="0" w:color="auto"/>
              <w:right w:val="single" w:sz="4" w:space="0" w:color="auto"/>
            </w:tcBorders>
            <w:shd w:val="clear" w:color="auto" w:fill="auto"/>
            <w:noWrap/>
            <w:vAlign w:val="center"/>
            <w:hideMark/>
          </w:tcPr>
          <w:p w14:paraId="05049D89" w14:textId="086E9C3A" w:rsidR="00BC7081" w:rsidRPr="00BC7081" w:rsidRDefault="00EB4D73" w:rsidP="0099352B">
            <w:pPr>
              <w:autoSpaceDE/>
              <w:autoSpaceDN/>
              <w:spacing w:line="240" w:lineRule="auto"/>
              <w:ind w:firstLine="0"/>
              <w:jc w:val="center"/>
              <w:rPr>
                <w:color w:val="000000"/>
                <w:sz w:val="20"/>
                <w:szCs w:val="20"/>
                <w:lang w:bidi="ar-SA"/>
              </w:rPr>
            </w:pPr>
            <w:r>
              <w:rPr>
                <w:sz w:val="20"/>
                <w:szCs w:val="20"/>
              </w:rPr>
              <w:t>1212,986</w:t>
            </w:r>
          </w:p>
        </w:tc>
        <w:tc>
          <w:tcPr>
            <w:tcW w:w="328" w:type="pct"/>
            <w:tcBorders>
              <w:top w:val="nil"/>
              <w:left w:val="nil"/>
              <w:bottom w:val="single" w:sz="4" w:space="0" w:color="auto"/>
              <w:right w:val="single" w:sz="4" w:space="0" w:color="auto"/>
            </w:tcBorders>
            <w:shd w:val="clear" w:color="auto" w:fill="auto"/>
            <w:noWrap/>
            <w:vAlign w:val="center"/>
            <w:hideMark/>
          </w:tcPr>
          <w:p w14:paraId="1D1C5495" w14:textId="1C52DB3B" w:rsidR="00BC7081" w:rsidRPr="00BC7081" w:rsidRDefault="00BC7081" w:rsidP="006835D9">
            <w:pPr>
              <w:autoSpaceDE/>
              <w:autoSpaceDN/>
              <w:spacing w:line="240" w:lineRule="auto"/>
              <w:ind w:firstLine="0"/>
              <w:jc w:val="center"/>
              <w:rPr>
                <w:color w:val="000000"/>
                <w:sz w:val="20"/>
                <w:szCs w:val="20"/>
                <w:lang w:bidi="ar-SA"/>
              </w:rPr>
            </w:pPr>
            <w:r w:rsidRPr="00BC7081">
              <w:rPr>
                <w:sz w:val="20"/>
                <w:szCs w:val="20"/>
              </w:rPr>
              <w:t>1</w:t>
            </w:r>
            <w:r w:rsidR="006835D9">
              <w:rPr>
                <w:sz w:val="20"/>
                <w:szCs w:val="20"/>
              </w:rPr>
              <w:t>158,712</w:t>
            </w:r>
          </w:p>
        </w:tc>
        <w:tc>
          <w:tcPr>
            <w:tcW w:w="328" w:type="pct"/>
            <w:tcBorders>
              <w:top w:val="nil"/>
              <w:left w:val="nil"/>
              <w:bottom w:val="single" w:sz="4" w:space="0" w:color="auto"/>
              <w:right w:val="single" w:sz="4" w:space="0" w:color="auto"/>
            </w:tcBorders>
            <w:shd w:val="clear" w:color="auto" w:fill="auto"/>
            <w:noWrap/>
            <w:vAlign w:val="center"/>
            <w:hideMark/>
          </w:tcPr>
          <w:p w14:paraId="62E59A5D" w14:textId="416E07F5" w:rsidR="00BC7081" w:rsidRPr="00714E2A" w:rsidRDefault="004A6209" w:rsidP="0099352B">
            <w:pPr>
              <w:autoSpaceDE/>
              <w:autoSpaceDN/>
              <w:spacing w:line="240" w:lineRule="auto"/>
              <w:ind w:firstLine="0"/>
              <w:jc w:val="center"/>
              <w:rPr>
                <w:color w:val="000000"/>
                <w:sz w:val="20"/>
                <w:szCs w:val="20"/>
                <w:lang w:bidi="ar-SA"/>
              </w:rPr>
            </w:pPr>
            <w:r>
              <w:rPr>
                <w:color w:val="000000"/>
                <w:sz w:val="20"/>
                <w:szCs w:val="20"/>
              </w:rPr>
              <w:t>1269,952</w:t>
            </w:r>
          </w:p>
        </w:tc>
        <w:tc>
          <w:tcPr>
            <w:tcW w:w="328" w:type="pct"/>
            <w:tcBorders>
              <w:top w:val="nil"/>
              <w:left w:val="nil"/>
              <w:bottom w:val="single" w:sz="4" w:space="0" w:color="auto"/>
              <w:right w:val="single" w:sz="4" w:space="0" w:color="auto"/>
            </w:tcBorders>
            <w:shd w:val="clear" w:color="auto" w:fill="auto"/>
            <w:noWrap/>
            <w:vAlign w:val="center"/>
            <w:hideMark/>
          </w:tcPr>
          <w:p w14:paraId="1D5FD181" w14:textId="31B13230" w:rsidR="00BC7081" w:rsidRPr="00714E2A" w:rsidRDefault="00BC7081" w:rsidP="001957A6">
            <w:pPr>
              <w:autoSpaceDE/>
              <w:autoSpaceDN/>
              <w:spacing w:line="240" w:lineRule="auto"/>
              <w:ind w:firstLine="0"/>
              <w:jc w:val="center"/>
              <w:rPr>
                <w:color w:val="000000"/>
                <w:sz w:val="20"/>
                <w:szCs w:val="20"/>
                <w:lang w:bidi="ar-SA"/>
              </w:rPr>
            </w:pPr>
            <w:r>
              <w:rPr>
                <w:color w:val="000000"/>
                <w:sz w:val="20"/>
                <w:szCs w:val="20"/>
              </w:rPr>
              <w:t>1</w:t>
            </w:r>
            <w:r w:rsidR="001957A6">
              <w:rPr>
                <w:color w:val="000000"/>
                <w:sz w:val="20"/>
                <w:szCs w:val="20"/>
              </w:rPr>
              <w:t>330,628</w:t>
            </w:r>
          </w:p>
        </w:tc>
        <w:tc>
          <w:tcPr>
            <w:tcW w:w="328" w:type="pct"/>
            <w:tcBorders>
              <w:top w:val="nil"/>
              <w:left w:val="nil"/>
              <w:bottom w:val="single" w:sz="4" w:space="0" w:color="auto"/>
              <w:right w:val="single" w:sz="4" w:space="0" w:color="auto"/>
            </w:tcBorders>
            <w:shd w:val="clear" w:color="auto" w:fill="auto"/>
            <w:noWrap/>
            <w:vAlign w:val="center"/>
            <w:hideMark/>
          </w:tcPr>
          <w:p w14:paraId="7FF51508" w14:textId="113A71CB" w:rsidR="00BC7081" w:rsidRPr="00714E2A" w:rsidRDefault="00BC7081" w:rsidP="0099352B">
            <w:pPr>
              <w:autoSpaceDE/>
              <w:autoSpaceDN/>
              <w:spacing w:line="240" w:lineRule="auto"/>
              <w:ind w:firstLine="0"/>
              <w:jc w:val="center"/>
              <w:rPr>
                <w:color w:val="000000"/>
                <w:sz w:val="20"/>
                <w:szCs w:val="20"/>
                <w:lang w:bidi="ar-SA"/>
              </w:rPr>
            </w:pPr>
            <w:r>
              <w:rPr>
                <w:color w:val="000000"/>
                <w:sz w:val="20"/>
                <w:szCs w:val="20"/>
              </w:rPr>
              <w:t>1357,855</w:t>
            </w:r>
          </w:p>
        </w:tc>
        <w:tc>
          <w:tcPr>
            <w:tcW w:w="328" w:type="pct"/>
            <w:tcBorders>
              <w:top w:val="nil"/>
              <w:left w:val="nil"/>
              <w:bottom w:val="single" w:sz="4" w:space="0" w:color="auto"/>
              <w:right w:val="single" w:sz="4" w:space="0" w:color="auto"/>
            </w:tcBorders>
            <w:shd w:val="clear" w:color="auto" w:fill="auto"/>
            <w:noWrap/>
            <w:vAlign w:val="center"/>
            <w:hideMark/>
          </w:tcPr>
          <w:p w14:paraId="7834C592" w14:textId="5D80C32B" w:rsidR="00BC7081" w:rsidRPr="00714E2A" w:rsidRDefault="00BC7081" w:rsidP="0099352B">
            <w:pPr>
              <w:autoSpaceDE/>
              <w:autoSpaceDN/>
              <w:spacing w:line="240" w:lineRule="auto"/>
              <w:ind w:firstLine="0"/>
              <w:jc w:val="center"/>
              <w:rPr>
                <w:color w:val="000000"/>
                <w:sz w:val="20"/>
                <w:szCs w:val="20"/>
                <w:lang w:bidi="ar-SA"/>
              </w:rPr>
            </w:pPr>
            <w:r>
              <w:rPr>
                <w:color w:val="000000"/>
                <w:sz w:val="20"/>
                <w:szCs w:val="20"/>
              </w:rPr>
              <w:t>1374,873</w:t>
            </w:r>
          </w:p>
        </w:tc>
        <w:tc>
          <w:tcPr>
            <w:tcW w:w="328" w:type="pct"/>
            <w:tcBorders>
              <w:top w:val="nil"/>
              <w:left w:val="nil"/>
              <w:bottom w:val="single" w:sz="4" w:space="0" w:color="auto"/>
              <w:right w:val="single" w:sz="4" w:space="0" w:color="auto"/>
            </w:tcBorders>
            <w:shd w:val="clear" w:color="auto" w:fill="auto"/>
            <w:noWrap/>
            <w:vAlign w:val="center"/>
            <w:hideMark/>
          </w:tcPr>
          <w:p w14:paraId="1B8C6103" w14:textId="477501F8" w:rsidR="00BC7081" w:rsidRPr="00714E2A" w:rsidRDefault="00BC7081" w:rsidP="0099352B">
            <w:pPr>
              <w:autoSpaceDE/>
              <w:autoSpaceDN/>
              <w:spacing w:line="240" w:lineRule="auto"/>
              <w:ind w:firstLine="0"/>
              <w:jc w:val="center"/>
              <w:rPr>
                <w:color w:val="000000"/>
                <w:sz w:val="20"/>
                <w:szCs w:val="20"/>
                <w:lang w:bidi="ar-SA"/>
              </w:rPr>
            </w:pPr>
            <w:r>
              <w:rPr>
                <w:color w:val="000000"/>
                <w:sz w:val="20"/>
                <w:szCs w:val="20"/>
              </w:rPr>
              <w:t>1374,266</w:t>
            </w:r>
          </w:p>
        </w:tc>
        <w:tc>
          <w:tcPr>
            <w:tcW w:w="328" w:type="pct"/>
            <w:tcBorders>
              <w:top w:val="nil"/>
              <w:left w:val="nil"/>
              <w:bottom w:val="single" w:sz="4" w:space="0" w:color="auto"/>
              <w:right w:val="single" w:sz="4" w:space="0" w:color="auto"/>
            </w:tcBorders>
            <w:shd w:val="clear" w:color="auto" w:fill="auto"/>
            <w:noWrap/>
            <w:vAlign w:val="center"/>
            <w:hideMark/>
          </w:tcPr>
          <w:p w14:paraId="73726403" w14:textId="21FB9E6F" w:rsidR="00BC7081" w:rsidRPr="00714E2A" w:rsidRDefault="00BC7081" w:rsidP="0099352B">
            <w:pPr>
              <w:autoSpaceDE/>
              <w:autoSpaceDN/>
              <w:spacing w:line="240" w:lineRule="auto"/>
              <w:ind w:firstLine="0"/>
              <w:jc w:val="center"/>
              <w:rPr>
                <w:color w:val="000000"/>
                <w:sz w:val="20"/>
                <w:szCs w:val="20"/>
                <w:lang w:bidi="ar-SA"/>
              </w:rPr>
            </w:pPr>
            <w:r>
              <w:rPr>
                <w:color w:val="000000"/>
                <w:sz w:val="20"/>
                <w:szCs w:val="20"/>
              </w:rPr>
              <w:t>1397,166</w:t>
            </w:r>
          </w:p>
        </w:tc>
        <w:tc>
          <w:tcPr>
            <w:tcW w:w="327" w:type="pct"/>
            <w:tcBorders>
              <w:top w:val="nil"/>
              <w:left w:val="nil"/>
              <w:bottom w:val="single" w:sz="4" w:space="0" w:color="auto"/>
              <w:right w:val="single" w:sz="4" w:space="0" w:color="auto"/>
            </w:tcBorders>
            <w:shd w:val="clear" w:color="auto" w:fill="auto"/>
            <w:noWrap/>
            <w:vAlign w:val="center"/>
            <w:hideMark/>
          </w:tcPr>
          <w:p w14:paraId="0673C293" w14:textId="24C5EC37" w:rsidR="00BC7081" w:rsidRPr="00714E2A" w:rsidRDefault="00BC7081" w:rsidP="0099352B">
            <w:pPr>
              <w:autoSpaceDE/>
              <w:autoSpaceDN/>
              <w:spacing w:line="240" w:lineRule="auto"/>
              <w:ind w:firstLine="0"/>
              <w:jc w:val="center"/>
              <w:rPr>
                <w:color w:val="000000"/>
                <w:sz w:val="20"/>
                <w:szCs w:val="20"/>
                <w:lang w:bidi="ar-SA"/>
              </w:rPr>
            </w:pPr>
            <w:r>
              <w:rPr>
                <w:color w:val="000000"/>
                <w:sz w:val="20"/>
                <w:szCs w:val="20"/>
              </w:rPr>
              <w:t>1396,500</w:t>
            </w:r>
          </w:p>
        </w:tc>
      </w:tr>
      <w:tr w:rsidR="0099352B" w:rsidRPr="00714E2A" w14:paraId="070EF50E" w14:textId="77777777" w:rsidTr="0099352B">
        <w:trPr>
          <w:trHeight w:val="20"/>
        </w:trPr>
        <w:tc>
          <w:tcPr>
            <w:tcW w:w="723" w:type="pct"/>
            <w:tcBorders>
              <w:top w:val="nil"/>
              <w:left w:val="single" w:sz="4" w:space="0" w:color="auto"/>
              <w:bottom w:val="single" w:sz="4" w:space="0" w:color="auto"/>
              <w:right w:val="single" w:sz="4" w:space="0" w:color="auto"/>
            </w:tcBorders>
            <w:shd w:val="clear" w:color="auto" w:fill="auto"/>
            <w:vAlign w:val="center"/>
            <w:hideMark/>
          </w:tcPr>
          <w:p w14:paraId="612BFB4A" w14:textId="77777777" w:rsidR="0099352B" w:rsidRPr="00714E2A" w:rsidRDefault="0099352B" w:rsidP="0099352B">
            <w:pPr>
              <w:autoSpaceDE/>
              <w:autoSpaceDN/>
              <w:spacing w:line="240" w:lineRule="auto"/>
              <w:ind w:firstLine="0"/>
              <w:jc w:val="left"/>
              <w:rPr>
                <w:color w:val="000000"/>
                <w:sz w:val="20"/>
                <w:szCs w:val="20"/>
                <w:lang w:bidi="ar-SA"/>
              </w:rPr>
            </w:pPr>
            <w:r w:rsidRPr="00714E2A">
              <w:rPr>
                <w:color w:val="000000"/>
                <w:sz w:val="20"/>
                <w:szCs w:val="20"/>
                <w:lang w:bidi="ar-SA"/>
              </w:rPr>
              <w:t>Удельный расход топлива на выработку тепловой энергии</w:t>
            </w:r>
          </w:p>
        </w:tc>
        <w:tc>
          <w:tcPr>
            <w:tcW w:w="342" w:type="pct"/>
            <w:tcBorders>
              <w:top w:val="nil"/>
              <w:left w:val="nil"/>
              <w:bottom w:val="single" w:sz="4" w:space="0" w:color="auto"/>
              <w:right w:val="single" w:sz="4" w:space="0" w:color="auto"/>
            </w:tcBorders>
            <w:shd w:val="clear" w:color="auto" w:fill="auto"/>
            <w:vAlign w:val="center"/>
            <w:hideMark/>
          </w:tcPr>
          <w:p w14:paraId="6F542FAE" w14:textId="77777777" w:rsidR="0099352B" w:rsidRPr="00714E2A" w:rsidRDefault="0099352B" w:rsidP="0099352B">
            <w:pPr>
              <w:autoSpaceDE/>
              <w:autoSpaceDN/>
              <w:spacing w:line="240" w:lineRule="auto"/>
              <w:ind w:firstLine="0"/>
              <w:jc w:val="center"/>
              <w:rPr>
                <w:color w:val="000000"/>
                <w:sz w:val="20"/>
                <w:szCs w:val="20"/>
                <w:lang w:bidi="ar-SA"/>
              </w:rPr>
            </w:pPr>
            <w:r w:rsidRPr="00714E2A">
              <w:rPr>
                <w:color w:val="000000"/>
                <w:sz w:val="20"/>
                <w:szCs w:val="20"/>
                <w:lang w:bidi="ar-SA"/>
              </w:rPr>
              <w:t> </w:t>
            </w:r>
          </w:p>
        </w:tc>
        <w:tc>
          <w:tcPr>
            <w:tcW w:w="328" w:type="pct"/>
            <w:tcBorders>
              <w:top w:val="nil"/>
              <w:left w:val="nil"/>
              <w:bottom w:val="single" w:sz="4" w:space="0" w:color="auto"/>
              <w:right w:val="single" w:sz="4" w:space="0" w:color="auto"/>
            </w:tcBorders>
            <w:shd w:val="clear" w:color="auto" w:fill="auto"/>
            <w:noWrap/>
            <w:vAlign w:val="center"/>
            <w:hideMark/>
          </w:tcPr>
          <w:p w14:paraId="0BB61256" w14:textId="218C62E2"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168,6</w:t>
            </w:r>
          </w:p>
        </w:tc>
        <w:tc>
          <w:tcPr>
            <w:tcW w:w="328" w:type="pct"/>
            <w:tcBorders>
              <w:top w:val="nil"/>
              <w:left w:val="nil"/>
              <w:bottom w:val="single" w:sz="4" w:space="0" w:color="auto"/>
              <w:right w:val="single" w:sz="4" w:space="0" w:color="auto"/>
            </w:tcBorders>
            <w:shd w:val="clear" w:color="auto" w:fill="auto"/>
            <w:noWrap/>
            <w:vAlign w:val="center"/>
            <w:hideMark/>
          </w:tcPr>
          <w:p w14:paraId="62EA24E9" w14:textId="00C18070"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168,6</w:t>
            </w:r>
          </w:p>
        </w:tc>
        <w:tc>
          <w:tcPr>
            <w:tcW w:w="328" w:type="pct"/>
            <w:tcBorders>
              <w:top w:val="nil"/>
              <w:left w:val="nil"/>
              <w:bottom w:val="single" w:sz="4" w:space="0" w:color="auto"/>
              <w:right w:val="single" w:sz="4" w:space="0" w:color="auto"/>
            </w:tcBorders>
            <w:shd w:val="clear" w:color="auto" w:fill="auto"/>
            <w:noWrap/>
            <w:vAlign w:val="center"/>
            <w:hideMark/>
          </w:tcPr>
          <w:p w14:paraId="4B96FD46" w14:textId="49006489"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168,6</w:t>
            </w:r>
          </w:p>
        </w:tc>
        <w:tc>
          <w:tcPr>
            <w:tcW w:w="328" w:type="pct"/>
            <w:tcBorders>
              <w:top w:val="nil"/>
              <w:left w:val="nil"/>
              <w:bottom w:val="single" w:sz="4" w:space="0" w:color="auto"/>
              <w:right w:val="single" w:sz="4" w:space="0" w:color="auto"/>
            </w:tcBorders>
            <w:shd w:val="clear" w:color="auto" w:fill="auto"/>
            <w:noWrap/>
            <w:vAlign w:val="center"/>
            <w:hideMark/>
          </w:tcPr>
          <w:p w14:paraId="7A7F3F37" w14:textId="50E874B5" w:rsidR="0099352B" w:rsidRPr="00714E2A" w:rsidRDefault="00EB4D73" w:rsidP="0099352B">
            <w:pPr>
              <w:autoSpaceDE/>
              <w:autoSpaceDN/>
              <w:spacing w:line="240" w:lineRule="auto"/>
              <w:ind w:firstLine="0"/>
              <w:jc w:val="center"/>
              <w:rPr>
                <w:color w:val="000000"/>
                <w:sz w:val="20"/>
                <w:szCs w:val="20"/>
                <w:lang w:bidi="ar-SA"/>
              </w:rPr>
            </w:pPr>
            <w:r>
              <w:rPr>
                <w:color w:val="000000"/>
                <w:sz w:val="20"/>
                <w:szCs w:val="20"/>
              </w:rPr>
              <w:t>168,995</w:t>
            </w:r>
          </w:p>
        </w:tc>
        <w:tc>
          <w:tcPr>
            <w:tcW w:w="328" w:type="pct"/>
            <w:tcBorders>
              <w:top w:val="nil"/>
              <w:left w:val="nil"/>
              <w:bottom w:val="single" w:sz="4" w:space="0" w:color="auto"/>
              <w:right w:val="single" w:sz="4" w:space="0" w:color="auto"/>
            </w:tcBorders>
            <w:shd w:val="clear" w:color="auto" w:fill="auto"/>
            <w:noWrap/>
            <w:vAlign w:val="center"/>
            <w:hideMark/>
          </w:tcPr>
          <w:p w14:paraId="7EA92A8C" w14:textId="75DF2769" w:rsidR="0099352B" w:rsidRPr="00714E2A" w:rsidRDefault="006835D9" w:rsidP="0099352B">
            <w:pPr>
              <w:autoSpaceDE/>
              <w:autoSpaceDN/>
              <w:spacing w:line="240" w:lineRule="auto"/>
              <w:ind w:firstLine="0"/>
              <w:jc w:val="center"/>
              <w:rPr>
                <w:color w:val="000000"/>
                <w:sz w:val="20"/>
                <w:szCs w:val="20"/>
                <w:lang w:bidi="ar-SA"/>
              </w:rPr>
            </w:pPr>
            <w:r>
              <w:rPr>
                <w:color w:val="000000"/>
                <w:sz w:val="20"/>
                <w:szCs w:val="20"/>
              </w:rPr>
              <w:t>167,074</w:t>
            </w:r>
          </w:p>
        </w:tc>
        <w:tc>
          <w:tcPr>
            <w:tcW w:w="328" w:type="pct"/>
            <w:tcBorders>
              <w:top w:val="nil"/>
              <w:left w:val="nil"/>
              <w:bottom w:val="single" w:sz="4" w:space="0" w:color="auto"/>
              <w:right w:val="single" w:sz="4" w:space="0" w:color="auto"/>
            </w:tcBorders>
            <w:shd w:val="clear" w:color="auto" w:fill="auto"/>
            <w:noWrap/>
            <w:vAlign w:val="center"/>
            <w:hideMark/>
          </w:tcPr>
          <w:p w14:paraId="3AD22995" w14:textId="1E145410"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168,6</w:t>
            </w:r>
          </w:p>
        </w:tc>
        <w:tc>
          <w:tcPr>
            <w:tcW w:w="328" w:type="pct"/>
            <w:tcBorders>
              <w:top w:val="nil"/>
              <w:left w:val="nil"/>
              <w:bottom w:val="single" w:sz="4" w:space="0" w:color="auto"/>
              <w:right w:val="single" w:sz="4" w:space="0" w:color="auto"/>
            </w:tcBorders>
            <w:shd w:val="clear" w:color="auto" w:fill="auto"/>
            <w:noWrap/>
            <w:vAlign w:val="center"/>
            <w:hideMark/>
          </w:tcPr>
          <w:p w14:paraId="2B920230" w14:textId="7B0A1D1E"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168,6</w:t>
            </w:r>
          </w:p>
        </w:tc>
        <w:tc>
          <w:tcPr>
            <w:tcW w:w="328" w:type="pct"/>
            <w:tcBorders>
              <w:top w:val="nil"/>
              <w:left w:val="nil"/>
              <w:bottom w:val="single" w:sz="4" w:space="0" w:color="auto"/>
              <w:right w:val="single" w:sz="4" w:space="0" w:color="auto"/>
            </w:tcBorders>
            <w:shd w:val="clear" w:color="auto" w:fill="auto"/>
            <w:noWrap/>
            <w:vAlign w:val="center"/>
            <w:hideMark/>
          </w:tcPr>
          <w:p w14:paraId="1B6AA2BD" w14:textId="3EB69E28"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168,6</w:t>
            </w:r>
          </w:p>
        </w:tc>
        <w:tc>
          <w:tcPr>
            <w:tcW w:w="328" w:type="pct"/>
            <w:tcBorders>
              <w:top w:val="nil"/>
              <w:left w:val="nil"/>
              <w:bottom w:val="single" w:sz="4" w:space="0" w:color="auto"/>
              <w:right w:val="single" w:sz="4" w:space="0" w:color="auto"/>
            </w:tcBorders>
            <w:shd w:val="clear" w:color="auto" w:fill="auto"/>
            <w:noWrap/>
            <w:vAlign w:val="center"/>
            <w:hideMark/>
          </w:tcPr>
          <w:p w14:paraId="64F1E215" w14:textId="30D49F9F"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168,6</w:t>
            </w:r>
          </w:p>
        </w:tc>
        <w:tc>
          <w:tcPr>
            <w:tcW w:w="328" w:type="pct"/>
            <w:tcBorders>
              <w:top w:val="nil"/>
              <w:left w:val="nil"/>
              <w:bottom w:val="single" w:sz="4" w:space="0" w:color="auto"/>
              <w:right w:val="single" w:sz="4" w:space="0" w:color="auto"/>
            </w:tcBorders>
            <w:shd w:val="clear" w:color="auto" w:fill="auto"/>
            <w:noWrap/>
            <w:vAlign w:val="center"/>
            <w:hideMark/>
          </w:tcPr>
          <w:p w14:paraId="2E7B2D07" w14:textId="59F45B91"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168,6</w:t>
            </w:r>
          </w:p>
        </w:tc>
        <w:tc>
          <w:tcPr>
            <w:tcW w:w="328" w:type="pct"/>
            <w:tcBorders>
              <w:top w:val="nil"/>
              <w:left w:val="nil"/>
              <w:bottom w:val="single" w:sz="4" w:space="0" w:color="auto"/>
              <w:right w:val="single" w:sz="4" w:space="0" w:color="auto"/>
            </w:tcBorders>
            <w:shd w:val="clear" w:color="auto" w:fill="auto"/>
            <w:noWrap/>
            <w:vAlign w:val="center"/>
            <w:hideMark/>
          </w:tcPr>
          <w:p w14:paraId="467B2083" w14:textId="054B5549"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168,6</w:t>
            </w:r>
          </w:p>
        </w:tc>
        <w:tc>
          <w:tcPr>
            <w:tcW w:w="327" w:type="pct"/>
            <w:tcBorders>
              <w:top w:val="nil"/>
              <w:left w:val="nil"/>
              <w:bottom w:val="single" w:sz="4" w:space="0" w:color="auto"/>
              <w:right w:val="single" w:sz="4" w:space="0" w:color="auto"/>
            </w:tcBorders>
            <w:shd w:val="clear" w:color="auto" w:fill="auto"/>
            <w:noWrap/>
            <w:vAlign w:val="center"/>
            <w:hideMark/>
          </w:tcPr>
          <w:p w14:paraId="7C9B198D" w14:textId="250D45E1"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168,6</w:t>
            </w:r>
          </w:p>
        </w:tc>
      </w:tr>
      <w:tr w:rsidR="0099352B" w:rsidRPr="00714E2A" w14:paraId="777E08B8" w14:textId="77777777" w:rsidTr="0099352B">
        <w:trPr>
          <w:trHeight w:val="20"/>
        </w:trPr>
        <w:tc>
          <w:tcPr>
            <w:tcW w:w="723" w:type="pct"/>
            <w:tcBorders>
              <w:top w:val="nil"/>
              <w:left w:val="single" w:sz="4" w:space="0" w:color="auto"/>
              <w:bottom w:val="single" w:sz="4" w:space="0" w:color="auto"/>
              <w:right w:val="single" w:sz="4" w:space="0" w:color="auto"/>
            </w:tcBorders>
            <w:shd w:val="clear" w:color="auto" w:fill="auto"/>
            <w:vAlign w:val="center"/>
            <w:hideMark/>
          </w:tcPr>
          <w:p w14:paraId="63DBBF8C" w14:textId="77777777" w:rsidR="0099352B" w:rsidRPr="00714E2A" w:rsidRDefault="0099352B" w:rsidP="0099352B">
            <w:pPr>
              <w:autoSpaceDE/>
              <w:autoSpaceDN/>
              <w:spacing w:line="240" w:lineRule="auto"/>
              <w:ind w:firstLine="0"/>
              <w:jc w:val="left"/>
              <w:rPr>
                <w:color w:val="000000"/>
                <w:sz w:val="20"/>
                <w:szCs w:val="20"/>
                <w:lang w:bidi="ar-SA"/>
              </w:rPr>
            </w:pPr>
            <w:r w:rsidRPr="00714E2A">
              <w:rPr>
                <w:color w:val="000000"/>
                <w:sz w:val="20"/>
                <w:szCs w:val="20"/>
                <w:lang w:bidi="ar-SA"/>
              </w:rPr>
              <w:t>— Природный газ</w:t>
            </w:r>
          </w:p>
        </w:tc>
        <w:tc>
          <w:tcPr>
            <w:tcW w:w="342" w:type="pct"/>
            <w:tcBorders>
              <w:top w:val="nil"/>
              <w:left w:val="nil"/>
              <w:bottom w:val="single" w:sz="4" w:space="0" w:color="auto"/>
              <w:right w:val="single" w:sz="4" w:space="0" w:color="auto"/>
            </w:tcBorders>
            <w:shd w:val="clear" w:color="auto" w:fill="auto"/>
            <w:vAlign w:val="center"/>
            <w:hideMark/>
          </w:tcPr>
          <w:p w14:paraId="0050572C" w14:textId="77777777" w:rsidR="0099352B" w:rsidRPr="00714E2A" w:rsidRDefault="0099352B" w:rsidP="0099352B">
            <w:pPr>
              <w:autoSpaceDE/>
              <w:autoSpaceDN/>
              <w:spacing w:line="240" w:lineRule="auto"/>
              <w:ind w:firstLine="0"/>
              <w:jc w:val="center"/>
              <w:rPr>
                <w:color w:val="000000"/>
                <w:sz w:val="20"/>
                <w:szCs w:val="20"/>
                <w:lang w:bidi="ar-SA"/>
              </w:rPr>
            </w:pPr>
            <w:proofErr w:type="spellStart"/>
            <w:r w:rsidRPr="00714E2A">
              <w:rPr>
                <w:color w:val="000000"/>
                <w:sz w:val="20"/>
                <w:szCs w:val="20"/>
                <w:lang w:bidi="ar-SA"/>
              </w:rPr>
              <w:t>кг</w:t>
            </w:r>
            <w:r w:rsidRPr="00714E2A">
              <w:rPr>
                <w:color w:val="000000"/>
                <w:sz w:val="20"/>
                <w:szCs w:val="20"/>
                <w:vertAlign w:val="subscript"/>
                <w:lang w:bidi="ar-SA"/>
              </w:rPr>
              <w:t>у.т</w:t>
            </w:r>
            <w:proofErr w:type="spellEnd"/>
            <w:r w:rsidRPr="00714E2A">
              <w:rPr>
                <w:color w:val="000000"/>
                <w:sz w:val="20"/>
                <w:szCs w:val="20"/>
                <w:lang w:bidi="ar-SA"/>
              </w:rPr>
              <w:t>/Гкал</w:t>
            </w:r>
          </w:p>
        </w:tc>
        <w:tc>
          <w:tcPr>
            <w:tcW w:w="328" w:type="pct"/>
            <w:tcBorders>
              <w:top w:val="nil"/>
              <w:left w:val="nil"/>
              <w:bottom w:val="single" w:sz="4" w:space="0" w:color="auto"/>
              <w:right w:val="single" w:sz="4" w:space="0" w:color="auto"/>
            </w:tcBorders>
            <w:shd w:val="clear" w:color="auto" w:fill="auto"/>
            <w:noWrap/>
            <w:vAlign w:val="center"/>
            <w:hideMark/>
          </w:tcPr>
          <w:p w14:paraId="252CE962" w14:textId="4293DD93"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168,6</w:t>
            </w:r>
          </w:p>
        </w:tc>
        <w:tc>
          <w:tcPr>
            <w:tcW w:w="328" w:type="pct"/>
            <w:tcBorders>
              <w:top w:val="nil"/>
              <w:left w:val="nil"/>
              <w:bottom w:val="single" w:sz="4" w:space="0" w:color="auto"/>
              <w:right w:val="single" w:sz="4" w:space="0" w:color="auto"/>
            </w:tcBorders>
            <w:shd w:val="clear" w:color="auto" w:fill="auto"/>
            <w:noWrap/>
            <w:vAlign w:val="center"/>
            <w:hideMark/>
          </w:tcPr>
          <w:p w14:paraId="4702297F" w14:textId="79DC0200"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168,6</w:t>
            </w:r>
          </w:p>
        </w:tc>
        <w:tc>
          <w:tcPr>
            <w:tcW w:w="328" w:type="pct"/>
            <w:tcBorders>
              <w:top w:val="nil"/>
              <w:left w:val="nil"/>
              <w:bottom w:val="single" w:sz="4" w:space="0" w:color="auto"/>
              <w:right w:val="single" w:sz="4" w:space="0" w:color="auto"/>
            </w:tcBorders>
            <w:shd w:val="clear" w:color="auto" w:fill="auto"/>
            <w:noWrap/>
            <w:vAlign w:val="center"/>
            <w:hideMark/>
          </w:tcPr>
          <w:p w14:paraId="38FECDA5" w14:textId="738CCB16"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168,6</w:t>
            </w:r>
          </w:p>
        </w:tc>
        <w:tc>
          <w:tcPr>
            <w:tcW w:w="328" w:type="pct"/>
            <w:tcBorders>
              <w:top w:val="nil"/>
              <w:left w:val="nil"/>
              <w:bottom w:val="single" w:sz="4" w:space="0" w:color="auto"/>
              <w:right w:val="single" w:sz="4" w:space="0" w:color="auto"/>
            </w:tcBorders>
            <w:shd w:val="clear" w:color="auto" w:fill="auto"/>
            <w:noWrap/>
            <w:vAlign w:val="center"/>
            <w:hideMark/>
          </w:tcPr>
          <w:p w14:paraId="22240AFC" w14:textId="6766E1B7" w:rsidR="0099352B" w:rsidRPr="00714E2A" w:rsidRDefault="00EB4D73" w:rsidP="0099352B">
            <w:pPr>
              <w:autoSpaceDE/>
              <w:autoSpaceDN/>
              <w:spacing w:line="240" w:lineRule="auto"/>
              <w:ind w:firstLine="0"/>
              <w:jc w:val="center"/>
              <w:rPr>
                <w:color w:val="000000"/>
                <w:sz w:val="20"/>
                <w:szCs w:val="20"/>
                <w:lang w:bidi="ar-SA"/>
              </w:rPr>
            </w:pPr>
            <w:r>
              <w:rPr>
                <w:color w:val="000000"/>
                <w:sz w:val="20"/>
                <w:szCs w:val="20"/>
              </w:rPr>
              <w:t>168,995</w:t>
            </w:r>
          </w:p>
        </w:tc>
        <w:tc>
          <w:tcPr>
            <w:tcW w:w="328" w:type="pct"/>
            <w:tcBorders>
              <w:top w:val="nil"/>
              <w:left w:val="nil"/>
              <w:bottom w:val="single" w:sz="4" w:space="0" w:color="auto"/>
              <w:right w:val="single" w:sz="4" w:space="0" w:color="auto"/>
            </w:tcBorders>
            <w:shd w:val="clear" w:color="auto" w:fill="auto"/>
            <w:noWrap/>
            <w:vAlign w:val="center"/>
            <w:hideMark/>
          </w:tcPr>
          <w:p w14:paraId="5BC6296E" w14:textId="0CF7EE65" w:rsidR="0099352B" w:rsidRPr="00714E2A" w:rsidRDefault="006835D9" w:rsidP="0099352B">
            <w:pPr>
              <w:autoSpaceDE/>
              <w:autoSpaceDN/>
              <w:spacing w:line="240" w:lineRule="auto"/>
              <w:ind w:firstLine="0"/>
              <w:jc w:val="center"/>
              <w:rPr>
                <w:color w:val="000000"/>
                <w:sz w:val="20"/>
                <w:szCs w:val="20"/>
                <w:lang w:bidi="ar-SA"/>
              </w:rPr>
            </w:pPr>
            <w:r>
              <w:rPr>
                <w:color w:val="000000"/>
                <w:sz w:val="20"/>
                <w:szCs w:val="20"/>
              </w:rPr>
              <w:t>167,074</w:t>
            </w:r>
          </w:p>
        </w:tc>
        <w:tc>
          <w:tcPr>
            <w:tcW w:w="328" w:type="pct"/>
            <w:tcBorders>
              <w:top w:val="nil"/>
              <w:left w:val="nil"/>
              <w:bottom w:val="single" w:sz="4" w:space="0" w:color="auto"/>
              <w:right w:val="single" w:sz="4" w:space="0" w:color="auto"/>
            </w:tcBorders>
            <w:shd w:val="clear" w:color="auto" w:fill="auto"/>
            <w:noWrap/>
            <w:vAlign w:val="center"/>
            <w:hideMark/>
          </w:tcPr>
          <w:p w14:paraId="5C305087" w14:textId="728F1913"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168,6</w:t>
            </w:r>
          </w:p>
        </w:tc>
        <w:tc>
          <w:tcPr>
            <w:tcW w:w="328" w:type="pct"/>
            <w:tcBorders>
              <w:top w:val="nil"/>
              <w:left w:val="nil"/>
              <w:bottom w:val="single" w:sz="4" w:space="0" w:color="auto"/>
              <w:right w:val="single" w:sz="4" w:space="0" w:color="auto"/>
            </w:tcBorders>
            <w:shd w:val="clear" w:color="auto" w:fill="auto"/>
            <w:noWrap/>
            <w:vAlign w:val="center"/>
            <w:hideMark/>
          </w:tcPr>
          <w:p w14:paraId="448E36A4" w14:textId="05D8D604"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168,6</w:t>
            </w:r>
          </w:p>
        </w:tc>
        <w:tc>
          <w:tcPr>
            <w:tcW w:w="328" w:type="pct"/>
            <w:tcBorders>
              <w:top w:val="nil"/>
              <w:left w:val="nil"/>
              <w:bottom w:val="single" w:sz="4" w:space="0" w:color="auto"/>
              <w:right w:val="single" w:sz="4" w:space="0" w:color="auto"/>
            </w:tcBorders>
            <w:shd w:val="clear" w:color="auto" w:fill="auto"/>
            <w:noWrap/>
            <w:vAlign w:val="center"/>
            <w:hideMark/>
          </w:tcPr>
          <w:p w14:paraId="1ED30520" w14:textId="3DA833DC"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168,6</w:t>
            </w:r>
          </w:p>
        </w:tc>
        <w:tc>
          <w:tcPr>
            <w:tcW w:w="328" w:type="pct"/>
            <w:tcBorders>
              <w:top w:val="nil"/>
              <w:left w:val="nil"/>
              <w:bottom w:val="single" w:sz="4" w:space="0" w:color="auto"/>
              <w:right w:val="single" w:sz="4" w:space="0" w:color="auto"/>
            </w:tcBorders>
            <w:shd w:val="clear" w:color="auto" w:fill="auto"/>
            <w:noWrap/>
            <w:vAlign w:val="center"/>
            <w:hideMark/>
          </w:tcPr>
          <w:p w14:paraId="20786469" w14:textId="6BBFC02E"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168,6</w:t>
            </w:r>
          </w:p>
        </w:tc>
        <w:tc>
          <w:tcPr>
            <w:tcW w:w="328" w:type="pct"/>
            <w:tcBorders>
              <w:top w:val="nil"/>
              <w:left w:val="nil"/>
              <w:bottom w:val="single" w:sz="4" w:space="0" w:color="auto"/>
              <w:right w:val="single" w:sz="4" w:space="0" w:color="auto"/>
            </w:tcBorders>
            <w:shd w:val="clear" w:color="auto" w:fill="auto"/>
            <w:noWrap/>
            <w:vAlign w:val="center"/>
            <w:hideMark/>
          </w:tcPr>
          <w:p w14:paraId="45B0C412" w14:textId="4FDFF322"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168,6</w:t>
            </w:r>
          </w:p>
        </w:tc>
        <w:tc>
          <w:tcPr>
            <w:tcW w:w="328" w:type="pct"/>
            <w:tcBorders>
              <w:top w:val="nil"/>
              <w:left w:val="nil"/>
              <w:bottom w:val="single" w:sz="4" w:space="0" w:color="auto"/>
              <w:right w:val="single" w:sz="4" w:space="0" w:color="auto"/>
            </w:tcBorders>
            <w:shd w:val="clear" w:color="auto" w:fill="auto"/>
            <w:noWrap/>
            <w:vAlign w:val="center"/>
            <w:hideMark/>
          </w:tcPr>
          <w:p w14:paraId="295EBBA9" w14:textId="75B073BC"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168,6</w:t>
            </w:r>
          </w:p>
        </w:tc>
        <w:tc>
          <w:tcPr>
            <w:tcW w:w="327" w:type="pct"/>
            <w:tcBorders>
              <w:top w:val="nil"/>
              <w:left w:val="nil"/>
              <w:bottom w:val="single" w:sz="4" w:space="0" w:color="auto"/>
              <w:right w:val="single" w:sz="4" w:space="0" w:color="auto"/>
            </w:tcBorders>
            <w:shd w:val="clear" w:color="auto" w:fill="auto"/>
            <w:noWrap/>
            <w:vAlign w:val="center"/>
            <w:hideMark/>
          </w:tcPr>
          <w:p w14:paraId="3252030F" w14:textId="0F78A264"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168,6</w:t>
            </w:r>
          </w:p>
        </w:tc>
      </w:tr>
      <w:tr w:rsidR="0099352B" w:rsidRPr="00714E2A" w14:paraId="61D9CDA0" w14:textId="77777777" w:rsidTr="0099352B">
        <w:trPr>
          <w:trHeight w:val="20"/>
        </w:trPr>
        <w:tc>
          <w:tcPr>
            <w:tcW w:w="723" w:type="pct"/>
            <w:tcBorders>
              <w:top w:val="nil"/>
              <w:left w:val="single" w:sz="4" w:space="0" w:color="auto"/>
              <w:bottom w:val="single" w:sz="4" w:space="0" w:color="auto"/>
              <w:right w:val="single" w:sz="4" w:space="0" w:color="auto"/>
            </w:tcBorders>
            <w:shd w:val="clear" w:color="auto" w:fill="auto"/>
            <w:vAlign w:val="center"/>
            <w:hideMark/>
          </w:tcPr>
          <w:p w14:paraId="392164A5" w14:textId="77777777" w:rsidR="0099352B" w:rsidRPr="00714E2A" w:rsidRDefault="0099352B" w:rsidP="0099352B">
            <w:pPr>
              <w:autoSpaceDE/>
              <w:autoSpaceDN/>
              <w:spacing w:line="240" w:lineRule="auto"/>
              <w:ind w:firstLine="0"/>
              <w:jc w:val="left"/>
              <w:rPr>
                <w:color w:val="000000"/>
                <w:sz w:val="20"/>
                <w:szCs w:val="20"/>
                <w:lang w:bidi="ar-SA"/>
              </w:rPr>
            </w:pPr>
            <w:r w:rsidRPr="00714E2A">
              <w:rPr>
                <w:color w:val="000000"/>
                <w:sz w:val="20"/>
                <w:szCs w:val="20"/>
                <w:lang w:bidi="ar-SA"/>
              </w:rPr>
              <w:t>Максимальный часовой расход условного топлива</w:t>
            </w:r>
          </w:p>
        </w:tc>
        <w:tc>
          <w:tcPr>
            <w:tcW w:w="342" w:type="pct"/>
            <w:tcBorders>
              <w:top w:val="nil"/>
              <w:left w:val="nil"/>
              <w:bottom w:val="single" w:sz="4" w:space="0" w:color="auto"/>
              <w:right w:val="single" w:sz="4" w:space="0" w:color="auto"/>
            </w:tcBorders>
            <w:shd w:val="clear" w:color="auto" w:fill="auto"/>
            <w:vAlign w:val="center"/>
            <w:hideMark/>
          </w:tcPr>
          <w:p w14:paraId="511ED3B3" w14:textId="77777777" w:rsidR="0099352B" w:rsidRPr="00714E2A" w:rsidRDefault="0099352B" w:rsidP="0099352B">
            <w:pPr>
              <w:autoSpaceDE/>
              <w:autoSpaceDN/>
              <w:spacing w:line="240" w:lineRule="auto"/>
              <w:ind w:firstLine="0"/>
              <w:jc w:val="center"/>
              <w:rPr>
                <w:color w:val="000000"/>
                <w:sz w:val="20"/>
                <w:szCs w:val="20"/>
                <w:lang w:bidi="ar-SA"/>
              </w:rPr>
            </w:pPr>
            <w:r w:rsidRPr="00714E2A">
              <w:rPr>
                <w:color w:val="000000"/>
                <w:sz w:val="20"/>
                <w:szCs w:val="20"/>
                <w:lang w:bidi="ar-SA"/>
              </w:rPr>
              <w:t> </w:t>
            </w:r>
          </w:p>
        </w:tc>
        <w:tc>
          <w:tcPr>
            <w:tcW w:w="328" w:type="pct"/>
            <w:tcBorders>
              <w:top w:val="nil"/>
              <w:left w:val="nil"/>
              <w:bottom w:val="single" w:sz="4" w:space="0" w:color="auto"/>
              <w:right w:val="single" w:sz="4" w:space="0" w:color="auto"/>
            </w:tcBorders>
            <w:shd w:val="clear" w:color="auto" w:fill="auto"/>
            <w:noWrap/>
            <w:vAlign w:val="center"/>
            <w:hideMark/>
          </w:tcPr>
          <w:p w14:paraId="26AC57FD" w14:textId="2399949B"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44710,8</w:t>
            </w:r>
          </w:p>
        </w:tc>
        <w:tc>
          <w:tcPr>
            <w:tcW w:w="328" w:type="pct"/>
            <w:tcBorders>
              <w:top w:val="nil"/>
              <w:left w:val="nil"/>
              <w:bottom w:val="single" w:sz="4" w:space="0" w:color="auto"/>
              <w:right w:val="single" w:sz="4" w:space="0" w:color="auto"/>
            </w:tcBorders>
            <w:shd w:val="clear" w:color="auto" w:fill="auto"/>
            <w:noWrap/>
            <w:vAlign w:val="center"/>
            <w:hideMark/>
          </w:tcPr>
          <w:p w14:paraId="3CB85635" w14:textId="0F9B0E0C"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44801,3</w:t>
            </w:r>
          </w:p>
        </w:tc>
        <w:tc>
          <w:tcPr>
            <w:tcW w:w="328" w:type="pct"/>
            <w:tcBorders>
              <w:top w:val="nil"/>
              <w:left w:val="nil"/>
              <w:bottom w:val="single" w:sz="4" w:space="0" w:color="auto"/>
              <w:right w:val="single" w:sz="4" w:space="0" w:color="auto"/>
            </w:tcBorders>
            <w:shd w:val="clear" w:color="auto" w:fill="auto"/>
            <w:noWrap/>
            <w:vAlign w:val="center"/>
            <w:hideMark/>
          </w:tcPr>
          <w:p w14:paraId="06D00C2B" w14:textId="4250A510"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47201,2</w:t>
            </w:r>
          </w:p>
        </w:tc>
        <w:tc>
          <w:tcPr>
            <w:tcW w:w="328" w:type="pct"/>
            <w:tcBorders>
              <w:top w:val="nil"/>
              <w:left w:val="nil"/>
              <w:bottom w:val="single" w:sz="4" w:space="0" w:color="auto"/>
              <w:right w:val="single" w:sz="4" w:space="0" w:color="auto"/>
            </w:tcBorders>
            <w:shd w:val="clear" w:color="auto" w:fill="auto"/>
            <w:noWrap/>
            <w:vAlign w:val="center"/>
            <w:hideMark/>
          </w:tcPr>
          <w:p w14:paraId="766F8A16" w14:textId="007D00C9" w:rsidR="0099352B" w:rsidRPr="00714E2A" w:rsidRDefault="00EB4D73" w:rsidP="00EB4D73">
            <w:pPr>
              <w:autoSpaceDE/>
              <w:autoSpaceDN/>
              <w:spacing w:line="240" w:lineRule="auto"/>
              <w:ind w:firstLine="0"/>
              <w:rPr>
                <w:color w:val="000000"/>
                <w:sz w:val="20"/>
                <w:szCs w:val="20"/>
                <w:lang w:bidi="ar-SA"/>
              </w:rPr>
            </w:pPr>
            <w:r>
              <w:rPr>
                <w:color w:val="000000"/>
                <w:sz w:val="20"/>
                <w:szCs w:val="20"/>
              </w:rPr>
              <w:t xml:space="preserve"> 72311,4</w:t>
            </w:r>
          </w:p>
        </w:tc>
        <w:tc>
          <w:tcPr>
            <w:tcW w:w="328" w:type="pct"/>
            <w:tcBorders>
              <w:top w:val="nil"/>
              <w:left w:val="nil"/>
              <w:bottom w:val="single" w:sz="4" w:space="0" w:color="auto"/>
              <w:right w:val="single" w:sz="4" w:space="0" w:color="auto"/>
            </w:tcBorders>
            <w:shd w:val="clear" w:color="auto" w:fill="auto"/>
            <w:noWrap/>
            <w:vAlign w:val="center"/>
            <w:hideMark/>
          </w:tcPr>
          <w:p w14:paraId="30115E3C" w14:textId="1E8146ED" w:rsidR="0099352B" w:rsidRPr="00714E2A" w:rsidRDefault="006835D9" w:rsidP="0099352B">
            <w:pPr>
              <w:autoSpaceDE/>
              <w:autoSpaceDN/>
              <w:spacing w:line="240" w:lineRule="auto"/>
              <w:ind w:firstLine="0"/>
              <w:jc w:val="center"/>
              <w:rPr>
                <w:color w:val="000000"/>
                <w:sz w:val="20"/>
                <w:szCs w:val="20"/>
                <w:lang w:bidi="ar-SA"/>
              </w:rPr>
            </w:pPr>
            <w:r>
              <w:rPr>
                <w:color w:val="000000"/>
                <w:sz w:val="20"/>
                <w:szCs w:val="20"/>
              </w:rPr>
              <w:t>62690,13</w:t>
            </w:r>
          </w:p>
        </w:tc>
        <w:tc>
          <w:tcPr>
            <w:tcW w:w="328" w:type="pct"/>
            <w:tcBorders>
              <w:top w:val="nil"/>
              <w:left w:val="nil"/>
              <w:bottom w:val="single" w:sz="4" w:space="0" w:color="auto"/>
              <w:right w:val="single" w:sz="4" w:space="0" w:color="auto"/>
            </w:tcBorders>
            <w:shd w:val="clear" w:color="auto" w:fill="auto"/>
            <w:noWrap/>
            <w:vAlign w:val="center"/>
            <w:hideMark/>
          </w:tcPr>
          <w:p w14:paraId="25590189" w14:textId="47992158"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52697,6</w:t>
            </w:r>
          </w:p>
        </w:tc>
        <w:tc>
          <w:tcPr>
            <w:tcW w:w="328" w:type="pct"/>
            <w:tcBorders>
              <w:top w:val="nil"/>
              <w:left w:val="nil"/>
              <w:bottom w:val="single" w:sz="4" w:space="0" w:color="auto"/>
              <w:right w:val="single" w:sz="4" w:space="0" w:color="auto"/>
            </w:tcBorders>
            <w:shd w:val="clear" w:color="auto" w:fill="auto"/>
            <w:noWrap/>
            <w:vAlign w:val="center"/>
            <w:hideMark/>
          </w:tcPr>
          <w:p w14:paraId="629CA129" w14:textId="36638FCB"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54798,2</w:t>
            </w:r>
          </w:p>
        </w:tc>
        <w:tc>
          <w:tcPr>
            <w:tcW w:w="328" w:type="pct"/>
            <w:tcBorders>
              <w:top w:val="nil"/>
              <w:left w:val="nil"/>
              <w:bottom w:val="single" w:sz="4" w:space="0" w:color="auto"/>
              <w:right w:val="single" w:sz="4" w:space="0" w:color="auto"/>
            </w:tcBorders>
            <w:shd w:val="clear" w:color="auto" w:fill="auto"/>
            <w:noWrap/>
            <w:vAlign w:val="center"/>
            <w:hideMark/>
          </w:tcPr>
          <w:p w14:paraId="2DDF8B2C" w14:textId="48D826B2"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56120,4</w:t>
            </w:r>
          </w:p>
        </w:tc>
        <w:tc>
          <w:tcPr>
            <w:tcW w:w="328" w:type="pct"/>
            <w:tcBorders>
              <w:top w:val="nil"/>
              <w:left w:val="nil"/>
              <w:bottom w:val="single" w:sz="4" w:space="0" w:color="auto"/>
              <w:right w:val="single" w:sz="4" w:space="0" w:color="auto"/>
            </w:tcBorders>
            <w:shd w:val="clear" w:color="auto" w:fill="auto"/>
            <w:noWrap/>
            <w:vAlign w:val="center"/>
            <w:hideMark/>
          </w:tcPr>
          <w:p w14:paraId="73EAD253" w14:textId="743DE063"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57284,2</w:t>
            </w:r>
          </w:p>
        </w:tc>
        <w:tc>
          <w:tcPr>
            <w:tcW w:w="328" w:type="pct"/>
            <w:tcBorders>
              <w:top w:val="nil"/>
              <w:left w:val="nil"/>
              <w:bottom w:val="single" w:sz="4" w:space="0" w:color="auto"/>
              <w:right w:val="single" w:sz="4" w:space="0" w:color="auto"/>
            </w:tcBorders>
            <w:shd w:val="clear" w:color="auto" w:fill="auto"/>
            <w:noWrap/>
            <w:vAlign w:val="center"/>
            <w:hideMark/>
          </w:tcPr>
          <w:p w14:paraId="1293B4F7" w14:textId="29BAB7DB"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57284,2</w:t>
            </w:r>
          </w:p>
        </w:tc>
        <w:tc>
          <w:tcPr>
            <w:tcW w:w="328" w:type="pct"/>
            <w:tcBorders>
              <w:top w:val="nil"/>
              <w:left w:val="nil"/>
              <w:bottom w:val="single" w:sz="4" w:space="0" w:color="auto"/>
              <w:right w:val="single" w:sz="4" w:space="0" w:color="auto"/>
            </w:tcBorders>
            <w:shd w:val="clear" w:color="auto" w:fill="auto"/>
            <w:noWrap/>
            <w:vAlign w:val="center"/>
            <w:hideMark/>
          </w:tcPr>
          <w:p w14:paraId="4792101E" w14:textId="62E1C13D"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58836,9</w:t>
            </w:r>
          </w:p>
        </w:tc>
        <w:tc>
          <w:tcPr>
            <w:tcW w:w="327" w:type="pct"/>
            <w:tcBorders>
              <w:top w:val="nil"/>
              <w:left w:val="nil"/>
              <w:bottom w:val="single" w:sz="4" w:space="0" w:color="auto"/>
              <w:right w:val="single" w:sz="4" w:space="0" w:color="auto"/>
            </w:tcBorders>
            <w:shd w:val="clear" w:color="auto" w:fill="auto"/>
            <w:noWrap/>
            <w:vAlign w:val="center"/>
            <w:hideMark/>
          </w:tcPr>
          <w:p w14:paraId="49812511" w14:textId="08D9A2DC"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58836,9</w:t>
            </w:r>
          </w:p>
        </w:tc>
      </w:tr>
      <w:tr w:rsidR="0099352B" w:rsidRPr="00714E2A" w14:paraId="3643D376" w14:textId="77777777" w:rsidTr="0099352B">
        <w:trPr>
          <w:trHeight w:val="20"/>
        </w:trPr>
        <w:tc>
          <w:tcPr>
            <w:tcW w:w="723" w:type="pct"/>
            <w:tcBorders>
              <w:top w:val="nil"/>
              <w:left w:val="single" w:sz="4" w:space="0" w:color="auto"/>
              <w:bottom w:val="single" w:sz="4" w:space="0" w:color="auto"/>
              <w:right w:val="single" w:sz="4" w:space="0" w:color="auto"/>
            </w:tcBorders>
            <w:shd w:val="clear" w:color="auto" w:fill="auto"/>
            <w:vAlign w:val="center"/>
            <w:hideMark/>
          </w:tcPr>
          <w:p w14:paraId="7BB2555A" w14:textId="77777777" w:rsidR="0099352B" w:rsidRPr="00714E2A" w:rsidRDefault="0099352B" w:rsidP="0099352B">
            <w:pPr>
              <w:autoSpaceDE/>
              <w:autoSpaceDN/>
              <w:spacing w:line="240" w:lineRule="auto"/>
              <w:ind w:firstLine="0"/>
              <w:jc w:val="left"/>
              <w:rPr>
                <w:color w:val="000000"/>
                <w:sz w:val="20"/>
                <w:szCs w:val="20"/>
                <w:lang w:bidi="ar-SA"/>
              </w:rPr>
            </w:pPr>
            <w:r w:rsidRPr="00714E2A">
              <w:rPr>
                <w:color w:val="000000"/>
                <w:sz w:val="20"/>
                <w:szCs w:val="20"/>
                <w:lang w:bidi="ar-SA"/>
              </w:rPr>
              <w:t>— Природный газ</w:t>
            </w:r>
          </w:p>
        </w:tc>
        <w:tc>
          <w:tcPr>
            <w:tcW w:w="342" w:type="pct"/>
            <w:tcBorders>
              <w:top w:val="nil"/>
              <w:left w:val="nil"/>
              <w:bottom w:val="single" w:sz="4" w:space="0" w:color="auto"/>
              <w:right w:val="single" w:sz="4" w:space="0" w:color="auto"/>
            </w:tcBorders>
            <w:shd w:val="clear" w:color="auto" w:fill="auto"/>
            <w:vAlign w:val="center"/>
            <w:hideMark/>
          </w:tcPr>
          <w:p w14:paraId="038162EC" w14:textId="77777777" w:rsidR="0099352B" w:rsidRPr="00714E2A" w:rsidRDefault="0099352B" w:rsidP="0099352B">
            <w:pPr>
              <w:autoSpaceDE/>
              <w:autoSpaceDN/>
              <w:spacing w:line="240" w:lineRule="auto"/>
              <w:ind w:firstLine="0"/>
              <w:jc w:val="center"/>
              <w:rPr>
                <w:color w:val="000000"/>
                <w:sz w:val="20"/>
                <w:szCs w:val="20"/>
                <w:lang w:bidi="ar-SA"/>
              </w:rPr>
            </w:pPr>
            <w:proofErr w:type="spellStart"/>
            <w:r w:rsidRPr="00714E2A">
              <w:rPr>
                <w:color w:val="000000"/>
                <w:sz w:val="20"/>
                <w:szCs w:val="20"/>
                <w:lang w:bidi="ar-SA"/>
              </w:rPr>
              <w:t>кг</w:t>
            </w:r>
            <w:r w:rsidRPr="00714E2A">
              <w:rPr>
                <w:color w:val="000000"/>
                <w:sz w:val="20"/>
                <w:szCs w:val="20"/>
                <w:vertAlign w:val="subscript"/>
                <w:lang w:bidi="ar-SA"/>
              </w:rPr>
              <w:t>у.т</w:t>
            </w:r>
            <w:proofErr w:type="spellEnd"/>
            <w:r w:rsidRPr="00714E2A">
              <w:rPr>
                <w:color w:val="000000"/>
                <w:sz w:val="20"/>
                <w:szCs w:val="20"/>
                <w:lang w:bidi="ar-SA"/>
              </w:rPr>
              <w:t>/ч</w:t>
            </w:r>
          </w:p>
        </w:tc>
        <w:tc>
          <w:tcPr>
            <w:tcW w:w="328" w:type="pct"/>
            <w:tcBorders>
              <w:top w:val="nil"/>
              <w:left w:val="nil"/>
              <w:bottom w:val="single" w:sz="4" w:space="0" w:color="auto"/>
              <w:right w:val="single" w:sz="4" w:space="0" w:color="auto"/>
            </w:tcBorders>
            <w:shd w:val="clear" w:color="auto" w:fill="auto"/>
            <w:noWrap/>
            <w:vAlign w:val="center"/>
            <w:hideMark/>
          </w:tcPr>
          <w:p w14:paraId="15BCA9B7" w14:textId="3D7E8386"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44710,8</w:t>
            </w:r>
          </w:p>
        </w:tc>
        <w:tc>
          <w:tcPr>
            <w:tcW w:w="328" w:type="pct"/>
            <w:tcBorders>
              <w:top w:val="nil"/>
              <w:left w:val="nil"/>
              <w:bottom w:val="single" w:sz="4" w:space="0" w:color="auto"/>
              <w:right w:val="single" w:sz="4" w:space="0" w:color="auto"/>
            </w:tcBorders>
            <w:shd w:val="clear" w:color="auto" w:fill="auto"/>
            <w:noWrap/>
            <w:vAlign w:val="center"/>
            <w:hideMark/>
          </w:tcPr>
          <w:p w14:paraId="01C78AE1" w14:textId="440CE149"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44801,3</w:t>
            </w:r>
          </w:p>
        </w:tc>
        <w:tc>
          <w:tcPr>
            <w:tcW w:w="328" w:type="pct"/>
            <w:tcBorders>
              <w:top w:val="nil"/>
              <w:left w:val="nil"/>
              <w:bottom w:val="single" w:sz="4" w:space="0" w:color="auto"/>
              <w:right w:val="single" w:sz="4" w:space="0" w:color="auto"/>
            </w:tcBorders>
            <w:shd w:val="clear" w:color="auto" w:fill="auto"/>
            <w:noWrap/>
            <w:vAlign w:val="center"/>
            <w:hideMark/>
          </w:tcPr>
          <w:p w14:paraId="5F279275" w14:textId="473745A6"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47201,2</w:t>
            </w:r>
          </w:p>
        </w:tc>
        <w:tc>
          <w:tcPr>
            <w:tcW w:w="328" w:type="pct"/>
            <w:tcBorders>
              <w:top w:val="nil"/>
              <w:left w:val="nil"/>
              <w:bottom w:val="single" w:sz="4" w:space="0" w:color="auto"/>
              <w:right w:val="single" w:sz="4" w:space="0" w:color="auto"/>
            </w:tcBorders>
            <w:shd w:val="clear" w:color="auto" w:fill="auto"/>
            <w:noWrap/>
            <w:vAlign w:val="center"/>
            <w:hideMark/>
          </w:tcPr>
          <w:p w14:paraId="0C2A7F9B" w14:textId="24BC2EA3" w:rsidR="0099352B" w:rsidRPr="00714E2A" w:rsidRDefault="00EB4D73" w:rsidP="0099352B">
            <w:pPr>
              <w:autoSpaceDE/>
              <w:autoSpaceDN/>
              <w:spacing w:line="240" w:lineRule="auto"/>
              <w:ind w:firstLine="0"/>
              <w:jc w:val="center"/>
              <w:rPr>
                <w:color w:val="000000"/>
                <w:sz w:val="20"/>
                <w:szCs w:val="20"/>
                <w:lang w:bidi="ar-SA"/>
              </w:rPr>
            </w:pPr>
            <w:r>
              <w:rPr>
                <w:color w:val="000000"/>
                <w:sz w:val="20"/>
                <w:szCs w:val="20"/>
              </w:rPr>
              <w:t>72311,4</w:t>
            </w:r>
          </w:p>
        </w:tc>
        <w:tc>
          <w:tcPr>
            <w:tcW w:w="328" w:type="pct"/>
            <w:tcBorders>
              <w:top w:val="nil"/>
              <w:left w:val="nil"/>
              <w:bottom w:val="single" w:sz="4" w:space="0" w:color="auto"/>
              <w:right w:val="single" w:sz="4" w:space="0" w:color="auto"/>
            </w:tcBorders>
            <w:shd w:val="clear" w:color="auto" w:fill="auto"/>
            <w:noWrap/>
            <w:vAlign w:val="center"/>
            <w:hideMark/>
          </w:tcPr>
          <w:p w14:paraId="556E1368" w14:textId="608AA858" w:rsidR="0099352B" w:rsidRPr="00714E2A" w:rsidRDefault="006835D9" w:rsidP="0099352B">
            <w:pPr>
              <w:autoSpaceDE/>
              <w:autoSpaceDN/>
              <w:spacing w:line="240" w:lineRule="auto"/>
              <w:ind w:firstLine="0"/>
              <w:jc w:val="center"/>
              <w:rPr>
                <w:color w:val="000000"/>
                <w:sz w:val="20"/>
                <w:szCs w:val="20"/>
                <w:lang w:bidi="ar-SA"/>
              </w:rPr>
            </w:pPr>
            <w:r>
              <w:rPr>
                <w:color w:val="000000"/>
                <w:sz w:val="20"/>
                <w:szCs w:val="20"/>
              </w:rPr>
              <w:t>62690,13</w:t>
            </w:r>
          </w:p>
        </w:tc>
        <w:tc>
          <w:tcPr>
            <w:tcW w:w="328" w:type="pct"/>
            <w:tcBorders>
              <w:top w:val="nil"/>
              <w:left w:val="nil"/>
              <w:bottom w:val="single" w:sz="4" w:space="0" w:color="auto"/>
              <w:right w:val="single" w:sz="4" w:space="0" w:color="auto"/>
            </w:tcBorders>
            <w:shd w:val="clear" w:color="auto" w:fill="auto"/>
            <w:noWrap/>
            <w:vAlign w:val="center"/>
            <w:hideMark/>
          </w:tcPr>
          <w:p w14:paraId="7AEB5C29" w14:textId="2C5C9A75"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52697,6</w:t>
            </w:r>
          </w:p>
        </w:tc>
        <w:tc>
          <w:tcPr>
            <w:tcW w:w="328" w:type="pct"/>
            <w:tcBorders>
              <w:top w:val="nil"/>
              <w:left w:val="nil"/>
              <w:bottom w:val="single" w:sz="4" w:space="0" w:color="auto"/>
              <w:right w:val="single" w:sz="4" w:space="0" w:color="auto"/>
            </w:tcBorders>
            <w:shd w:val="clear" w:color="auto" w:fill="auto"/>
            <w:noWrap/>
            <w:vAlign w:val="center"/>
            <w:hideMark/>
          </w:tcPr>
          <w:p w14:paraId="323B99DD" w14:textId="0FCBC902"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54798,2</w:t>
            </w:r>
          </w:p>
        </w:tc>
        <w:tc>
          <w:tcPr>
            <w:tcW w:w="328" w:type="pct"/>
            <w:tcBorders>
              <w:top w:val="nil"/>
              <w:left w:val="nil"/>
              <w:bottom w:val="single" w:sz="4" w:space="0" w:color="auto"/>
              <w:right w:val="single" w:sz="4" w:space="0" w:color="auto"/>
            </w:tcBorders>
            <w:shd w:val="clear" w:color="auto" w:fill="auto"/>
            <w:noWrap/>
            <w:vAlign w:val="center"/>
            <w:hideMark/>
          </w:tcPr>
          <w:p w14:paraId="338A8EA0" w14:textId="2CF17C0C"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56120,4</w:t>
            </w:r>
          </w:p>
        </w:tc>
        <w:tc>
          <w:tcPr>
            <w:tcW w:w="328" w:type="pct"/>
            <w:tcBorders>
              <w:top w:val="nil"/>
              <w:left w:val="nil"/>
              <w:bottom w:val="single" w:sz="4" w:space="0" w:color="auto"/>
              <w:right w:val="single" w:sz="4" w:space="0" w:color="auto"/>
            </w:tcBorders>
            <w:shd w:val="clear" w:color="auto" w:fill="auto"/>
            <w:noWrap/>
            <w:vAlign w:val="center"/>
            <w:hideMark/>
          </w:tcPr>
          <w:p w14:paraId="658E53B5" w14:textId="324DDEE8"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57284,2</w:t>
            </w:r>
          </w:p>
        </w:tc>
        <w:tc>
          <w:tcPr>
            <w:tcW w:w="328" w:type="pct"/>
            <w:tcBorders>
              <w:top w:val="nil"/>
              <w:left w:val="nil"/>
              <w:bottom w:val="single" w:sz="4" w:space="0" w:color="auto"/>
              <w:right w:val="single" w:sz="4" w:space="0" w:color="auto"/>
            </w:tcBorders>
            <w:shd w:val="clear" w:color="auto" w:fill="auto"/>
            <w:noWrap/>
            <w:vAlign w:val="center"/>
            <w:hideMark/>
          </w:tcPr>
          <w:p w14:paraId="202E40D0" w14:textId="2A5CB0A0"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57284,2</w:t>
            </w:r>
          </w:p>
        </w:tc>
        <w:tc>
          <w:tcPr>
            <w:tcW w:w="328" w:type="pct"/>
            <w:tcBorders>
              <w:top w:val="nil"/>
              <w:left w:val="nil"/>
              <w:bottom w:val="single" w:sz="4" w:space="0" w:color="auto"/>
              <w:right w:val="single" w:sz="4" w:space="0" w:color="auto"/>
            </w:tcBorders>
            <w:shd w:val="clear" w:color="auto" w:fill="auto"/>
            <w:noWrap/>
            <w:vAlign w:val="center"/>
            <w:hideMark/>
          </w:tcPr>
          <w:p w14:paraId="29794148" w14:textId="6DFCBF06"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58836,9</w:t>
            </w:r>
          </w:p>
        </w:tc>
        <w:tc>
          <w:tcPr>
            <w:tcW w:w="327" w:type="pct"/>
            <w:tcBorders>
              <w:top w:val="nil"/>
              <w:left w:val="nil"/>
              <w:bottom w:val="single" w:sz="4" w:space="0" w:color="auto"/>
              <w:right w:val="single" w:sz="4" w:space="0" w:color="auto"/>
            </w:tcBorders>
            <w:shd w:val="clear" w:color="auto" w:fill="auto"/>
            <w:noWrap/>
            <w:vAlign w:val="center"/>
            <w:hideMark/>
          </w:tcPr>
          <w:p w14:paraId="2BCA3934" w14:textId="71A1EA4C"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58836,9</w:t>
            </w:r>
          </w:p>
        </w:tc>
      </w:tr>
      <w:tr w:rsidR="0099352B" w:rsidRPr="00714E2A" w14:paraId="405D4414" w14:textId="77777777" w:rsidTr="0099352B">
        <w:trPr>
          <w:trHeight w:val="20"/>
        </w:trPr>
        <w:tc>
          <w:tcPr>
            <w:tcW w:w="723" w:type="pct"/>
            <w:tcBorders>
              <w:top w:val="nil"/>
              <w:left w:val="single" w:sz="4" w:space="0" w:color="auto"/>
              <w:bottom w:val="single" w:sz="4" w:space="0" w:color="auto"/>
              <w:right w:val="single" w:sz="4" w:space="0" w:color="auto"/>
            </w:tcBorders>
            <w:shd w:val="clear" w:color="auto" w:fill="auto"/>
            <w:vAlign w:val="center"/>
            <w:hideMark/>
          </w:tcPr>
          <w:p w14:paraId="6314237E" w14:textId="77777777" w:rsidR="0099352B" w:rsidRPr="00714E2A" w:rsidRDefault="0099352B" w:rsidP="0099352B">
            <w:pPr>
              <w:autoSpaceDE/>
              <w:autoSpaceDN/>
              <w:spacing w:line="240" w:lineRule="auto"/>
              <w:ind w:firstLine="0"/>
              <w:jc w:val="left"/>
              <w:rPr>
                <w:color w:val="000000"/>
                <w:sz w:val="20"/>
                <w:szCs w:val="20"/>
                <w:lang w:bidi="ar-SA"/>
              </w:rPr>
            </w:pPr>
            <w:r w:rsidRPr="00714E2A">
              <w:rPr>
                <w:color w:val="000000"/>
                <w:sz w:val="20"/>
                <w:szCs w:val="20"/>
                <w:lang w:bidi="ar-SA"/>
              </w:rPr>
              <w:t>Максимальный часовой расход условного топлива в летний период</w:t>
            </w:r>
          </w:p>
        </w:tc>
        <w:tc>
          <w:tcPr>
            <w:tcW w:w="342" w:type="pct"/>
            <w:tcBorders>
              <w:top w:val="nil"/>
              <w:left w:val="nil"/>
              <w:bottom w:val="single" w:sz="4" w:space="0" w:color="auto"/>
              <w:right w:val="single" w:sz="4" w:space="0" w:color="auto"/>
            </w:tcBorders>
            <w:shd w:val="clear" w:color="auto" w:fill="auto"/>
            <w:vAlign w:val="center"/>
            <w:hideMark/>
          </w:tcPr>
          <w:p w14:paraId="16A27982" w14:textId="77777777" w:rsidR="0099352B" w:rsidRPr="00714E2A" w:rsidRDefault="0099352B" w:rsidP="0099352B">
            <w:pPr>
              <w:autoSpaceDE/>
              <w:autoSpaceDN/>
              <w:spacing w:line="240" w:lineRule="auto"/>
              <w:ind w:firstLine="0"/>
              <w:jc w:val="center"/>
              <w:rPr>
                <w:color w:val="000000"/>
                <w:sz w:val="20"/>
                <w:szCs w:val="20"/>
                <w:lang w:bidi="ar-SA"/>
              </w:rPr>
            </w:pPr>
            <w:r w:rsidRPr="00714E2A">
              <w:rPr>
                <w:color w:val="000000"/>
                <w:sz w:val="20"/>
                <w:szCs w:val="20"/>
                <w:lang w:bidi="ar-SA"/>
              </w:rPr>
              <w:t> </w:t>
            </w:r>
          </w:p>
        </w:tc>
        <w:tc>
          <w:tcPr>
            <w:tcW w:w="328" w:type="pct"/>
            <w:tcBorders>
              <w:top w:val="nil"/>
              <w:left w:val="nil"/>
              <w:bottom w:val="single" w:sz="4" w:space="0" w:color="auto"/>
              <w:right w:val="single" w:sz="4" w:space="0" w:color="auto"/>
            </w:tcBorders>
            <w:shd w:val="clear" w:color="auto" w:fill="auto"/>
            <w:noWrap/>
            <w:vAlign w:val="center"/>
            <w:hideMark/>
          </w:tcPr>
          <w:p w14:paraId="721C36CE" w14:textId="69CD8C09"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4749,9</w:t>
            </w:r>
          </w:p>
        </w:tc>
        <w:tc>
          <w:tcPr>
            <w:tcW w:w="328" w:type="pct"/>
            <w:tcBorders>
              <w:top w:val="nil"/>
              <w:left w:val="nil"/>
              <w:bottom w:val="single" w:sz="4" w:space="0" w:color="auto"/>
              <w:right w:val="single" w:sz="4" w:space="0" w:color="auto"/>
            </w:tcBorders>
            <w:shd w:val="clear" w:color="auto" w:fill="auto"/>
            <w:noWrap/>
            <w:vAlign w:val="center"/>
            <w:hideMark/>
          </w:tcPr>
          <w:p w14:paraId="3F6F8116" w14:textId="527BEBFB"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4750,7</w:t>
            </w:r>
          </w:p>
        </w:tc>
        <w:tc>
          <w:tcPr>
            <w:tcW w:w="328" w:type="pct"/>
            <w:tcBorders>
              <w:top w:val="nil"/>
              <w:left w:val="nil"/>
              <w:bottom w:val="single" w:sz="4" w:space="0" w:color="auto"/>
              <w:right w:val="single" w:sz="4" w:space="0" w:color="auto"/>
            </w:tcBorders>
            <w:shd w:val="clear" w:color="auto" w:fill="auto"/>
            <w:noWrap/>
            <w:vAlign w:val="center"/>
            <w:hideMark/>
          </w:tcPr>
          <w:p w14:paraId="33B7F366" w14:textId="0EA3B82F"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5394,3</w:t>
            </w:r>
          </w:p>
        </w:tc>
        <w:tc>
          <w:tcPr>
            <w:tcW w:w="328" w:type="pct"/>
            <w:tcBorders>
              <w:top w:val="nil"/>
              <w:left w:val="nil"/>
              <w:bottom w:val="single" w:sz="4" w:space="0" w:color="auto"/>
              <w:right w:val="single" w:sz="4" w:space="0" w:color="auto"/>
            </w:tcBorders>
            <w:shd w:val="clear" w:color="auto" w:fill="auto"/>
            <w:noWrap/>
            <w:vAlign w:val="center"/>
            <w:hideMark/>
          </w:tcPr>
          <w:p w14:paraId="330151B1" w14:textId="1835556C" w:rsidR="0099352B" w:rsidRPr="00714E2A" w:rsidRDefault="00EB4D73" w:rsidP="00EB4D73">
            <w:pPr>
              <w:autoSpaceDE/>
              <w:autoSpaceDN/>
              <w:spacing w:line="240" w:lineRule="auto"/>
              <w:ind w:firstLine="0"/>
              <w:jc w:val="center"/>
              <w:rPr>
                <w:color w:val="000000"/>
                <w:sz w:val="20"/>
                <w:szCs w:val="20"/>
                <w:lang w:bidi="ar-SA"/>
              </w:rPr>
            </w:pPr>
            <w:r>
              <w:rPr>
                <w:color w:val="000000"/>
                <w:sz w:val="20"/>
                <w:szCs w:val="20"/>
              </w:rPr>
              <w:t>23068,9</w:t>
            </w:r>
          </w:p>
        </w:tc>
        <w:tc>
          <w:tcPr>
            <w:tcW w:w="328" w:type="pct"/>
            <w:tcBorders>
              <w:top w:val="nil"/>
              <w:left w:val="nil"/>
              <w:bottom w:val="single" w:sz="4" w:space="0" w:color="auto"/>
              <w:right w:val="single" w:sz="4" w:space="0" w:color="auto"/>
            </w:tcBorders>
            <w:shd w:val="clear" w:color="auto" w:fill="auto"/>
            <w:noWrap/>
            <w:vAlign w:val="center"/>
            <w:hideMark/>
          </w:tcPr>
          <w:p w14:paraId="54A7D1A2" w14:textId="4269254A" w:rsidR="0099352B" w:rsidRPr="00714E2A" w:rsidRDefault="006835D9" w:rsidP="0099352B">
            <w:pPr>
              <w:autoSpaceDE/>
              <w:autoSpaceDN/>
              <w:spacing w:line="240" w:lineRule="auto"/>
              <w:ind w:firstLine="0"/>
              <w:jc w:val="center"/>
              <w:rPr>
                <w:color w:val="000000"/>
                <w:sz w:val="20"/>
                <w:szCs w:val="20"/>
                <w:lang w:bidi="ar-SA"/>
              </w:rPr>
            </w:pPr>
            <w:r>
              <w:rPr>
                <w:color w:val="000000"/>
                <w:sz w:val="20"/>
                <w:szCs w:val="20"/>
              </w:rPr>
              <w:t>16730,66</w:t>
            </w:r>
          </w:p>
        </w:tc>
        <w:tc>
          <w:tcPr>
            <w:tcW w:w="328" w:type="pct"/>
            <w:tcBorders>
              <w:top w:val="nil"/>
              <w:left w:val="nil"/>
              <w:bottom w:val="single" w:sz="4" w:space="0" w:color="auto"/>
              <w:right w:val="single" w:sz="4" w:space="0" w:color="auto"/>
            </w:tcBorders>
            <w:shd w:val="clear" w:color="auto" w:fill="auto"/>
            <w:noWrap/>
            <w:vAlign w:val="center"/>
            <w:hideMark/>
          </w:tcPr>
          <w:p w14:paraId="452227FE" w14:textId="7AEB6D47"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6279,1</w:t>
            </w:r>
          </w:p>
        </w:tc>
        <w:tc>
          <w:tcPr>
            <w:tcW w:w="328" w:type="pct"/>
            <w:tcBorders>
              <w:top w:val="nil"/>
              <w:left w:val="nil"/>
              <w:bottom w:val="single" w:sz="4" w:space="0" w:color="auto"/>
              <w:right w:val="single" w:sz="4" w:space="0" w:color="auto"/>
            </w:tcBorders>
            <w:shd w:val="clear" w:color="auto" w:fill="auto"/>
            <w:noWrap/>
            <w:vAlign w:val="center"/>
            <w:hideMark/>
          </w:tcPr>
          <w:p w14:paraId="4A650394" w14:textId="1BA00520"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6636,8</w:t>
            </w:r>
          </w:p>
        </w:tc>
        <w:tc>
          <w:tcPr>
            <w:tcW w:w="328" w:type="pct"/>
            <w:tcBorders>
              <w:top w:val="nil"/>
              <w:left w:val="nil"/>
              <w:bottom w:val="single" w:sz="4" w:space="0" w:color="auto"/>
              <w:right w:val="single" w:sz="4" w:space="0" w:color="auto"/>
            </w:tcBorders>
            <w:shd w:val="clear" w:color="auto" w:fill="auto"/>
            <w:noWrap/>
            <w:vAlign w:val="center"/>
            <w:hideMark/>
          </w:tcPr>
          <w:p w14:paraId="20472979" w14:textId="1B720666"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6636,8</w:t>
            </w:r>
          </w:p>
        </w:tc>
        <w:tc>
          <w:tcPr>
            <w:tcW w:w="328" w:type="pct"/>
            <w:tcBorders>
              <w:top w:val="nil"/>
              <w:left w:val="nil"/>
              <w:bottom w:val="single" w:sz="4" w:space="0" w:color="auto"/>
              <w:right w:val="single" w:sz="4" w:space="0" w:color="auto"/>
            </w:tcBorders>
            <w:shd w:val="clear" w:color="auto" w:fill="auto"/>
            <w:noWrap/>
            <w:vAlign w:val="center"/>
            <w:hideMark/>
          </w:tcPr>
          <w:p w14:paraId="650EBF3A" w14:textId="55515F68"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6762,7</w:t>
            </w:r>
          </w:p>
        </w:tc>
        <w:tc>
          <w:tcPr>
            <w:tcW w:w="328" w:type="pct"/>
            <w:tcBorders>
              <w:top w:val="nil"/>
              <w:left w:val="nil"/>
              <w:bottom w:val="single" w:sz="4" w:space="0" w:color="auto"/>
              <w:right w:val="single" w:sz="4" w:space="0" w:color="auto"/>
            </w:tcBorders>
            <w:shd w:val="clear" w:color="auto" w:fill="auto"/>
            <w:noWrap/>
            <w:vAlign w:val="center"/>
            <w:hideMark/>
          </w:tcPr>
          <w:p w14:paraId="01CAFDB9" w14:textId="20525FDF"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6762,7</w:t>
            </w:r>
          </w:p>
        </w:tc>
        <w:tc>
          <w:tcPr>
            <w:tcW w:w="328" w:type="pct"/>
            <w:tcBorders>
              <w:top w:val="nil"/>
              <w:left w:val="nil"/>
              <w:bottom w:val="single" w:sz="4" w:space="0" w:color="auto"/>
              <w:right w:val="single" w:sz="4" w:space="0" w:color="auto"/>
            </w:tcBorders>
            <w:shd w:val="clear" w:color="auto" w:fill="auto"/>
            <w:noWrap/>
            <w:vAlign w:val="center"/>
            <w:hideMark/>
          </w:tcPr>
          <w:p w14:paraId="63745A07" w14:textId="6706F45A"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6929,5</w:t>
            </w:r>
          </w:p>
        </w:tc>
        <w:tc>
          <w:tcPr>
            <w:tcW w:w="327" w:type="pct"/>
            <w:tcBorders>
              <w:top w:val="nil"/>
              <w:left w:val="nil"/>
              <w:bottom w:val="single" w:sz="4" w:space="0" w:color="auto"/>
              <w:right w:val="single" w:sz="4" w:space="0" w:color="auto"/>
            </w:tcBorders>
            <w:shd w:val="clear" w:color="auto" w:fill="auto"/>
            <w:noWrap/>
            <w:vAlign w:val="center"/>
            <w:hideMark/>
          </w:tcPr>
          <w:p w14:paraId="01AEA4C0" w14:textId="7479AD1A"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6929,5</w:t>
            </w:r>
          </w:p>
        </w:tc>
      </w:tr>
      <w:tr w:rsidR="0099352B" w:rsidRPr="00714E2A" w14:paraId="0521ACDB" w14:textId="77777777" w:rsidTr="0099352B">
        <w:trPr>
          <w:trHeight w:val="20"/>
        </w:trPr>
        <w:tc>
          <w:tcPr>
            <w:tcW w:w="723" w:type="pct"/>
            <w:tcBorders>
              <w:top w:val="nil"/>
              <w:left w:val="single" w:sz="4" w:space="0" w:color="auto"/>
              <w:bottom w:val="single" w:sz="4" w:space="0" w:color="auto"/>
              <w:right w:val="single" w:sz="4" w:space="0" w:color="auto"/>
            </w:tcBorders>
            <w:shd w:val="clear" w:color="auto" w:fill="auto"/>
            <w:vAlign w:val="center"/>
            <w:hideMark/>
          </w:tcPr>
          <w:p w14:paraId="55098A68" w14:textId="77777777" w:rsidR="0099352B" w:rsidRPr="00714E2A" w:rsidRDefault="0099352B" w:rsidP="0099352B">
            <w:pPr>
              <w:autoSpaceDE/>
              <w:autoSpaceDN/>
              <w:spacing w:line="240" w:lineRule="auto"/>
              <w:ind w:firstLine="0"/>
              <w:jc w:val="left"/>
              <w:rPr>
                <w:color w:val="000000"/>
                <w:sz w:val="20"/>
                <w:szCs w:val="20"/>
                <w:lang w:bidi="ar-SA"/>
              </w:rPr>
            </w:pPr>
            <w:r w:rsidRPr="00714E2A">
              <w:rPr>
                <w:color w:val="000000"/>
                <w:sz w:val="20"/>
                <w:szCs w:val="20"/>
                <w:lang w:bidi="ar-SA"/>
              </w:rPr>
              <w:t>— Природный газ</w:t>
            </w:r>
          </w:p>
        </w:tc>
        <w:tc>
          <w:tcPr>
            <w:tcW w:w="342" w:type="pct"/>
            <w:tcBorders>
              <w:top w:val="nil"/>
              <w:left w:val="nil"/>
              <w:bottom w:val="single" w:sz="4" w:space="0" w:color="auto"/>
              <w:right w:val="single" w:sz="4" w:space="0" w:color="auto"/>
            </w:tcBorders>
            <w:shd w:val="clear" w:color="auto" w:fill="auto"/>
            <w:vAlign w:val="center"/>
            <w:hideMark/>
          </w:tcPr>
          <w:p w14:paraId="6A0F9B22" w14:textId="77777777" w:rsidR="0099352B" w:rsidRPr="00714E2A" w:rsidRDefault="0099352B" w:rsidP="0099352B">
            <w:pPr>
              <w:autoSpaceDE/>
              <w:autoSpaceDN/>
              <w:spacing w:line="240" w:lineRule="auto"/>
              <w:ind w:firstLine="0"/>
              <w:jc w:val="center"/>
              <w:rPr>
                <w:color w:val="000000"/>
                <w:sz w:val="20"/>
                <w:szCs w:val="20"/>
                <w:lang w:bidi="ar-SA"/>
              </w:rPr>
            </w:pPr>
            <w:proofErr w:type="spellStart"/>
            <w:r w:rsidRPr="00714E2A">
              <w:rPr>
                <w:color w:val="000000"/>
                <w:sz w:val="20"/>
                <w:szCs w:val="20"/>
                <w:lang w:bidi="ar-SA"/>
              </w:rPr>
              <w:t>кг</w:t>
            </w:r>
            <w:r w:rsidRPr="00714E2A">
              <w:rPr>
                <w:color w:val="000000"/>
                <w:sz w:val="20"/>
                <w:szCs w:val="20"/>
                <w:vertAlign w:val="subscript"/>
                <w:lang w:bidi="ar-SA"/>
              </w:rPr>
              <w:t>у.т</w:t>
            </w:r>
            <w:proofErr w:type="spellEnd"/>
            <w:r w:rsidRPr="00714E2A">
              <w:rPr>
                <w:color w:val="000000"/>
                <w:sz w:val="20"/>
                <w:szCs w:val="20"/>
                <w:lang w:bidi="ar-SA"/>
              </w:rPr>
              <w:t>/ч</w:t>
            </w:r>
          </w:p>
        </w:tc>
        <w:tc>
          <w:tcPr>
            <w:tcW w:w="328" w:type="pct"/>
            <w:tcBorders>
              <w:top w:val="nil"/>
              <w:left w:val="nil"/>
              <w:bottom w:val="single" w:sz="4" w:space="0" w:color="auto"/>
              <w:right w:val="single" w:sz="4" w:space="0" w:color="auto"/>
            </w:tcBorders>
            <w:shd w:val="clear" w:color="auto" w:fill="auto"/>
            <w:noWrap/>
            <w:vAlign w:val="center"/>
            <w:hideMark/>
          </w:tcPr>
          <w:p w14:paraId="73BF6202" w14:textId="4EBF2A15"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4749,9</w:t>
            </w:r>
          </w:p>
        </w:tc>
        <w:tc>
          <w:tcPr>
            <w:tcW w:w="328" w:type="pct"/>
            <w:tcBorders>
              <w:top w:val="nil"/>
              <w:left w:val="nil"/>
              <w:bottom w:val="single" w:sz="4" w:space="0" w:color="auto"/>
              <w:right w:val="single" w:sz="4" w:space="0" w:color="auto"/>
            </w:tcBorders>
            <w:shd w:val="clear" w:color="auto" w:fill="auto"/>
            <w:noWrap/>
            <w:vAlign w:val="center"/>
            <w:hideMark/>
          </w:tcPr>
          <w:p w14:paraId="101FCDD5" w14:textId="1F29C481"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4750,7</w:t>
            </w:r>
          </w:p>
        </w:tc>
        <w:tc>
          <w:tcPr>
            <w:tcW w:w="328" w:type="pct"/>
            <w:tcBorders>
              <w:top w:val="nil"/>
              <w:left w:val="nil"/>
              <w:bottom w:val="single" w:sz="4" w:space="0" w:color="auto"/>
              <w:right w:val="single" w:sz="4" w:space="0" w:color="auto"/>
            </w:tcBorders>
            <w:shd w:val="clear" w:color="auto" w:fill="auto"/>
            <w:noWrap/>
            <w:vAlign w:val="center"/>
            <w:hideMark/>
          </w:tcPr>
          <w:p w14:paraId="2F281575" w14:textId="43FDBE27"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5394,3</w:t>
            </w:r>
          </w:p>
        </w:tc>
        <w:tc>
          <w:tcPr>
            <w:tcW w:w="328" w:type="pct"/>
            <w:tcBorders>
              <w:top w:val="nil"/>
              <w:left w:val="nil"/>
              <w:bottom w:val="single" w:sz="4" w:space="0" w:color="auto"/>
              <w:right w:val="single" w:sz="4" w:space="0" w:color="auto"/>
            </w:tcBorders>
            <w:shd w:val="clear" w:color="auto" w:fill="auto"/>
            <w:noWrap/>
            <w:vAlign w:val="center"/>
            <w:hideMark/>
          </w:tcPr>
          <w:p w14:paraId="2FCC025F" w14:textId="0D7E25C2" w:rsidR="0099352B" w:rsidRPr="00714E2A" w:rsidRDefault="00EB4D73" w:rsidP="0099352B">
            <w:pPr>
              <w:autoSpaceDE/>
              <w:autoSpaceDN/>
              <w:spacing w:line="240" w:lineRule="auto"/>
              <w:ind w:firstLine="0"/>
              <w:jc w:val="center"/>
              <w:rPr>
                <w:color w:val="000000"/>
                <w:sz w:val="20"/>
                <w:szCs w:val="20"/>
                <w:lang w:bidi="ar-SA"/>
              </w:rPr>
            </w:pPr>
            <w:r>
              <w:rPr>
                <w:color w:val="000000"/>
                <w:sz w:val="20"/>
                <w:szCs w:val="20"/>
              </w:rPr>
              <w:t>23068,9</w:t>
            </w:r>
          </w:p>
        </w:tc>
        <w:tc>
          <w:tcPr>
            <w:tcW w:w="328" w:type="pct"/>
            <w:tcBorders>
              <w:top w:val="nil"/>
              <w:left w:val="nil"/>
              <w:bottom w:val="single" w:sz="4" w:space="0" w:color="auto"/>
              <w:right w:val="single" w:sz="4" w:space="0" w:color="auto"/>
            </w:tcBorders>
            <w:shd w:val="clear" w:color="auto" w:fill="auto"/>
            <w:noWrap/>
            <w:vAlign w:val="center"/>
            <w:hideMark/>
          </w:tcPr>
          <w:p w14:paraId="4083BA52" w14:textId="56C8623F" w:rsidR="0099352B" w:rsidRPr="00714E2A" w:rsidRDefault="006835D9" w:rsidP="0099352B">
            <w:pPr>
              <w:autoSpaceDE/>
              <w:autoSpaceDN/>
              <w:spacing w:line="240" w:lineRule="auto"/>
              <w:ind w:firstLine="0"/>
              <w:jc w:val="center"/>
              <w:rPr>
                <w:color w:val="000000"/>
                <w:sz w:val="20"/>
                <w:szCs w:val="20"/>
                <w:lang w:bidi="ar-SA"/>
              </w:rPr>
            </w:pPr>
            <w:r>
              <w:rPr>
                <w:color w:val="000000"/>
                <w:sz w:val="20"/>
                <w:szCs w:val="20"/>
              </w:rPr>
              <w:t>16730,66</w:t>
            </w:r>
          </w:p>
        </w:tc>
        <w:tc>
          <w:tcPr>
            <w:tcW w:w="328" w:type="pct"/>
            <w:tcBorders>
              <w:top w:val="nil"/>
              <w:left w:val="nil"/>
              <w:bottom w:val="single" w:sz="4" w:space="0" w:color="auto"/>
              <w:right w:val="single" w:sz="4" w:space="0" w:color="auto"/>
            </w:tcBorders>
            <w:shd w:val="clear" w:color="auto" w:fill="auto"/>
            <w:noWrap/>
            <w:vAlign w:val="center"/>
            <w:hideMark/>
          </w:tcPr>
          <w:p w14:paraId="188FC464" w14:textId="4F59731C"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6279,1</w:t>
            </w:r>
          </w:p>
        </w:tc>
        <w:tc>
          <w:tcPr>
            <w:tcW w:w="328" w:type="pct"/>
            <w:tcBorders>
              <w:top w:val="nil"/>
              <w:left w:val="nil"/>
              <w:bottom w:val="single" w:sz="4" w:space="0" w:color="auto"/>
              <w:right w:val="single" w:sz="4" w:space="0" w:color="auto"/>
            </w:tcBorders>
            <w:shd w:val="clear" w:color="auto" w:fill="auto"/>
            <w:noWrap/>
            <w:vAlign w:val="center"/>
            <w:hideMark/>
          </w:tcPr>
          <w:p w14:paraId="5E6DF9AE" w14:textId="1B571534"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6636,8</w:t>
            </w:r>
          </w:p>
        </w:tc>
        <w:tc>
          <w:tcPr>
            <w:tcW w:w="328" w:type="pct"/>
            <w:tcBorders>
              <w:top w:val="nil"/>
              <w:left w:val="nil"/>
              <w:bottom w:val="single" w:sz="4" w:space="0" w:color="auto"/>
              <w:right w:val="single" w:sz="4" w:space="0" w:color="auto"/>
            </w:tcBorders>
            <w:shd w:val="clear" w:color="auto" w:fill="auto"/>
            <w:noWrap/>
            <w:vAlign w:val="center"/>
            <w:hideMark/>
          </w:tcPr>
          <w:p w14:paraId="3C1081BF" w14:textId="6DE6D3DB"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6636,8</w:t>
            </w:r>
          </w:p>
        </w:tc>
        <w:tc>
          <w:tcPr>
            <w:tcW w:w="328" w:type="pct"/>
            <w:tcBorders>
              <w:top w:val="nil"/>
              <w:left w:val="nil"/>
              <w:bottom w:val="single" w:sz="4" w:space="0" w:color="auto"/>
              <w:right w:val="single" w:sz="4" w:space="0" w:color="auto"/>
            </w:tcBorders>
            <w:shd w:val="clear" w:color="auto" w:fill="auto"/>
            <w:noWrap/>
            <w:vAlign w:val="center"/>
            <w:hideMark/>
          </w:tcPr>
          <w:p w14:paraId="604E47B0" w14:textId="65064E8E"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6762,7</w:t>
            </w:r>
          </w:p>
        </w:tc>
        <w:tc>
          <w:tcPr>
            <w:tcW w:w="328" w:type="pct"/>
            <w:tcBorders>
              <w:top w:val="nil"/>
              <w:left w:val="nil"/>
              <w:bottom w:val="single" w:sz="4" w:space="0" w:color="auto"/>
              <w:right w:val="single" w:sz="4" w:space="0" w:color="auto"/>
            </w:tcBorders>
            <w:shd w:val="clear" w:color="auto" w:fill="auto"/>
            <w:noWrap/>
            <w:vAlign w:val="center"/>
            <w:hideMark/>
          </w:tcPr>
          <w:p w14:paraId="362119D5" w14:textId="36EED45C"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6762,7</w:t>
            </w:r>
          </w:p>
        </w:tc>
        <w:tc>
          <w:tcPr>
            <w:tcW w:w="328" w:type="pct"/>
            <w:tcBorders>
              <w:top w:val="nil"/>
              <w:left w:val="nil"/>
              <w:bottom w:val="single" w:sz="4" w:space="0" w:color="auto"/>
              <w:right w:val="single" w:sz="4" w:space="0" w:color="auto"/>
            </w:tcBorders>
            <w:shd w:val="clear" w:color="auto" w:fill="auto"/>
            <w:noWrap/>
            <w:vAlign w:val="center"/>
            <w:hideMark/>
          </w:tcPr>
          <w:p w14:paraId="2EE8D3A0" w14:textId="0726F0B7"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6929,5</w:t>
            </w:r>
          </w:p>
        </w:tc>
        <w:tc>
          <w:tcPr>
            <w:tcW w:w="327" w:type="pct"/>
            <w:tcBorders>
              <w:top w:val="nil"/>
              <w:left w:val="nil"/>
              <w:bottom w:val="single" w:sz="4" w:space="0" w:color="auto"/>
              <w:right w:val="single" w:sz="4" w:space="0" w:color="auto"/>
            </w:tcBorders>
            <w:shd w:val="clear" w:color="auto" w:fill="auto"/>
            <w:noWrap/>
            <w:vAlign w:val="center"/>
            <w:hideMark/>
          </w:tcPr>
          <w:p w14:paraId="350B7366" w14:textId="5A6358B3"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6929,5</w:t>
            </w:r>
          </w:p>
        </w:tc>
      </w:tr>
      <w:tr w:rsidR="0099352B" w:rsidRPr="00714E2A" w14:paraId="3838DE65" w14:textId="77777777" w:rsidTr="0099352B">
        <w:trPr>
          <w:trHeight w:val="20"/>
        </w:trPr>
        <w:tc>
          <w:tcPr>
            <w:tcW w:w="723" w:type="pct"/>
            <w:tcBorders>
              <w:top w:val="nil"/>
              <w:left w:val="single" w:sz="4" w:space="0" w:color="auto"/>
              <w:bottom w:val="single" w:sz="4" w:space="0" w:color="auto"/>
              <w:right w:val="single" w:sz="4" w:space="0" w:color="auto"/>
            </w:tcBorders>
            <w:shd w:val="clear" w:color="auto" w:fill="auto"/>
            <w:vAlign w:val="center"/>
            <w:hideMark/>
          </w:tcPr>
          <w:p w14:paraId="77F0F5F1" w14:textId="77777777" w:rsidR="0099352B" w:rsidRPr="00714E2A" w:rsidRDefault="0099352B" w:rsidP="0099352B">
            <w:pPr>
              <w:autoSpaceDE/>
              <w:autoSpaceDN/>
              <w:spacing w:line="240" w:lineRule="auto"/>
              <w:ind w:firstLine="0"/>
              <w:jc w:val="left"/>
              <w:rPr>
                <w:color w:val="000000"/>
                <w:sz w:val="20"/>
                <w:szCs w:val="20"/>
                <w:lang w:bidi="ar-SA"/>
              </w:rPr>
            </w:pPr>
            <w:r w:rsidRPr="00714E2A">
              <w:rPr>
                <w:color w:val="000000"/>
                <w:sz w:val="20"/>
                <w:szCs w:val="20"/>
                <w:lang w:bidi="ar-SA"/>
              </w:rPr>
              <w:t>Максимальный часовой расход условного топлива в переходный период</w:t>
            </w:r>
          </w:p>
        </w:tc>
        <w:tc>
          <w:tcPr>
            <w:tcW w:w="342" w:type="pct"/>
            <w:tcBorders>
              <w:top w:val="nil"/>
              <w:left w:val="nil"/>
              <w:bottom w:val="single" w:sz="4" w:space="0" w:color="auto"/>
              <w:right w:val="single" w:sz="4" w:space="0" w:color="auto"/>
            </w:tcBorders>
            <w:shd w:val="clear" w:color="auto" w:fill="auto"/>
            <w:vAlign w:val="center"/>
            <w:hideMark/>
          </w:tcPr>
          <w:p w14:paraId="72181B14" w14:textId="77777777" w:rsidR="0099352B" w:rsidRPr="00714E2A" w:rsidRDefault="0099352B" w:rsidP="0099352B">
            <w:pPr>
              <w:autoSpaceDE/>
              <w:autoSpaceDN/>
              <w:spacing w:line="240" w:lineRule="auto"/>
              <w:ind w:firstLine="0"/>
              <w:jc w:val="center"/>
              <w:rPr>
                <w:color w:val="000000"/>
                <w:sz w:val="20"/>
                <w:szCs w:val="20"/>
                <w:lang w:bidi="ar-SA"/>
              </w:rPr>
            </w:pPr>
            <w:r w:rsidRPr="00714E2A">
              <w:rPr>
                <w:color w:val="000000"/>
                <w:sz w:val="20"/>
                <w:szCs w:val="20"/>
                <w:lang w:bidi="ar-SA"/>
              </w:rPr>
              <w:t> </w:t>
            </w:r>
          </w:p>
        </w:tc>
        <w:tc>
          <w:tcPr>
            <w:tcW w:w="328" w:type="pct"/>
            <w:tcBorders>
              <w:top w:val="nil"/>
              <w:left w:val="nil"/>
              <w:bottom w:val="single" w:sz="4" w:space="0" w:color="auto"/>
              <w:right w:val="single" w:sz="4" w:space="0" w:color="auto"/>
            </w:tcBorders>
            <w:shd w:val="clear" w:color="auto" w:fill="auto"/>
            <w:noWrap/>
            <w:vAlign w:val="center"/>
            <w:hideMark/>
          </w:tcPr>
          <w:p w14:paraId="21D3CA46" w14:textId="571447EB"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15648,8</w:t>
            </w:r>
          </w:p>
        </w:tc>
        <w:tc>
          <w:tcPr>
            <w:tcW w:w="328" w:type="pct"/>
            <w:tcBorders>
              <w:top w:val="nil"/>
              <w:left w:val="nil"/>
              <w:bottom w:val="single" w:sz="4" w:space="0" w:color="auto"/>
              <w:right w:val="single" w:sz="4" w:space="0" w:color="auto"/>
            </w:tcBorders>
            <w:shd w:val="clear" w:color="auto" w:fill="auto"/>
            <w:noWrap/>
            <w:vAlign w:val="center"/>
            <w:hideMark/>
          </w:tcPr>
          <w:p w14:paraId="5503AA95" w14:textId="70C939DF"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15680,5</w:t>
            </w:r>
          </w:p>
        </w:tc>
        <w:tc>
          <w:tcPr>
            <w:tcW w:w="328" w:type="pct"/>
            <w:tcBorders>
              <w:top w:val="nil"/>
              <w:left w:val="nil"/>
              <w:bottom w:val="single" w:sz="4" w:space="0" w:color="auto"/>
              <w:right w:val="single" w:sz="4" w:space="0" w:color="auto"/>
            </w:tcBorders>
            <w:shd w:val="clear" w:color="auto" w:fill="auto"/>
            <w:noWrap/>
            <w:vAlign w:val="center"/>
            <w:hideMark/>
          </w:tcPr>
          <w:p w14:paraId="08B3F717" w14:textId="7E6323B6"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16520,4</w:t>
            </w:r>
          </w:p>
        </w:tc>
        <w:tc>
          <w:tcPr>
            <w:tcW w:w="328" w:type="pct"/>
            <w:tcBorders>
              <w:top w:val="nil"/>
              <w:left w:val="nil"/>
              <w:bottom w:val="single" w:sz="4" w:space="0" w:color="auto"/>
              <w:right w:val="single" w:sz="4" w:space="0" w:color="auto"/>
            </w:tcBorders>
            <w:shd w:val="clear" w:color="auto" w:fill="auto"/>
            <w:noWrap/>
            <w:vAlign w:val="center"/>
            <w:hideMark/>
          </w:tcPr>
          <w:p w14:paraId="7B1AE27A" w14:textId="71A887AD" w:rsidR="0099352B" w:rsidRPr="00714E2A" w:rsidRDefault="00EB4D73" w:rsidP="0099352B">
            <w:pPr>
              <w:autoSpaceDE/>
              <w:autoSpaceDN/>
              <w:spacing w:line="240" w:lineRule="auto"/>
              <w:ind w:firstLine="0"/>
              <w:jc w:val="center"/>
              <w:rPr>
                <w:color w:val="000000"/>
                <w:sz w:val="20"/>
                <w:szCs w:val="20"/>
                <w:lang w:bidi="ar-SA"/>
              </w:rPr>
            </w:pPr>
            <w:r>
              <w:rPr>
                <w:color w:val="000000"/>
                <w:sz w:val="20"/>
                <w:szCs w:val="20"/>
              </w:rPr>
              <w:t>25309,0</w:t>
            </w:r>
          </w:p>
        </w:tc>
        <w:tc>
          <w:tcPr>
            <w:tcW w:w="328" w:type="pct"/>
            <w:tcBorders>
              <w:top w:val="nil"/>
              <w:left w:val="nil"/>
              <w:bottom w:val="single" w:sz="4" w:space="0" w:color="auto"/>
              <w:right w:val="single" w:sz="4" w:space="0" w:color="auto"/>
            </w:tcBorders>
            <w:shd w:val="clear" w:color="auto" w:fill="auto"/>
            <w:noWrap/>
            <w:vAlign w:val="center"/>
            <w:hideMark/>
          </w:tcPr>
          <w:p w14:paraId="516F5A34" w14:textId="606DE6F9" w:rsidR="0099352B" w:rsidRPr="00714E2A" w:rsidRDefault="006835D9" w:rsidP="0099352B">
            <w:pPr>
              <w:autoSpaceDE/>
              <w:autoSpaceDN/>
              <w:spacing w:line="240" w:lineRule="auto"/>
              <w:ind w:firstLine="0"/>
              <w:jc w:val="center"/>
              <w:rPr>
                <w:color w:val="000000"/>
                <w:sz w:val="20"/>
                <w:szCs w:val="20"/>
                <w:lang w:bidi="ar-SA"/>
              </w:rPr>
            </w:pPr>
            <w:r>
              <w:rPr>
                <w:color w:val="000000"/>
                <w:sz w:val="20"/>
                <w:szCs w:val="20"/>
              </w:rPr>
              <w:t>20765</w:t>
            </w:r>
          </w:p>
        </w:tc>
        <w:tc>
          <w:tcPr>
            <w:tcW w:w="328" w:type="pct"/>
            <w:tcBorders>
              <w:top w:val="nil"/>
              <w:left w:val="nil"/>
              <w:bottom w:val="single" w:sz="4" w:space="0" w:color="auto"/>
              <w:right w:val="single" w:sz="4" w:space="0" w:color="auto"/>
            </w:tcBorders>
            <w:shd w:val="clear" w:color="auto" w:fill="auto"/>
            <w:noWrap/>
            <w:vAlign w:val="center"/>
            <w:hideMark/>
          </w:tcPr>
          <w:p w14:paraId="37E46EB5" w14:textId="45781A43"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18444,2</w:t>
            </w:r>
          </w:p>
        </w:tc>
        <w:tc>
          <w:tcPr>
            <w:tcW w:w="328" w:type="pct"/>
            <w:tcBorders>
              <w:top w:val="nil"/>
              <w:left w:val="nil"/>
              <w:bottom w:val="single" w:sz="4" w:space="0" w:color="auto"/>
              <w:right w:val="single" w:sz="4" w:space="0" w:color="auto"/>
            </w:tcBorders>
            <w:shd w:val="clear" w:color="auto" w:fill="auto"/>
            <w:noWrap/>
            <w:vAlign w:val="center"/>
            <w:hideMark/>
          </w:tcPr>
          <w:p w14:paraId="5177EC38" w14:textId="720ED329"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19179,4</w:t>
            </w:r>
          </w:p>
        </w:tc>
        <w:tc>
          <w:tcPr>
            <w:tcW w:w="328" w:type="pct"/>
            <w:tcBorders>
              <w:top w:val="nil"/>
              <w:left w:val="nil"/>
              <w:bottom w:val="single" w:sz="4" w:space="0" w:color="auto"/>
              <w:right w:val="single" w:sz="4" w:space="0" w:color="auto"/>
            </w:tcBorders>
            <w:shd w:val="clear" w:color="auto" w:fill="auto"/>
            <w:noWrap/>
            <w:vAlign w:val="center"/>
            <w:hideMark/>
          </w:tcPr>
          <w:p w14:paraId="00AE11B7" w14:textId="325E4A51"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19642,2</w:t>
            </w:r>
          </w:p>
        </w:tc>
        <w:tc>
          <w:tcPr>
            <w:tcW w:w="328" w:type="pct"/>
            <w:tcBorders>
              <w:top w:val="nil"/>
              <w:left w:val="nil"/>
              <w:bottom w:val="single" w:sz="4" w:space="0" w:color="auto"/>
              <w:right w:val="single" w:sz="4" w:space="0" w:color="auto"/>
            </w:tcBorders>
            <w:shd w:val="clear" w:color="auto" w:fill="auto"/>
            <w:noWrap/>
            <w:vAlign w:val="center"/>
            <w:hideMark/>
          </w:tcPr>
          <w:p w14:paraId="30EA4624" w14:textId="0571BBC1"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20049,5</w:t>
            </w:r>
          </w:p>
        </w:tc>
        <w:tc>
          <w:tcPr>
            <w:tcW w:w="328" w:type="pct"/>
            <w:tcBorders>
              <w:top w:val="nil"/>
              <w:left w:val="nil"/>
              <w:bottom w:val="single" w:sz="4" w:space="0" w:color="auto"/>
              <w:right w:val="single" w:sz="4" w:space="0" w:color="auto"/>
            </w:tcBorders>
            <w:shd w:val="clear" w:color="auto" w:fill="auto"/>
            <w:noWrap/>
            <w:vAlign w:val="center"/>
            <w:hideMark/>
          </w:tcPr>
          <w:p w14:paraId="26919073" w14:textId="66C184D9"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20049,5</w:t>
            </w:r>
          </w:p>
        </w:tc>
        <w:tc>
          <w:tcPr>
            <w:tcW w:w="328" w:type="pct"/>
            <w:tcBorders>
              <w:top w:val="nil"/>
              <w:left w:val="nil"/>
              <w:bottom w:val="single" w:sz="4" w:space="0" w:color="auto"/>
              <w:right w:val="single" w:sz="4" w:space="0" w:color="auto"/>
            </w:tcBorders>
            <w:shd w:val="clear" w:color="auto" w:fill="auto"/>
            <w:noWrap/>
            <w:vAlign w:val="center"/>
            <w:hideMark/>
          </w:tcPr>
          <w:p w14:paraId="395F41B0" w14:textId="41F14004"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20592,9</w:t>
            </w:r>
          </w:p>
        </w:tc>
        <w:tc>
          <w:tcPr>
            <w:tcW w:w="327" w:type="pct"/>
            <w:tcBorders>
              <w:top w:val="nil"/>
              <w:left w:val="nil"/>
              <w:bottom w:val="single" w:sz="4" w:space="0" w:color="auto"/>
              <w:right w:val="single" w:sz="4" w:space="0" w:color="auto"/>
            </w:tcBorders>
            <w:shd w:val="clear" w:color="auto" w:fill="auto"/>
            <w:noWrap/>
            <w:vAlign w:val="center"/>
            <w:hideMark/>
          </w:tcPr>
          <w:p w14:paraId="1667DE16" w14:textId="0E95EE7E"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20592,9</w:t>
            </w:r>
          </w:p>
        </w:tc>
      </w:tr>
      <w:tr w:rsidR="0099352B" w:rsidRPr="00714E2A" w14:paraId="00669696" w14:textId="77777777" w:rsidTr="0099352B">
        <w:trPr>
          <w:trHeight w:val="20"/>
        </w:trPr>
        <w:tc>
          <w:tcPr>
            <w:tcW w:w="723" w:type="pct"/>
            <w:tcBorders>
              <w:top w:val="nil"/>
              <w:left w:val="single" w:sz="4" w:space="0" w:color="auto"/>
              <w:bottom w:val="single" w:sz="4" w:space="0" w:color="auto"/>
              <w:right w:val="single" w:sz="4" w:space="0" w:color="auto"/>
            </w:tcBorders>
            <w:shd w:val="clear" w:color="auto" w:fill="auto"/>
            <w:vAlign w:val="center"/>
            <w:hideMark/>
          </w:tcPr>
          <w:p w14:paraId="78B8A633" w14:textId="77777777" w:rsidR="0099352B" w:rsidRPr="00714E2A" w:rsidRDefault="0099352B" w:rsidP="0099352B">
            <w:pPr>
              <w:autoSpaceDE/>
              <w:autoSpaceDN/>
              <w:spacing w:line="240" w:lineRule="auto"/>
              <w:ind w:firstLine="0"/>
              <w:jc w:val="left"/>
              <w:rPr>
                <w:color w:val="000000"/>
                <w:sz w:val="20"/>
                <w:szCs w:val="20"/>
                <w:lang w:bidi="ar-SA"/>
              </w:rPr>
            </w:pPr>
            <w:r w:rsidRPr="00714E2A">
              <w:rPr>
                <w:color w:val="000000"/>
                <w:sz w:val="20"/>
                <w:szCs w:val="20"/>
                <w:lang w:bidi="ar-SA"/>
              </w:rPr>
              <w:t>— Природный газ</w:t>
            </w:r>
          </w:p>
        </w:tc>
        <w:tc>
          <w:tcPr>
            <w:tcW w:w="342" w:type="pct"/>
            <w:tcBorders>
              <w:top w:val="nil"/>
              <w:left w:val="nil"/>
              <w:bottom w:val="single" w:sz="4" w:space="0" w:color="auto"/>
              <w:right w:val="single" w:sz="4" w:space="0" w:color="auto"/>
            </w:tcBorders>
            <w:shd w:val="clear" w:color="auto" w:fill="auto"/>
            <w:vAlign w:val="center"/>
            <w:hideMark/>
          </w:tcPr>
          <w:p w14:paraId="5ECCE6BD" w14:textId="77777777" w:rsidR="0099352B" w:rsidRPr="00714E2A" w:rsidRDefault="0099352B" w:rsidP="0099352B">
            <w:pPr>
              <w:autoSpaceDE/>
              <w:autoSpaceDN/>
              <w:spacing w:line="240" w:lineRule="auto"/>
              <w:ind w:firstLine="0"/>
              <w:jc w:val="center"/>
              <w:rPr>
                <w:color w:val="000000"/>
                <w:sz w:val="20"/>
                <w:szCs w:val="20"/>
                <w:lang w:bidi="ar-SA"/>
              </w:rPr>
            </w:pPr>
            <w:proofErr w:type="spellStart"/>
            <w:r w:rsidRPr="00714E2A">
              <w:rPr>
                <w:color w:val="000000"/>
                <w:sz w:val="20"/>
                <w:szCs w:val="20"/>
                <w:lang w:bidi="ar-SA"/>
              </w:rPr>
              <w:t>кг</w:t>
            </w:r>
            <w:r w:rsidRPr="00714E2A">
              <w:rPr>
                <w:color w:val="000000"/>
                <w:sz w:val="20"/>
                <w:szCs w:val="20"/>
                <w:vertAlign w:val="subscript"/>
                <w:lang w:bidi="ar-SA"/>
              </w:rPr>
              <w:t>у.т</w:t>
            </w:r>
            <w:proofErr w:type="spellEnd"/>
            <w:r w:rsidRPr="00714E2A">
              <w:rPr>
                <w:color w:val="000000"/>
                <w:sz w:val="20"/>
                <w:szCs w:val="20"/>
                <w:lang w:bidi="ar-SA"/>
              </w:rPr>
              <w:t>/ч</w:t>
            </w:r>
          </w:p>
        </w:tc>
        <w:tc>
          <w:tcPr>
            <w:tcW w:w="328" w:type="pct"/>
            <w:tcBorders>
              <w:top w:val="nil"/>
              <w:left w:val="nil"/>
              <w:bottom w:val="single" w:sz="4" w:space="0" w:color="auto"/>
              <w:right w:val="single" w:sz="4" w:space="0" w:color="auto"/>
            </w:tcBorders>
            <w:shd w:val="clear" w:color="auto" w:fill="auto"/>
            <w:noWrap/>
            <w:vAlign w:val="center"/>
            <w:hideMark/>
          </w:tcPr>
          <w:p w14:paraId="75BCD65F" w14:textId="5E65CD8A"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15648,8</w:t>
            </w:r>
          </w:p>
        </w:tc>
        <w:tc>
          <w:tcPr>
            <w:tcW w:w="328" w:type="pct"/>
            <w:tcBorders>
              <w:top w:val="nil"/>
              <w:left w:val="nil"/>
              <w:bottom w:val="single" w:sz="4" w:space="0" w:color="auto"/>
              <w:right w:val="single" w:sz="4" w:space="0" w:color="auto"/>
            </w:tcBorders>
            <w:shd w:val="clear" w:color="auto" w:fill="auto"/>
            <w:noWrap/>
            <w:vAlign w:val="center"/>
            <w:hideMark/>
          </w:tcPr>
          <w:p w14:paraId="6878E20F" w14:textId="2A1E5D37"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15680,5</w:t>
            </w:r>
          </w:p>
        </w:tc>
        <w:tc>
          <w:tcPr>
            <w:tcW w:w="328" w:type="pct"/>
            <w:tcBorders>
              <w:top w:val="nil"/>
              <w:left w:val="nil"/>
              <w:bottom w:val="single" w:sz="4" w:space="0" w:color="auto"/>
              <w:right w:val="single" w:sz="4" w:space="0" w:color="auto"/>
            </w:tcBorders>
            <w:shd w:val="clear" w:color="auto" w:fill="auto"/>
            <w:noWrap/>
            <w:vAlign w:val="center"/>
            <w:hideMark/>
          </w:tcPr>
          <w:p w14:paraId="00855ADB" w14:textId="7235C72B"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16520,4</w:t>
            </w:r>
          </w:p>
        </w:tc>
        <w:tc>
          <w:tcPr>
            <w:tcW w:w="328" w:type="pct"/>
            <w:tcBorders>
              <w:top w:val="nil"/>
              <w:left w:val="nil"/>
              <w:bottom w:val="single" w:sz="4" w:space="0" w:color="auto"/>
              <w:right w:val="single" w:sz="4" w:space="0" w:color="auto"/>
            </w:tcBorders>
            <w:shd w:val="clear" w:color="auto" w:fill="auto"/>
            <w:noWrap/>
            <w:vAlign w:val="center"/>
            <w:hideMark/>
          </w:tcPr>
          <w:p w14:paraId="16FB2B46" w14:textId="365D686B" w:rsidR="0099352B" w:rsidRPr="00714E2A" w:rsidRDefault="00EB4D73" w:rsidP="0099352B">
            <w:pPr>
              <w:autoSpaceDE/>
              <w:autoSpaceDN/>
              <w:spacing w:line="240" w:lineRule="auto"/>
              <w:ind w:firstLine="0"/>
              <w:jc w:val="center"/>
              <w:rPr>
                <w:color w:val="000000"/>
                <w:sz w:val="20"/>
                <w:szCs w:val="20"/>
                <w:lang w:bidi="ar-SA"/>
              </w:rPr>
            </w:pPr>
            <w:r>
              <w:rPr>
                <w:color w:val="000000"/>
                <w:sz w:val="20"/>
                <w:szCs w:val="20"/>
              </w:rPr>
              <w:t>25309,0</w:t>
            </w:r>
          </w:p>
        </w:tc>
        <w:tc>
          <w:tcPr>
            <w:tcW w:w="328" w:type="pct"/>
            <w:tcBorders>
              <w:top w:val="nil"/>
              <w:left w:val="nil"/>
              <w:bottom w:val="single" w:sz="4" w:space="0" w:color="auto"/>
              <w:right w:val="single" w:sz="4" w:space="0" w:color="auto"/>
            </w:tcBorders>
            <w:shd w:val="clear" w:color="auto" w:fill="auto"/>
            <w:noWrap/>
            <w:vAlign w:val="center"/>
            <w:hideMark/>
          </w:tcPr>
          <w:p w14:paraId="3CB7DA3F" w14:textId="7342C15C" w:rsidR="0099352B" w:rsidRPr="00714E2A" w:rsidRDefault="006835D9" w:rsidP="0099352B">
            <w:pPr>
              <w:autoSpaceDE/>
              <w:autoSpaceDN/>
              <w:spacing w:line="240" w:lineRule="auto"/>
              <w:ind w:firstLine="0"/>
              <w:jc w:val="center"/>
              <w:rPr>
                <w:color w:val="000000"/>
                <w:sz w:val="20"/>
                <w:szCs w:val="20"/>
                <w:lang w:bidi="ar-SA"/>
              </w:rPr>
            </w:pPr>
            <w:r>
              <w:rPr>
                <w:color w:val="000000"/>
                <w:sz w:val="20"/>
                <w:szCs w:val="20"/>
              </w:rPr>
              <w:t>20765</w:t>
            </w:r>
          </w:p>
        </w:tc>
        <w:tc>
          <w:tcPr>
            <w:tcW w:w="328" w:type="pct"/>
            <w:tcBorders>
              <w:top w:val="nil"/>
              <w:left w:val="nil"/>
              <w:bottom w:val="single" w:sz="4" w:space="0" w:color="auto"/>
              <w:right w:val="single" w:sz="4" w:space="0" w:color="auto"/>
            </w:tcBorders>
            <w:shd w:val="clear" w:color="auto" w:fill="auto"/>
            <w:noWrap/>
            <w:vAlign w:val="center"/>
            <w:hideMark/>
          </w:tcPr>
          <w:p w14:paraId="743C829B" w14:textId="178786BF"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18444,2</w:t>
            </w:r>
          </w:p>
        </w:tc>
        <w:tc>
          <w:tcPr>
            <w:tcW w:w="328" w:type="pct"/>
            <w:tcBorders>
              <w:top w:val="nil"/>
              <w:left w:val="nil"/>
              <w:bottom w:val="single" w:sz="4" w:space="0" w:color="auto"/>
              <w:right w:val="single" w:sz="4" w:space="0" w:color="auto"/>
            </w:tcBorders>
            <w:shd w:val="clear" w:color="auto" w:fill="auto"/>
            <w:noWrap/>
            <w:vAlign w:val="center"/>
            <w:hideMark/>
          </w:tcPr>
          <w:p w14:paraId="506B630D" w14:textId="207304C4"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19179,4</w:t>
            </w:r>
          </w:p>
        </w:tc>
        <w:tc>
          <w:tcPr>
            <w:tcW w:w="328" w:type="pct"/>
            <w:tcBorders>
              <w:top w:val="nil"/>
              <w:left w:val="nil"/>
              <w:bottom w:val="single" w:sz="4" w:space="0" w:color="auto"/>
              <w:right w:val="single" w:sz="4" w:space="0" w:color="auto"/>
            </w:tcBorders>
            <w:shd w:val="clear" w:color="auto" w:fill="auto"/>
            <w:noWrap/>
            <w:vAlign w:val="center"/>
            <w:hideMark/>
          </w:tcPr>
          <w:p w14:paraId="42C3D58B" w14:textId="18FE8BA5"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19642,2</w:t>
            </w:r>
          </w:p>
        </w:tc>
        <w:tc>
          <w:tcPr>
            <w:tcW w:w="328" w:type="pct"/>
            <w:tcBorders>
              <w:top w:val="nil"/>
              <w:left w:val="nil"/>
              <w:bottom w:val="single" w:sz="4" w:space="0" w:color="auto"/>
              <w:right w:val="single" w:sz="4" w:space="0" w:color="auto"/>
            </w:tcBorders>
            <w:shd w:val="clear" w:color="auto" w:fill="auto"/>
            <w:noWrap/>
            <w:vAlign w:val="center"/>
            <w:hideMark/>
          </w:tcPr>
          <w:p w14:paraId="6DE41DF2" w14:textId="473B1818"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20049,5</w:t>
            </w:r>
          </w:p>
        </w:tc>
        <w:tc>
          <w:tcPr>
            <w:tcW w:w="328" w:type="pct"/>
            <w:tcBorders>
              <w:top w:val="nil"/>
              <w:left w:val="nil"/>
              <w:bottom w:val="single" w:sz="4" w:space="0" w:color="auto"/>
              <w:right w:val="single" w:sz="4" w:space="0" w:color="auto"/>
            </w:tcBorders>
            <w:shd w:val="clear" w:color="auto" w:fill="auto"/>
            <w:noWrap/>
            <w:vAlign w:val="center"/>
            <w:hideMark/>
          </w:tcPr>
          <w:p w14:paraId="635DAEB2" w14:textId="58C36EFF"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20049,5</w:t>
            </w:r>
          </w:p>
        </w:tc>
        <w:tc>
          <w:tcPr>
            <w:tcW w:w="328" w:type="pct"/>
            <w:tcBorders>
              <w:top w:val="nil"/>
              <w:left w:val="nil"/>
              <w:bottom w:val="single" w:sz="4" w:space="0" w:color="auto"/>
              <w:right w:val="single" w:sz="4" w:space="0" w:color="auto"/>
            </w:tcBorders>
            <w:shd w:val="clear" w:color="auto" w:fill="auto"/>
            <w:noWrap/>
            <w:vAlign w:val="center"/>
            <w:hideMark/>
          </w:tcPr>
          <w:p w14:paraId="1C03BE27" w14:textId="1FAFE598"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20592,9</w:t>
            </w:r>
          </w:p>
        </w:tc>
        <w:tc>
          <w:tcPr>
            <w:tcW w:w="327" w:type="pct"/>
            <w:tcBorders>
              <w:top w:val="nil"/>
              <w:left w:val="nil"/>
              <w:bottom w:val="single" w:sz="4" w:space="0" w:color="auto"/>
              <w:right w:val="single" w:sz="4" w:space="0" w:color="auto"/>
            </w:tcBorders>
            <w:shd w:val="clear" w:color="auto" w:fill="auto"/>
            <w:noWrap/>
            <w:vAlign w:val="center"/>
            <w:hideMark/>
          </w:tcPr>
          <w:p w14:paraId="56A2AFB0" w14:textId="55B401EB"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20592,9</w:t>
            </w:r>
          </w:p>
        </w:tc>
      </w:tr>
      <w:tr w:rsidR="0099352B" w:rsidRPr="00714E2A" w14:paraId="6CEE292E" w14:textId="77777777" w:rsidTr="0099352B">
        <w:trPr>
          <w:trHeight w:val="20"/>
        </w:trPr>
        <w:tc>
          <w:tcPr>
            <w:tcW w:w="723" w:type="pct"/>
            <w:tcBorders>
              <w:top w:val="nil"/>
              <w:left w:val="single" w:sz="4" w:space="0" w:color="auto"/>
              <w:bottom w:val="single" w:sz="4" w:space="0" w:color="auto"/>
              <w:right w:val="single" w:sz="4" w:space="0" w:color="auto"/>
            </w:tcBorders>
            <w:shd w:val="clear" w:color="auto" w:fill="auto"/>
            <w:vAlign w:val="center"/>
            <w:hideMark/>
          </w:tcPr>
          <w:p w14:paraId="7AAB9D21" w14:textId="77777777" w:rsidR="0099352B" w:rsidRPr="00714E2A" w:rsidRDefault="0099352B" w:rsidP="0099352B">
            <w:pPr>
              <w:autoSpaceDE/>
              <w:autoSpaceDN/>
              <w:spacing w:line="240" w:lineRule="auto"/>
              <w:ind w:firstLine="0"/>
              <w:jc w:val="left"/>
              <w:rPr>
                <w:color w:val="000000"/>
                <w:sz w:val="20"/>
                <w:szCs w:val="20"/>
                <w:lang w:bidi="ar-SA"/>
              </w:rPr>
            </w:pPr>
            <w:r w:rsidRPr="00714E2A">
              <w:rPr>
                <w:color w:val="000000"/>
                <w:sz w:val="20"/>
                <w:szCs w:val="20"/>
                <w:lang w:bidi="ar-SA"/>
              </w:rPr>
              <w:t>Максимальный часовой расход натурального топлива</w:t>
            </w:r>
          </w:p>
        </w:tc>
        <w:tc>
          <w:tcPr>
            <w:tcW w:w="342" w:type="pct"/>
            <w:tcBorders>
              <w:top w:val="nil"/>
              <w:left w:val="nil"/>
              <w:bottom w:val="single" w:sz="4" w:space="0" w:color="auto"/>
              <w:right w:val="single" w:sz="4" w:space="0" w:color="auto"/>
            </w:tcBorders>
            <w:shd w:val="clear" w:color="auto" w:fill="auto"/>
            <w:vAlign w:val="center"/>
            <w:hideMark/>
          </w:tcPr>
          <w:p w14:paraId="24B7F460" w14:textId="77777777" w:rsidR="0099352B" w:rsidRPr="00714E2A" w:rsidRDefault="0099352B" w:rsidP="0099352B">
            <w:pPr>
              <w:autoSpaceDE/>
              <w:autoSpaceDN/>
              <w:spacing w:line="240" w:lineRule="auto"/>
              <w:ind w:firstLine="0"/>
              <w:jc w:val="center"/>
              <w:rPr>
                <w:color w:val="000000"/>
                <w:sz w:val="20"/>
                <w:szCs w:val="20"/>
                <w:lang w:bidi="ar-SA"/>
              </w:rPr>
            </w:pPr>
            <w:r w:rsidRPr="00714E2A">
              <w:rPr>
                <w:color w:val="000000"/>
                <w:sz w:val="20"/>
                <w:szCs w:val="20"/>
                <w:lang w:bidi="ar-SA"/>
              </w:rPr>
              <w:t> </w:t>
            </w:r>
          </w:p>
        </w:tc>
        <w:tc>
          <w:tcPr>
            <w:tcW w:w="328" w:type="pct"/>
            <w:tcBorders>
              <w:top w:val="nil"/>
              <w:left w:val="nil"/>
              <w:bottom w:val="single" w:sz="4" w:space="0" w:color="auto"/>
              <w:right w:val="single" w:sz="4" w:space="0" w:color="auto"/>
            </w:tcBorders>
            <w:shd w:val="clear" w:color="auto" w:fill="auto"/>
            <w:noWrap/>
            <w:vAlign w:val="center"/>
            <w:hideMark/>
          </w:tcPr>
          <w:p w14:paraId="4026D2A1" w14:textId="0D5F1111"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38476,4</w:t>
            </w:r>
          </w:p>
        </w:tc>
        <w:tc>
          <w:tcPr>
            <w:tcW w:w="328" w:type="pct"/>
            <w:tcBorders>
              <w:top w:val="nil"/>
              <w:left w:val="nil"/>
              <w:bottom w:val="single" w:sz="4" w:space="0" w:color="auto"/>
              <w:right w:val="single" w:sz="4" w:space="0" w:color="auto"/>
            </w:tcBorders>
            <w:shd w:val="clear" w:color="auto" w:fill="auto"/>
            <w:noWrap/>
            <w:vAlign w:val="center"/>
            <w:hideMark/>
          </w:tcPr>
          <w:p w14:paraId="2C6B3678" w14:textId="123808F6"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38554,4</w:t>
            </w:r>
          </w:p>
        </w:tc>
        <w:tc>
          <w:tcPr>
            <w:tcW w:w="328" w:type="pct"/>
            <w:tcBorders>
              <w:top w:val="nil"/>
              <w:left w:val="nil"/>
              <w:bottom w:val="single" w:sz="4" w:space="0" w:color="auto"/>
              <w:right w:val="single" w:sz="4" w:space="0" w:color="auto"/>
            </w:tcBorders>
            <w:shd w:val="clear" w:color="auto" w:fill="auto"/>
            <w:noWrap/>
            <w:vAlign w:val="center"/>
            <w:hideMark/>
          </w:tcPr>
          <w:p w14:paraId="2815541D" w14:textId="7E8864B4"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40619,6</w:t>
            </w:r>
          </w:p>
        </w:tc>
        <w:tc>
          <w:tcPr>
            <w:tcW w:w="328" w:type="pct"/>
            <w:tcBorders>
              <w:top w:val="nil"/>
              <w:left w:val="nil"/>
              <w:bottom w:val="single" w:sz="4" w:space="0" w:color="auto"/>
              <w:right w:val="single" w:sz="4" w:space="0" w:color="auto"/>
            </w:tcBorders>
            <w:shd w:val="clear" w:color="auto" w:fill="auto"/>
            <w:noWrap/>
            <w:vAlign w:val="center"/>
            <w:hideMark/>
          </w:tcPr>
          <w:p w14:paraId="5548B10E" w14:textId="2892E097" w:rsidR="0099352B" w:rsidRPr="00714E2A" w:rsidRDefault="007B772B" w:rsidP="0099352B">
            <w:pPr>
              <w:autoSpaceDE/>
              <w:autoSpaceDN/>
              <w:spacing w:line="240" w:lineRule="auto"/>
              <w:ind w:firstLine="0"/>
              <w:jc w:val="center"/>
              <w:rPr>
                <w:color w:val="000000"/>
                <w:sz w:val="20"/>
                <w:szCs w:val="20"/>
                <w:lang w:bidi="ar-SA"/>
              </w:rPr>
            </w:pPr>
            <w:r>
              <w:rPr>
                <w:color w:val="000000"/>
                <w:sz w:val="20"/>
                <w:szCs w:val="20"/>
              </w:rPr>
              <w:t>62228,5</w:t>
            </w:r>
          </w:p>
        </w:tc>
        <w:tc>
          <w:tcPr>
            <w:tcW w:w="328" w:type="pct"/>
            <w:tcBorders>
              <w:top w:val="nil"/>
              <w:left w:val="nil"/>
              <w:bottom w:val="single" w:sz="4" w:space="0" w:color="auto"/>
              <w:right w:val="single" w:sz="4" w:space="0" w:color="auto"/>
            </w:tcBorders>
            <w:shd w:val="clear" w:color="auto" w:fill="auto"/>
            <w:noWrap/>
            <w:vAlign w:val="center"/>
            <w:hideMark/>
          </w:tcPr>
          <w:p w14:paraId="60BD3BBA" w14:textId="6300DDA2" w:rsidR="0099352B" w:rsidRPr="00714E2A" w:rsidRDefault="006835D9" w:rsidP="0099352B">
            <w:pPr>
              <w:autoSpaceDE/>
              <w:autoSpaceDN/>
              <w:spacing w:line="240" w:lineRule="auto"/>
              <w:ind w:firstLine="0"/>
              <w:jc w:val="center"/>
              <w:rPr>
                <w:color w:val="000000"/>
                <w:sz w:val="20"/>
                <w:szCs w:val="20"/>
                <w:lang w:bidi="ar-SA"/>
              </w:rPr>
            </w:pPr>
            <w:r>
              <w:rPr>
                <w:color w:val="000000"/>
                <w:sz w:val="20"/>
                <w:szCs w:val="20"/>
              </w:rPr>
              <w:t>52833</w:t>
            </w:r>
          </w:p>
        </w:tc>
        <w:tc>
          <w:tcPr>
            <w:tcW w:w="328" w:type="pct"/>
            <w:tcBorders>
              <w:top w:val="nil"/>
              <w:left w:val="nil"/>
              <w:bottom w:val="single" w:sz="4" w:space="0" w:color="auto"/>
              <w:right w:val="single" w:sz="4" w:space="0" w:color="auto"/>
            </w:tcBorders>
            <w:shd w:val="clear" w:color="auto" w:fill="auto"/>
            <w:noWrap/>
            <w:vAlign w:val="center"/>
            <w:hideMark/>
          </w:tcPr>
          <w:p w14:paraId="56A94003" w14:textId="4618AB6D"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45349,6</w:t>
            </w:r>
          </w:p>
        </w:tc>
        <w:tc>
          <w:tcPr>
            <w:tcW w:w="328" w:type="pct"/>
            <w:tcBorders>
              <w:top w:val="nil"/>
              <w:left w:val="nil"/>
              <w:bottom w:val="single" w:sz="4" w:space="0" w:color="auto"/>
              <w:right w:val="single" w:sz="4" w:space="0" w:color="auto"/>
            </w:tcBorders>
            <w:shd w:val="clear" w:color="auto" w:fill="auto"/>
            <w:noWrap/>
            <w:vAlign w:val="center"/>
            <w:hideMark/>
          </w:tcPr>
          <w:p w14:paraId="36098D14" w14:textId="1B834791"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47157,3</w:t>
            </w:r>
          </w:p>
        </w:tc>
        <w:tc>
          <w:tcPr>
            <w:tcW w:w="328" w:type="pct"/>
            <w:tcBorders>
              <w:top w:val="nil"/>
              <w:left w:val="nil"/>
              <w:bottom w:val="single" w:sz="4" w:space="0" w:color="auto"/>
              <w:right w:val="single" w:sz="4" w:space="0" w:color="auto"/>
            </w:tcBorders>
            <w:shd w:val="clear" w:color="auto" w:fill="auto"/>
            <w:noWrap/>
            <w:vAlign w:val="center"/>
            <w:hideMark/>
          </w:tcPr>
          <w:p w14:paraId="277617E0" w14:textId="14463DBC"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48295,2</w:t>
            </w:r>
          </w:p>
        </w:tc>
        <w:tc>
          <w:tcPr>
            <w:tcW w:w="328" w:type="pct"/>
            <w:tcBorders>
              <w:top w:val="nil"/>
              <w:left w:val="nil"/>
              <w:bottom w:val="single" w:sz="4" w:space="0" w:color="auto"/>
              <w:right w:val="single" w:sz="4" w:space="0" w:color="auto"/>
            </w:tcBorders>
            <w:shd w:val="clear" w:color="auto" w:fill="auto"/>
            <w:noWrap/>
            <w:vAlign w:val="center"/>
            <w:hideMark/>
          </w:tcPr>
          <w:p w14:paraId="787EBD85" w14:textId="561B0545"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49296,6</w:t>
            </w:r>
          </w:p>
        </w:tc>
        <w:tc>
          <w:tcPr>
            <w:tcW w:w="328" w:type="pct"/>
            <w:tcBorders>
              <w:top w:val="nil"/>
              <w:left w:val="nil"/>
              <w:bottom w:val="single" w:sz="4" w:space="0" w:color="auto"/>
              <w:right w:val="single" w:sz="4" w:space="0" w:color="auto"/>
            </w:tcBorders>
            <w:shd w:val="clear" w:color="auto" w:fill="auto"/>
            <w:noWrap/>
            <w:vAlign w:val="center"/>
            <w:hideMark/>
          </w:tcPr>
          <w:p w14:paraId="31398CA8" w14:textId="2D676A29"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49296,6</w:t>
            </w:r>
          </w:p>
        </w:tc>
        <w:tc>
          <w:tcPr>
            <w:tcW w:w="328" w:type="pct"/>
            <w:tcBorders>
              <w:top w:val="nil"/>
              <w:left w:val="nil"/>
              <w:bottom w:val="single" w:sz="4" w:space="0" w:color="auto"/>
              <w:right w:val="single" w:sz="4" w:space="0" w:color="auto"/>
            </w:tcBorders>
            <w:shd w:val="clear" w:color="auto" w:fill="auto"/>
            <w:noWrap/>
            <w:vAlign w:val="center"/>
            <w:hideMark/>
          </w:tcPr>
          <w:p w14:paraId="07D5CDE5" w14:textId="5665D2EB"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50632,9</w:t>
            </w:r>
          </w:p>
        </w:tc>
        <w:tc>
          <w:tcPr>
            <w:tcW w:w="327" w:type="pct"/>
            <w:tcBorders>
              <w:top w:val="nil"/>
              <w:left w:val="nil"/>
              <w:bottom w:val="single" w:sz="4" w:space="0" w:color="auto"/>
              <w:right w:val="single" w:sz="4" w:space="0" w:color="auto"/>
            </w:tcBorders>
            <w:shd w:val="clear" w:color="auto" w:fill="auto"/>
            <w:noWrap/>
            <w:vAlign w:val="center"/>
            <w:hideMark/>
          </w:tcPr>
          <w:p w14:paraId="30487AE5" w14:textId="504BDE6C"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50632,9</w:t>
            </w:r>
          </w:p>
        </w:tc>
      </w:tr>
      <w:tr w:rsidR="0099352B" w:rsidRPr="00714E2A" w14:paraId="2EC0AF51" w14:textId="77777777" w:rsidTr="0099352B">
        <w:trPr>
          <w:trHeight w:val="20"/>
        </w:trPr>
        <w:tc>
          <w:tcPr>
            <w:tcW w:w="723" w:type="pct"/>
            <w:tcBorders>
              <w:top w:val="nil"/>
              <w:left w:val="single" w:sz="4" w:space="0" w:color="auto"/>
              <w:bottom w:val="single" w:sz="4" w:space="0" w:color="auto"/>
              <w:right w:val="single" w:sz="4" w:space="0" w:color="auto"/>
            </w:tcBorders>
            <w:shd w:val="clear" w:color="auto" w:fill="auto"/>
            <w:vAlign w:val="center"/>
            <w:hideMark/>
          </w:tcPr>
          <w:p w14:paraId="07AEB071" w14:textId="77777777" w:rsidR="0099352B" w:rsidRPr="00714E2A" w:rsidRDefault="0099352B" w:rsidP="0099352B">
            <w:pPr>
              <w:autoSpaceDE/>
              <w:autoSpaceDN/>
              <w:spacing w:line="240" w:lineRule="auto"/>
              <w:ind w:firstLine="0"/>
              <w:jc w:val="left"/>
              <w:rPr>
                <w:color w:val="000000"/>
                <w:sz w:val="20"/>
                <w:szCs w:val="20"/>
                <w:lang w:bidi="ar-SA"/>
              </w:rPr>
            </w:pPr>
            <w:r w:rsidRPr="00714E2A">
              <w:rPr>
                <w:color w:val="000000"/>
                <w:sz w:val="20"/>
                <w:szCs w:val="20"/>
                <w:lang w:bidi="ar-SA"/>
              </w:rPr>
              <w:t>— Природный газ</w:t>
            </w:r>
          </w:p>
        </w:tc>
        <w:tc>
          <w:tcPr>
            <w:tcW w:w="342" w:type="pct"/>
            <w:tcBorders>
              <w:top w:val="nil"/>
              <w:left w:val="nil"/>
              <w:bottom w:val="single" w:sz="4" w:space="0" w:color="auto"/>
              <w:right w:val="single" w:sz="4" w:space="0" w:color="auto"/>
            </w:tcBorders>
            <w:shd w:val="clear" w:color="auto" w:fill="auto"/>
            <w:vAlign w:val="center"/>
            <w:hideMark/>
          </w:tcPr>
          <w:p w14:paraId="53B393B9" w14:textId="77777777" w:rsidR="0099352B" w:rsidRPr="00714E2A" w:rsidRDefault="0099352B" w:rsidP="0099352B">
            <w:pPr>
              <w:autoSpaceDE/>
              <w:autoSpaceDN/>
              <w:spacing w:line="240" w:lineRule="auto"/>
              <w:ind w:firstLine="0"/>
              <w:jc w:val="center"/>
              <w:rPr>
                <w:color w:val="000000"/>
                <w:sz w:val="20"/>
                <w:szCs w:val="20"/>
                <w:lang w:bidi="ar-SA"/>
              </w:rPr>
            </w:pPr>
            <w:r w:rsidRPr="00714E2A">
              <w:rPr>
                <w:color w:val="000000"/>
                <w:sz w:val="20"/>
                <w:szCs w:val="20"/>
                <w:lang w:bidi="ar-SA"/>
              </w:rPr>
              <w:t>м³/час</w:t>
            </w:r>
          </w:p>
        </w:tc>
        <w:tc>
          <w:tcPr>
            <w:tcW w:w="328" w:type="pct"/>
            <w:tcBorders>
              <w:top w:val="nil"/>
              <w:left w:val="nil"/>
              <w:bottom w:val="single" w:sz="4" w:space="0" w:color="auto"/>
              <w:right w:val="single" w:sz="4" w:space="0" w:color="auto"/>
            </w:tcBorders>
            <w:shd w:val="clear" w:color="auto" w:fill="auto"/>
            <w:noWrap/>
            <w:vAlign w:val="center"/>
            <w:hideMark/>
          </w:tcPr>
          <w:p w14:paraId="2B3714A6" w14:textId="774EDC34"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38476,4</w:t>
            </w:r>
          </w:p>
        </w:tc>
        <w:tc>
          <w:tcPr>
            <w:tcW w:w="328" w:type="pct"/>
            <w:tcBorders>
              <w:top w:val="nil"/>
              <w:left w:val="nil"/>
              <w:bottom w:val="single" w:sz="4" w:space="0" w:color="auto"/>
              <w:right w:val="single" w:sz="4" w:space="0" w:color="auto"/>
            </w:tcBorders>
            <w:shd w:val="clear" w:color="auto" w:fill="auto"/>
            <w:noWrap/>
            <w:vAlign w:val="center"/>
            <w:hideMark/>
          </w:tcPr>
          <w:p w14:paraId="7B1FE21E" w14:textId="12A9535D"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38554,4</w:t>
            </w:r>
          </w:p>
        </w:tc>
        <w:tc>
          <w:tcPr>
            <w:tcW w:w="328" w:type="pct"/>
            <w:tcBorders>
              <w:top w:val="nil"/>
              <w:left w:val="nil"/>
              <w:bottom w:val="single" w:sz="4" w:space="0" w:color="auto"/>
              <w:right w:val="single" w:sz="4" w:space="0" w:color="auto"/>
            </w:tcBorders>
            <w:shd w:val="clear" w:color="auto" w:fill="auto"/>
            <w:noWrap/>
            <w:vAlign w:val="center"/>
            <w:hideMark/>
          </w:tcPr>
          <w:p w14:paraId="1132937C" w14:textId="7EEFD558"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40619,6</w:t>
            </w:r>
          </w:p>
        </w:tc>
        <w:tc>
          <w:tcPr>
            <w:tcW w:w="328" w:type="pct"/>
            <w:tcBorders>
              <w:top w:val="nil"/>
              <w:left w:val="nil"/>
              <w:bottom w:val="single" w:sz="4" w:space="0" w:color="auto"/>
              <w:right w:val="single" w:sz="4" w:space="0" w:color="auto"/>
            </w:tcBorders>
            <w:shd w:val="clear" w:color="auto" w:fill="auto"/>
            <w:noWrap/>
            <w:vAlign w:val="center"/>
            <w:hideMark/>
          </w:tcPr>
          <w:p w14:paraId="5C50B5D1" w14:textId="0A5EBE33" w:rsidR="0099352B" w:rsidRPr="00714E2A" w:rsidRDefault="007B772B" w:rsidP="0099352B">
            <w:pPr>
              <w:autoSpaceDE/>
              <w:autoSpaceDN/>
              <w:spacing w:line="240" w:lineRule="auto"/>
              <w:ind w:firstLine="0"/>
              <w:jc w:val="center"/>
              <w:rPr>
                <w:color w:val="000000"/>
                <w:sz w:val="20"/>
                <w:szCs w:val="20"/>
                <w:lang w:bidi="ar-SA"/>
              </w:rPr>
            </w:pPr>
            <w:r>
              <w:rPr>
                <w:color w:val="000000"/>
                <w:sz w:val="20"/>
                <w:szCs w:val="20"/>
              </w:rPr>
              <w:t>62228,5</w:t>
            </w:r>
          </w:p>
        </w:tc>
        <w:tc>
          <w:tcPr>
            <w:tcW w:w="328" w:type="pct"/>
            <w:tcBorders>
              <w:top w:val="nil"/>
              <w:left w:val="nil"/>
              <w:bottom w:val="single" w:sz="4" w:space="0" w:color="auto"/>
              <w:right w:val="single" w:sz="4" w:space="0" w:color="auto"/>
            </w:tcBorders>
            <w:shd w:val="clear" w:color="auto" w:fill="auto"/>
            <w:noWrap/>
            <w:vAlign w:val="center"/>
            <w:hideMark/>
          </w:tcPr>
          <w:p w14:paraId="1F5BEE7E" w14:textId="33436964" w:rsidR="0099352B" w:rsidRPr="00714E2A" w:rsidRDefault="006835D9" w:rsidP="0099352B">
            <w:pPr>
              <w:autoSpaceDE/>
              <w:autoSpaceDN/>
              <w:spacing w:line="240" w:lineRule="auto"/>
              <w:ind w:firstLine="0"/>
              <w:jc w:val="center"/>
              <w:rPr>
                <w:color w:val="000000"/>
                <w:sz w:val="20"/>
                <w:szCs w:val="20"/>
                <w:lang w:bidi="ar-SA"/>
              </w:rPr>
            </w:pPr>
            <w:r>
              <w:rPr>
                <w:color w:val="000000"/>
                <w:sz w:val="20"/>
                <w:szCs w:val="20"/>
              </w:rPr>
              <w:t>52833</w:t>
            </w:r>
          </w:p>
        </w:tc>
        <w:tc>
          <w:tcPr>
            <w:tcW w:w="328" w:type="pct"/>
            <w:tcBorders>
              <w:top w:val="nil"/>
              <w:left w:val="nil"/>
              <w:bottom w:val="single" w:sz="4" w:space="0" w:color="auto"/>
              <w:right w:val="single" w:sz="4" w:space="0" w:color="auto"/>
            </w:tcBorders>
            <w:shd w:val="clear" w:color="auto" w:fill="auto"/>
            <w:noWrap/>
            <w:vAlign w:val="center"/>
            <w:hideMark/>
          </w:tcPr>
          <w:p w14:paraId="24D909E7" w14:textId="1F2D87AF"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45349,6</w:t>
            </w:r>
          </w:p>
        </w:tc>
        <w:tc>
          <w:tcPr>
            <w:tcW w:w="328" w:type="pct"/>
            <w:tcBorders>
              <w:top w:val="nil"/>
              <w:left w:val="nil"/>
              <w:bottom w:val="single" w:sz="4" w:space="0" w:color="auto"/>
              <w:right w:val="single" w:sz="4" w:space="0" w:color="auto"/>
            </w:tcBorders>
            <w:shd w:val="clear" w:color="auto" w:fill="auto"/>
            <w:noWrap/>
            <w:vAlign w:val="center"/>
            <w:hideMark/>
          </w:tcPr>
          <w:p w14:paraId="355DAA40" w14:textId="11C1E5C4"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47157,3</w:t>
            </w:r>
          </w:p>
        </w:tc>
        <w:tc>
          <w:tcPr>
            <w:tcW w:w="328" w:type="pct"/>
            <w:tcBorders>
              <w:top w:val="nil"/>
              <w:left w:val="nil"/>
              <w:bottom w:val="single" w:sz="4" w:space="0" w:color="auto"/>
              <w:right w:val="single" w:sz="4" w:space="0" w:color="auto"/>
            </w:tcBorders>
            <w:shd w:val="clear" w:color="auto" w:fill="auto"/>
            <w:noWrap/>
            <w:vAlign w:val="center"/>
            <w:hideMark/>
          </w:tcPr>
          <w:p w14:paraId="65593017" w14:textId="2B800F57"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48295,2</w:t>
            </w:r>
          </w:p>
        </w:tc>
        <w:tc>
          <w:tcPr>
            <w:tcW w:w="328" w:type="pct"/>
            <w:tcBorders>
              <w:top w:val="nil"/>
              <w:left w:val="nil"/>
              <w:bottom w:val="single" w:sz="4" w:space="0" w:color="auto"/>
              <w:right w:val="single" w:sz="4" w:space="0" w:color="auto"/>
            </w:tcBorders>
            <w:shd w:val="clear" w:color="auto" w:fill="auto"/>
            <w:noWrap/>
            <w:vAlign w:val="center"/>
            <w:hideMark/>
          </w:tcPr>
          <w:p w14:paraId="2996D034" w14:textId="2C5AE1AB"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49296,6</w:t>
            </w:r>
          </w:p>
        </w:tc>
        <w:tc>
          <w:tcPr>
            <w:tcW w:w="328" w:type="pct"/>
            <w:tcBorders>
              <w:top w:val="nil"/>
              <w:left w:val="nil"/>
              <w:bottom w:val="single" w:sz="4" w:space="0" w:color="auto"/>
              <w:right w:val="single" w:sz="4" w:space="0" w:color="auto"/>
            </w:tcBorders>
            <w:shd w:val="clear" w:color="auto" w:fill="auto"/>
            <w:noWrap/>
            <w:vAlign w:val="center"/>
            <w:hideMark/>
          </w:tcPr>
          <w:p w14:paraId="19BE194F" w14:textId="770C9EE2"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49296,6</w:t>
            </w:r>
          </w:p>
        </w:tc>
        <w:tc>
          <w:tcPr>
            <w:tcW w:w="328" w:type="pct"/>
            <w:tcBorders>
              <w:top w:val="nil"/>
              <w:left w:val="nil"/>
              <w:bottom w:val="single" w:sz="4" w:space="0" w:color="auto"/>
              <w:right w:val="single" w:sz="4" w:space="0" w:color="auto"/>
            </w:tcBorders>
            <w:shd w:val="clear" w:color="auto" w:fill="auto"/>
            <w:noWrap/>
            <w:vAlign w:val="center"/>
            <w:hideMark/>
          </w:tcPr>
          <w:p w14:paraId="2CDDAAF1" w14:textId="1A8D4280"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50632,9</w:t>
            </w:r>
          </w:p>
        </w:tc>
        <w:tc>
          <w:tcPr>
            <w:tcW w:w="327" w:type="pct"/>
            <w:tcBorders>
              <w:top w:val="nil"/>
              <w:left w:val="nil"/>
              <w:bottom w:val="single" w:sz="4" w:space="0" w:color="auto"/>
              <w:right w:val="single" w:sz="4" w:space="0" w:color="auto"/>
            </w:tcBorders>
            <w:shd w:val="clear" w:color="auto" w:fill="auto"/>
            <w:noWrap/>
            <w:vAlign w:val="center"/>
            <w:hideMark/>
          </w:tcPr>
          <w:p w14:paraId="4EF39EB7" w14:textId="1495D78D"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50632,9</w:t>
            </w:r>
          </w:p>
        </w:tc>
      </w:tr>
      <w:tr w:rsidR="0099352B" w:rsidRPr="00714E2A" w14:paraId="450659F2" w14:textId="77777777" w:rsidTr="0099352B">
        <w:trPr>
          <w:trHeight w:val="20"/>
        </w:trPr>
        <w:tc>
          <w:tcPr>
            <w:tcW w:w="723" w:type="pct"/>
            <w:tcBorders>
              <w:top w:val="nil"/>
              <w:left w:val="single" w:sz="4" w:space="0" w:color="auto"/>
              <w:bottom w:val="single" w:sz="4" w:space="0" w:color="auto"/>
              <w:right w:val="single" w:sz="4" w:space="0" w:color="auto"/>
            </w:tcBorders>
            <w:shd w:val="clear" w:color="auto" w:fill="auto"/>
            <w:vAlign w:val="center"/>
            <w:hideMark/>
          </w:tcPr>
          <w:p w14:paraId="31127272" w14:textId="77777777" w:rsidR="0099352B" w:rsidRPr="00714E2A" w:rsidRDefault="0099352B" w:rsidP="0099352B">
            <w:pPr>
              <w:autoSpaceDE/>
              <w:autoSpaceDN/>
              <w:spacing w:line="240" w:lineRule="auto"/>
              <w:ind w:firstLine="0"/>
              <w:jc w:val="left"/>
              <w:rPr>
                <w:color w:val="000000"/>
                <w:sz w:val="20"/>
                <w:szCs w:val="20"/>
                <w:lang w:bidi="ar-SA"/>
              </w:rPr>
            </w:pPr>
            <w:r w:rsidRPr="00714E2A">
              <w:rPr>
                <w:color w:val="000000"/>
                <w:sz w:val="20"/>
                <w:szCs w:val="20"/>
                <w:lang w:bidi="ar-SA"/>
              </w:rPr>
              <w:t>Максимальный часовой расход натурального топлива в летний период</w:t>
            </w:r>
          </w:p>
        </w:tc>
        <w:tc>
          <w:tcPr>
            <w:tcW w:w="342" w:type="pct"/>
            <w:tcBorders>
              <w:top w:val="nil"/>
              <w:left w:val="nil"/>
              <w:bottom w:val="single" w:sz="4" w:space="0" w:color="auto"/>
              <w:right w:val="single" w:sz="4" w:space="0" w:color="auto"/>
            </w:tcBorders>
            <w:shd w:val="clear" w:color="auto" w:fill="auto"/>
            <w:vAlign w:val="center"/>
            <w:hideMark/>
          </w:tcPr>
          <w:p w14:paraId="2BBD45D9" w14:textId="77777777" w:rsidR="0099352B" w:rsidRPr="00714E2A" w:rsidRDefault="0099352B" w:rsidP="0099352B">
            <w:pPr>
              <w:autoSpaceDE/>
              <w:autoSpaceDN/>
              <w:spacing w:line="240" w:lineRule="auto"/>
              <w:ind w:firstLine="0"/>
              <w:jc w:val="center"/>
              <w:rPr>
                <w:color w:val="000000"/>
                <w:sz w:val="20"/>
                <w:szCs w:val="20"/>
                <w:lang w:bidi="ar-SA"/>
              </w:rPr>
            </w:pPr>
            <w:r w:rsidRPr="00714E2A">
              <w:rPr>
                <w:color w:val="000000"/>
                <w:sz w:val="20"/>
                <w:szCs w:val="20"/>
                <w:lang w:bidi="ar-SA"/>
              </w:rPr>
              <w:t> </w:t>
            </w:r>
          </w:p>
        </w:tc>
        <w:tc>
          <w:tcPr>
            <w:tcW w:w="328" w:type="pct"/>
            <w:tcBorders>
              <w:top w:val="nil"/>
              <w:left w:val="nil"/>
              <w:bottom w:val="single" w:sz="4" w:space="0" w:color="auto"/>
              <w:right w:val="single" w:sz="4" w:space="0" w:color="auto"/>
            </w:tcBorders>
            <w:shd w:val="clear" w:color="auto" w:fill="auto"/>
            <w:noWrap/>
            <w:vAlign w:val="center"/>
            <w:hideMark/>
          </w:tcPr>
          <w:p w14:paraId="172D65C9" w14:textId="30E83991"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4087,5</w:t>
            </w:r>
          </w:p>
        </w:tc>
        <w:tc>
          <w:tcPr>
            <w:tcW w:w="328" w:type="pct"/>
            <w:tcBorders>
              <w:top w:val="nil"/>
              <w:left w:val="nil"/>
              <w:bottom w:val="single" w:sz="4" w:space="0" w:color="auto"/>
              <w:right w:val="single" w:sz="4" w:space="0" w:color="auto"/>
            </w:tcBorders>
            <w:shd w:val="clear" w:color="auto" w:fill="auto"/>
            <w:noWrap/>
            <w:vAlign w:val="center"/>
            <w:hideMark/>
          </w:tcPr>
          <w:p w14:paraId="43A67C3A" w14:textId="77D5C156"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4088,3</w:t>
            </w:r>
          </w:p>
        </w:tc>
        <w:tc>
          <w:tcPr>
            <w:tcW w:w="328" w:type="pct"/>
            <w:tcBorders>
              <w:top w:val="nil"/>
              <w:left w:val="nil"/>
              <w:bottom w:val="single" w:sz="4" w:space="0" w:color="auto"/>
              <w:right w:val="single" w:sz="4" w:space="0" w:color="auto"/>
            </w:tcBorders>
            <w:shd w:val="clear" w:color="auto" w:fill="auto"/>
            <w:noWrap/>
            <w:vAlign w:val="center"/>
            <w:hideMark/>
          </w:tcPr>
          <w:p w14:paraId="64F89D5A" w14:textId="31F036EC"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4642,1</w:t>
            </w:r>
          </w:p>
        </w:tc>
        <w:tc>
          <w:tcPr>
            <w:tcW w:w="328" w:type="pct"/>
            <w:tcBorders>
              <w:top w:val="nil"/>
              <w:left w:val="nil"/>
              <w:bottom w:val="single" w:sz="4" w:space="0" w:color="auto"/>
              <w:right w:val="single" w:sz="4" w:space="0" w:color="auto"/>
            </w:tcBorders>
            <w:shd w:val="clear" w:color="auto" w:fill="auto"/>
            <w:noWrap/>
            <w:vAlign w:val="center"/>
            <w:hideMark/>
          </w:tcPr>
          <w:p w14:paraId="30B96F32" w14:textId="27421432" w:rsidR="0099352B" w:rsidRPr="00714E2A" w:rsidRDefault="007B772B" w:rsidP="0099352B">
            <w:pPr>
              <w:autoSpaceDE/>
              <w:autoSpaceDN/>
              <w:spacing w:line="240" w:lineRule="auto"/>
              <w:ind w:firstLine="0"/>
              <w:jc w:val="center"/>
              <w:rPr>
                <w:color w:val="000000"/>
                <w:sz w:val="20"/>
                <w:szCs w:val="20"/>
                <w:lang w:bidi="ar-SA"/>
              </w:rPr>
            </w:pPr>
            <w:r>
              <w:rPr>
                <w:color w:val="000000"/>
                <w:sz w:val="20"/>
                <w:szCs w:val="20"/>
              </w:rPr>
              <w:t>18890,7</w:t>
            </w:r>
          </w:p>
        </w:tc>
        <w:tc>
          <w:tcPr>
            <w:tcW w:w="328" w:type="pct"/>
            <w:tcBorders>
              <w:top w:val="nil"/>
              <w:left w:val="nil"/>
              <w:bottom w:val="single" w:sz="4" w:space="0" w:color="auto"/>
              <w:right w:val="single" w:sz="4" w:space="0" w:color="auto"/>
            </w:tcBorders>
            <w:shd w:val="clear" w:color="auto" w:fill="auto"/>
            <w:noWrap/>
            <w:vAlign w:val="center"/>
            <w:hideMark/>
          </w:tcPr>
          <w:p w14:paraId="54EBA169" w14:textId="3C2EFD7E" w:rsidR="0099352B" w:rsidRPr="00714E2A" w:rsidRDefault="006835D9" w:rsidP="0099352B">
            <w:pPr>
              <w:autoSpaceDE/>
              <w:autoSpaceDN/>
              <w:spacing w:line="240" w:lineRule="auto"/>
              <w:ind w:firstLine="0"/>
              <w:jc w:val="center"/>
              <w:rPr>
                <w:color w:val="000000"/>
                <w:sz w:val="20"/>
                <w:szCs w:val="20"/>
                <w:lang w:bidi="ar-SA"/>
              </w:rPr>
            </w:pPr>
            <w:r>
              <w:rPr>
                <w:color w:val="000000"/>
                <w:sz w:val="20"/>
                <w:szCs w:val="20"/>
              </w:rPr>
              <w:t>14100</w:t>
            </w:r>
          </w:p>
        </w:tc>
        <w:tc>
          <w:tcPr>
            <w:tcW w:w="328" w:type="pct"/>
            <w:tcBorders>
              <w:top w:val="nil"/>
              <w:left w:val="nil"/>
              <w:bottom w:val="single" w:sz="4" w:space="0" w:color="auto"/>
              <w:right w:val="single" w:sz="4" w:space="0" w:color="auto"/>
            </w:tcBorders>
            <w:shd w:val="clear" w:color="auto" w:fill="auto"/>
            <w:noWrap/>
            <w:vAlign w:val="center"/>
            <w:hideMark/>
          </w:tcPr>
          <w:p w14:paraId="6E9C2796" w14:textId="032DD427"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5403,6</w:t>
            </w:r>
          </w:p>
        </w:tc>
        <w:tc>
          <w:tcPr>
            <w:tcW w:w="328" w:type="pct"/>
            <w:tcBorders>
              <w:top w:val="nil"/>
              <w:left w:val="nil"/>
              <w:bottom w:val="single" w:sz="4" w:space="0" w:color="auto"/>
              <w:right w:val="single" w:sz="4" w:space="0" w:color="auto"/>
            </w:tcBorders>
            <w:shd w:val="clear" w:color="auto" w:fill="auto"/>
            <w:noWrap/>
            <w:vAlign w:val="center"/>
            <w:hideMark/>
          </w:tcPr>
          <w:p w14:paraId="77A79BA7" w14:textId="2F1DDFFC"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5711,4</w:t>
            </w:r>
          </w:p>
        </w:tc>
        <w:tc>
          <w:tcPr>
            <w:tcW w:w="328" w:type="pct"/>
            <w:tcBorders>
              <w:top w:val="nil"/>
              <w:left w:val="nil"/>
              <w:bottom w:val="single" w:sz="4" w:space="0" w:color="auto"/>
              <w:right w:val="single" w:sz="4" w:space="0" w:color="auto"/>
            </w:tcBorders>
            <w:shd w:val="clear" w:color="auto" w:fill="auto"/>
            <w:noWrap/>
            <w:vAlign w:val="center"/>
            <w:hideMark/>
          </w:tcPr>
          <w:p w14:paraId="740B40BD" w14:textId="68E195CE"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5711,4</w:t>
            </w:r>
          </w:p>
        </w:tc>
        <w:tc>
          <w:tcPr>
            <w:tcW w:w="328" w:type="pct"/>
            <w:tcBorders>
              <w:top w:val="nil"/>
              <w:left w:val="nil"/>
              <w:bottom w:val="single" w:sz="4" w:space="0" w:color="auto"/>
              <w:right w:val="single" w:sz="4" w:space="0" w:color="auto"/>
            </w:tcBorders>
            <w:shd w:val="clear" w:color="auto" w:fill="auto"/>
            <w:noWrap/>
            <w:vAlign w:val="center"/>
            <w:hideMark/>
          </w:tcPr>
          <w:p w14:paraId="6EBF823A" w14:textId="0868DD26"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5819,7</w:t>
            </w:r>
          </w:p>
        </w:tc>
        <w:tc>
          <w:tcPr>
            <w:tcW w:w="328" w:type="pct"/>
            <w:tcBorders>
              <w:top w:val="nil"/>
              <w:left w:val="nil"/>
              <w:bottom w:val="single" w:sz="4" w:space="0" w:color="auto"/>
              <w:right w:val="single" w:sz="4" w:space="0" w:color="auto"/>
            </w:tcBorders>
            <w:shd w:val="clear" w:color="auto" w:fill="auto"/>
            <w:noWrap/>
            <w:vAlign w:val="center"/>
            <w:hideMark/>
          </w:tcPr>
          <w:p w14:paraId="43F3D6BE" w14:textId="1695D70F"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5819,7</w:t>
            </w:r>
          </w:p>
        </w:tc>
        <w:tc>
          <w:tcPr>
            <w:tcW w:w="328" w:type="pct"/>
            <w:tcBorders>
              <w:top w:val="nil"/>
              <w:left w:val="nil"/>
              <w:bottom w:val="single" w:sz="4" w:space="0" w:color="auto"/>
              <w:right w:val="single" w:sz="4" w:space="0" w:color="auto"/>
            </w:tcBorders>
            <w:shd w:val="clear" w:color="auto" w:fill="auto"/>
            <w:noWrap/>
            <w:vAlign w:val="center"/>
            <w:hideMark/>
          </w:tcPr>
          <w:p w14:paraId="7C82119C" w14:textId="703DBCFA"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5963,3</w:t>
            </w:r>
          </w:p>
        </w:tc>
        <w:tc>
          <w:tcPr>
            <w:tcW w:w="327" w:type="pct"/>
            <w:tcBorders>
              <w:top w:val="nil"/>
              <w:left w:val="nil"/>
              <w:bottom w:val="single" w:sz="4" w:space="0" w:color="auto"/>
              <w:right w:val="single" w:sz="4" w:space="0" w:color="auto"/>
            </w:tcBorders>
            <w:shd w:val="clear" w:color="auto" w:fill="auto"/>
            <w:noWrap/>
            <w:vAlign w:val="center"/>
            <w:hideMark/>
          </w:tcPr>
          <w:p w14:paraId="24EA7EAA" w14:textId="70324771"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5963,3</w:t>
            </w:r>
          </w:p>
        </w:tc>
      </w:tr>
      <w:tr w:rsidR="0099352B" w:rsidRPr="00714E2A" w14:paraId="43F996A8" w14:textId="77777777" w:rsidTr="0099352B">
        <w:trPr>
          <w:trHeight w:val="20"/>
        </w:trPr>
        <w:tc>
          <w:tcPr>
            <w:tcW w:w="723" w:type="pct"/>
            <w:tcBorders>
              <w:top w:val="nil"/>
              <w:left w:val="single" w:sz="4" w:space="0" w:color="auto"/>
              <w:bottom w:val="single" w:sz="4" w:space="0" w:color="auto"/>
              <w:right w:val="single" w:sz="4" w:space="0" w:color="auto"/>
            </w:tcBorders>
            <w:shd w:val="clear" w:color="auto" w:fill="auto"/>
            <w:vAlign w:val="center"/>
            <w:hideMark/>
          </w:tcPr>
          <w:p w14:paraId="1FB567D1" w14:textId="77777777" w:rsidR="0099352B" w:rsidRPr="00714E2A" w:rsidRDefault="0099352B" w:rsidP="0099352B">
            <w:pPr>
              <w:autoSpaceDE/>
              <w:autoSpaceDN/>
              <w:spacing w:line="240" w:lineRule="auto"/>
              <w:ind w:firstLine="0"/>
              <w:jc w:val="left"/>
              <w:rPr>
                <w:color w:val="000000"/>
                <w:sz w:val="20"/>
                <w:szCs w:val="20"/>
                <w:lang w:bidi="ar-SA"/>
              </w:rPr>
            </w:pPr>
            <w:r w:rsidRPr="00714E2A">
              <w:rPr>
                <w:color w:val="000000"/>
                <w:sz w:val="20"/>
                <w:szCs w:val="20"/>
                <w:lang w:bidi="ar-SA"/>
              </w:rPr>
              <w:t>— Природный газ</w:t>
            </w:r>
          </w:p>
        </w:tc>
        <w:tc>
          <w:tcPr>
            <w:tcW w:w="342" w:type="pct"/>
            <w:tcBorders>
              <w:top w:val="nil"/>
              <w:left w:val="nil"/>
              <w:bottom w:val="single" w:sz="4" w:space="0" w:color="auto"/>
              <w:right w:val="single" w:sz="4" w:space="0" w:color="auto"/>
            </w:tcBorders>
            <w:shd w:val="clear" w:color="auto" w:fill="auto"/>
            <w:vAlign w:val="center"/>
            <w:hideMark/>
          </w:tcPr>
          <w:p w14:paraId="0D5C7AAC" w14:textId="77777777" w:rsidR="0099352B" w:rsidRPr="00714E2A" w:rsidRDefault="0099352B" w:rsidP="0099352B">
            <w:pPr>
              <w:autoSpaceDE/>
              <w:autoSpaceDN/>
              <w:spacing w:line="240" w:lineRule="auto"/>
              <w:ind w:firstLine="0"/>
              <w:jc w:val="center"/>
              <w:rPr>
                <w:color w:val="000000"/>
                <w:sz w:val="20"/>
                <w:szCs w:val="20"/>
                <w:lang w:bidi="ar-SA"/>
              </w:rPr>
            </w:pPr>
            <w:r w:rsidRPr="00714E2A">
              <w:rPr>
                <w:color w:val="000000"/>
                <w:sz w:val="20"/>
                <w:szCs w:val="20"/>
                <w:lang w:bidi="ar-SA"/>
              </w:rPr>
              <w:t>м³/час</w:t>
            </w:r>
          </w:p>
        </w:tc>
        <w:tc>
          <w:tcPr>
            <w:tcW w:w="328" w:type="pct"/>
            <w:tcBorders>
              <w:top w:val="nil"/>
              <w:left w:val="nil"/>
              <w:bottom w:val="single" w:sz="4" w:space="0" w:color="auto"/>
              <w:right w:val="single" w:sz="4" w:space="0" w:color="auto"/>
            </w:tcBorders>
            <w:shd w:val="clear" w:color="auto" w:fill="auto"/>
            <w:noWrap/>
            <w:vAlign w:val="center"/>
            <w:hideMark/>
          </w:tcPr>
          <w:p w14:paraId="2FDABF60" w14:textId="13585854"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4087,5</w:t>
            </w:r>
          </w:p>
        </w:tc>
        <w:tc>
          <w:tcPr>
            <w:tcW w:w="328" w:type="pct"/>
            <w:tcBorders>
              <w:top w:val="nil"/>
              <w:left w:val="nil"/>
              <w:bottom w:val="single" w:sz="4" w:space="0" w:color="auto"/>
              <w:right w:val="single" w:sz="4" w:space="0" w:color="auto"/>
            </w:tcBorders>
            <w:shd w:val="clear" w:color="auto" w:fill="auto"/>
            <w:noWrap/>
            <w:vAlign w:val="center"/>
            <w:hideMark/>
          </w:tcPr>
          <w:p w14:paraId="75EC83C3" w14:textId="47A706C3"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4088,3</w:t>
            </w:r>
          </w:p>
        </w:tc>
        <w:tc>
          <w:tcPr>
            <w:tcW w:w="328" w:type="pct"/>
            <w:tcBorders>
              <w:top w:val="nil"/>
              <w:left w:val="nil"/>
              <w:bottom w:val="single" w:sz="4" w:space="0" w:color="auto"/>
              <w:right w:val="single" w:sz="4" w:space="0" w:color="auto"/>
            </w:tcBorders>
            <w:shd w:val="clear" w:color="auto" w:fill="auto"/>
            <w:noWrap/>
            <w:vAlign w:val="center"/>
            <w:hideMark/>
          </w:tcPr>
          <w:p w14:paraId="0D87D165" w14:textId="431A8B7B"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4642,1</w:t>
            </w:r>
          </w:p>
        </w:tc>
        <w:tc>
          <w:tcPr>
            <w:tcW w:w="328" w:type="pct"/>
            <w:tcBorders>
              <w:top w:val="nil"/>
              <w:left w:val="nil"/>
              <w:bottom w:val="single" w:sz="4" w:space="0" w:color="auto"/>
              <w:right w:val="single" w:sz="4" w:space="0" w:color="auto"/>
            </w:tcBorders>
            <w:shd w:val="clear" w:color="auto" w:fill="auto"/>
            <w:noWrap/>
            <w:vAlign w:val="center"/>
            <w:hideMark/>
          </w:tcPr>
          <w:p w14:paraId="2E78C56B" w14:textId="34368272" w:rsidR="0099352B" w:rsidRPr="00714E2A" w:rsidRDefault="007B772B" w:rsidP="0099352B">
            <w:pPr>
              <w:autoSpaceDE/>
              <w:autoSpaceDN/>
              <w:spacing w:line="240" w:lineRule="auto"/>
              <w:ind w:firstLine="0"/>
              <w:jc w:val="center"/>
              <w:rPr>
                <w:color w:val="000000"/>
                <w:sz w:val="20"/>
                <w:szCs w:val="20"/>
                <w:lang w:bidi="ar-SA"/>
              </w:rPr>
            </w:pPr>
            <w:r>
              <w:rPr>
                <w:color w:val="000000"/>
                <w:sz w:val="20"/>
                <w:szCs w:val="20"/>
              </w:rPr>
              <w:t>18890,7</w:t>
            </w:r>
          </w:p>
        </w:tc>
        <w:tc>
          <w:tcPr>
            <w:tcW w:w="328" w:type="pct"/>
            <w:tcBorders>
              <w:top w:val="nil"/>
              <w:left w:val="nil"/>
              <w:bottom w:val="single" w:sz="4" w:space="0" w:color="auto"/>
              <w:right w:val="single" w:sz="4" w:space="0" w:color="auto"/>
            </w:tcBorders>
            <w:shd w:val="clear" w:color="auto" w:fill="auto"/>
            <w:noWrap/>
            <w:vAlign w:val="center"/>
            <w:hideMark/>
          </w:tcPr>
          <w:p w14:paraId="6A3A5669" w14:textId="71BF8E48" w:rsidR="0099352B" w:rsidRPr="00714E2A" w:rsidRDefault="006835D9" w:rsidP="0099352B">
            <w:pPr>
              <w:autoSpaceDE/>
              <w:autoSpaceDN/>
              <w:spacing w:line="240" w:lineRule="auto"/>
              <w:ind w:firstLine="0"/>
              <w:jc w:val="center"/>
              <w:rPr>
                <w:color w:val="000000"/>
                <w:sz w:val="20"/>
                <w:szCs w:val="20"/>
                <w:lang w:bidi="ar-SA"/>
              </w:rPr>
            </w:pPr>
            <w:r>
              <w:rPr>
                <w:color w:val="000000"/>
                <w:sz w:val="20"/>
                <w:szCs w:val="20"/>
              </w:rPr>
              <w:t>14100</w:t>
            </w:r>
          </w:p>
        </w:tc>
        <w:tc>
          <w:tcPr>
            <w:tcW w:w="328" w:type="pct"/>
            <w:tcBorders>
              <w:top w:val="nil"/>
              <w:left w:val="nil"/>
              <w:bottom w:val="single" w:sz="4" w:space="0" w:color="auto"/>
              <w:right w:val="single" w:sz="4" w:space="0" w:color="auto"/>
            </w:tcBorders>
            <w:shd w:val="clear" w:color="auto" w:fill="auto"/>
            <w:noWrap/>
            <w:vAlign w:val="center"/>
            <w:hideMark/>
          </w:tcPr>
          <w:p w14:paraId="5B11F15B" w14:textId="33219DEA"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5403,6</w:t>
            </w:r>
          </w:p>
        </w:tc>
        <w:tc>
          <w:tcPr>
            <w:tcW w:w="328" w:type="pct"/>
            <w:tcBorders>
              <w:top w:val="nil"/>
              <w:left w:val="nil"/>
              <w:bottom w:val="single" w:sz="4" w:space="0" w:color="auto"/>
              <w:right w:val="single" w:sz="4" w:space="0" w:color="auto"/>
            </w:tcBorders>
            <w:shd w:val="clear" w:color="auto" w:fill="auto"/>
            <w:noWrap/>
            <w:vAlign w:val="center"/>
            <w:hideMark/>
          </w:tcPr>
          <w:p w14:paraId="5A650986" w14:textId="3000B021"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5711,4</w:t>
            </w:r>
          </w:p>
        </w:tc>
        <w:tc>
          <w:tcPr>
            <w:tcW w:w="328" w:type="pct"/>
            <w:tcBorders>
              <w:top w:val="nil"/>
              <w:left w:val="nil"/>
              <w:bottom w:val="single" w:sz="4" w:space="0" w:color="auto"/>
              <w:right w:val="single" w:sz="4" w:space="0" w:color="auto"/>
            </w:tcBorders>
            <w:shd w:val="clear" w:color="auto" w:fill="auto"/>
            <w:noWrap/>
            <w:vAlign w:val="center"/>
            <w:hideMark/>
          </w:tcPr>
          <w:p w14:paraId="712B2EDF" w14:textId="142069A5"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5711,4</w:t>
            </w:r>
          </w:p>
        </w:tc>
        <w:tc>
          <w:tcPr>
            <w:tcW w:w="328" w:type="pct"/>
            <w:tcBorders>
              <w:top w:val="nil"/>
              <w:left w:val="nil"/>
              <w:bottom w:val="single" w:sz="4" w:space="0" w:color="auto"/>
              <w:right w:val="single" w:sz="4" w:space="0" w:color="auto"/>
            </w:tcBorders>
            <w:shd w:val="clear" w:color="auto" w:fill="auto"/>
            <w:noWrap/>
            <w:vAlign w:val="center"/>
            <w:hideMark/>
          </w:tcPr>
          <w:p w14:paraId="20B20F02" w14:textId="17006E60"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5819,7</w:t>
            </w:r>
          </w:p>
        </w:tc>
        <w:tc>
          <w:tcPr>
            <w:tcW w:w="328" w:type="pct"/>
            <w:tcBorders>
              <w:top w:val="nil"/>
              <w:left w:val="nil"/>
              <w:bottom w:val="single" w:sz="4" w:space="0" w:color="auto"/>
              <w:right w:val="single" w:sz="4" w:space="0" w:color="auto"/>
            </w:tcBorders>
            <w:shd w:val="clear" w:color="auto" w:fill="auto"/>
            <w:noWrap/>
            <w:vAlign w:val="center"/>
            <w:hideMark/>
          </w:tcPr>
          <w:p w14:paraId="69F68C14" w14:textId="6CA1E047"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5819,7</w:t>
            </w:r>
          </w:p>
        </w:tc>
        <w:tc>
          <w:tcPr>
            <w:tcW w:w="328" w:type="pct"/>
            <w:tcBorders>
              <w:top w:val="nil"/>
              <w:left w:val="nil"/>
              <w:bottom w:val="single" w:sz="4" w:space="0" w:color="auto"/>
              <w:right w:val="single" w:sz="4" w:space="0" w:color="auto"/>
            </w:tcBorders>
            <w:shd w:val="clear" w:color="auto" w:fill="auto"/>
            <w:noWrap/>
            <w:vAlign w:val="center"/>
            <w:hideMark/>
          </w:tcPr>
          <w:p w14:paraId="3268B8A1" w14:textId="6035393F"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5963,3</w:t>
            </w:r>
          </w:p>
        </w:tc>
        <w:tc>
          <w:tcPr>
            <w:tcW w:w="327" w:type="pct"/>
            <w:tcBorders>
              <w:top w:val="nil"/>
              <w:left w:val="nil"/>
              <w:bottom w:val="single" w:sz="4" w:space="0" w:color="auto"/>
              <w:right w:val="single" w:sz="4" w:space="0" w:color="auto"/>
            </w:tcBorders>
            <w:shd w:val="clear" w:color="auto" w:fill="auto"/>
            <w:noWrap/>
            <w:vAlign w:val="center"/>
            <w:hideMark/>
          </w:tcPr>
          <w:p w14:paraId="767FB866" w14:textId="20DF48EC"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5963,3</w:t>
            </w:r>
          </w:p>
        </w:tc>
      </w:tr>
      <w:tr w:rsidR="0099352B" w:rsidRPr="00714E2A" w14:paraId="5020C084" w14:textId="77777777" w:rsidTr="0099352B">
        <w:trPr>
          <w:trHeight w:val="20"/>
        </w:trPr>
        <w:tc>
          <w:tcPr>
            <w:tcW w:w="723" w:type="pct"/>
            <w:tcBorders>
              <w:top w:val="nil"/>
              <w:left w:val="single" w:sz="4" w:space="0" w:color="auto"/>
              <w:bottom w:val="single" w:sz="4" w:space="0" w:color="auto"/>
              <w:right w:val="single" w:sz="4" w:space="0" w:color="auto"/>
            </w:tcBorders>
            <w:shd w:val="clear" w:color="auto" w:fill="auto"/>
            <w:vAlign w:val="center"/>
            <w:hideMark/>
          </w:tcPr>
          <w:p w14:paraId="59159115" w14:textId="77777777" w:rsidR="0099352B" w:rsidRPr="00714E2A" w:rsidRDefault="0099352B" w:rsidP="0099352B">
            <w:pPr>
              <w:autoSpaceDE/>
              <w:autoSpaceDN/>
              <w:spacing w:line="240" w:lineRule="auto"/>
              <w:ind w:firstLine="0"/>
              <w:jc w:val="left"/>
              <w:rPr>
                <w:color w:val="000000"/>
                <w:sz w:val="20"/>
                <w:szCs w:val="20"/>
                <w:lang w:bidi="ar-SA"/>
              </w:rPr>
            </w:pPr>
            <w:r w:rsidRPr="00714E2A">
              <w:rPr>
                <w:color w:val="000000"/>
                <w:sz w:val="20"/>
                <w:szCs w:val="20"/>
                <w:lang w:bidi="ar-SA"/>
              </w:rPr>
              <w:t xml:space="preserve">Максимальный часовой </w:t>
            </w:r>
            <w:r w:rsidRPr="00714E2A">
              <w:rPr>
                <w:color w:val="000000"/>
                <w:sz w:val="20"/>
                <w:szCs w:val="20"/>
                <w:lang w:bidi="ar-SA"/>
              </w:rPr>
              <w:lastRenderedPageBreak/>
              <w:t>расход натурального топлива в переходный период</w:t>
            </w:r>
          </w:p>
        </w:tc>
        <w:tc>
          <w:tcPr>
            <w:tcW w:w="342" w:type="pct"/>
            <w:tcBorders>
              <w:top w:val="nil"/>
              <w:left w:val="nil"/>
              <w:bottom w:val="single" w:sz="4" w:space="0" w:color="auto"/>
              <w:right w:val="single" w:sz="4" w:space="0" w:color="auto"/>
            </w:tcBorders>
            <w:shd w:val="clear" w:color="auto" w:fill="auto"/>
            <w:vAlign w:val="center"/>
            <w:hideMark/>
          </w:tcPr>
          <w:p w14:paraId="2B6BBB9B" w14:textId="77777777" w:rsidR="0099352B" w:rsidRPr="00714E2A" w:rsidRDefault="0099352B" w:rsidP="0099352B">
            <w:pPr>
              <w:autoSpaceDE/>
              <w:autoSpaceDN/>
              <w:spacing w:line="240" w:lineRule="auto"/>
              <w:ind w:firstLine="0"/>
              <w:jc w:val="center"/>
              <w:rPr>
                <w:color w:val="000000"/>
                <w:sz w:val="20"/>
                <w:szCs w:val="20"/>
                <w:lang w:bidi="ar-SA"/>
              </w:rPr>
            </w:pPr>
            <w:r w:rsidRPr="00714E2A">
              <w:rPr>
                <w:color w:val="000000"/>
                <w:sz w:val="20"/>
                <w:szCs w:val="20"/>
                <w:lang w:bidi="ar-SA"/>
              </w:rPr>
              <w:lastRenderedPageBreak/>
              <w:t> </w:t>
            </w:r>
          </w:p>
        </w:tc>
        <w:tc>
          <w:tcPr>
            <w:tcW w:w="328" w:type="pct"/>
            <w:tcBorders>
              <w:top w:val="nil"/>
              <w:left w:val="nil"/>
              <w:bottom w:val="single" w:sz="4" w:space="0" w:color="auto"/>
              <w:right w:val="single" w:sz="4" w:space="0" w:color="auto"/>
            </w:tcBorders>
            <w:shd w:val="clear" w:color="auto" w:fill="auto"/>
            <w:noWrap/>
            <w:vAlign w:val="center"/>
            <w:hideMark/>
          </w:tcPr>
          <w:p w14:paraId="5F08EF24" w14:textId="7D8E5E07"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13466,8</w:t>
            </w:r>
          </w:p>
        </w:tc>
        <w:tc>
          <w:tcPr>
            <w:tcW w:w="328" w:type="pct"/>
            <w:tcBorders>
              <w:top w:val="nil"/>
              <w:left w:val="nil"/>
              <w:bottom w:val="single" w:sz="4" w:space="0" w:color="auto"/>
              <w:right w:val="single" w:sz="4" w:space="0" w:color="auto"/>
            </w:tcBorders>
            <w:shd w:val="clear" w:color="auto" w:fill="auto"/>
            <w:noWrap/>
            <w:vAlign w:val="center"/>
            <w:hideMark/>
          </w:tcPr>
          <w:p w14:paraId="74CB1D01" w14:textId="55EC2A22"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13494,0</w:t>
            </w:r>
          </w:p>
        </w:tc>
        <w:tc>
          <w:tcPr>
            <w:tcW w:w="328" w:type="pct"/>
            <w:tcBorders>
              <w:top w:val="nil"/>
              <w:left w:val="nil"/>
              <w:bottom w:val="single" w:sz="4" w:space="0" w:color="auto"/>
              <w:right w:val="single" w:sz="4" w:space="0" w:color="auto"/>
            </w:tcBorders>
            <w:shd w:val="clear" w:color="auto" w:fill="auto"/>
            <w:noWrap/>
            <w:vAlign w:val="center"/>
            <w:hideMark/>
          </w:tcPr>
          <w:p w14:paraId="2F24A2E7" w14:textId="459483B3"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14216,9</w:t>
            </w:r>
          </w:p>
        </w:tc>
        <w:tc>
          <w:tcPr>
            <w:tcW w:w="328" w:type="pct"/>
            <w:tcBorders>
              <w:top w:val="nil"/>
              <w:left w:val="nil"/>
              <w:bottom w:val="single" w:sz="4" w:space="0" w:color="auto"/>
              <w:right w:val="single" w:sz="4" w:space="0" w:color="auto"/>
            </w:tcBorders>
            <w:shd w:val="clear" w:color="auto" w:fill="auto"/>
            <w:noWrap/>
            <w:vAlign w:val="center"/>
            <w:hideMark/>
          </w:tcPr>
          <w:p w14:paraId="2B8A555B" w14:textId="7B001934" w:rsidR="0099352B" w:rsidRPr="00714E2A" w:rsidRDefault="007B772B" w:rsidP="0099352B">
            <w:pPr>
              <w:autoSpaceDE/>
              <w:autoSpaceDN/>
              <w:spacing w:line="240" w:lineRule="auto"/>
              <w:ind w:firstLine="0"/>
              <w:jc w:val="center"/>
              <w:rPr>
                <w:color w:val="000000"/>
                <w:sz w:val="20"/>
                <w:szCs w:val="20"/>
                <w:lang w:bidi="ar-SA"/>
              </w:rPr>
            </w:pPr>
            <w:r>
              <w:rPr>
                <w:color w:val="000000"/>
                <w:sz w:val="20"/>
                <w:szCs w:val="20"/>
              </w:rPr>
              <w:t>20764,1</w:t>
            </w:r>
          </w:p>
        </w:tc>
        <w:tc>
          <w:tcPr>
            <w:tcW w:w="328" w:type="pct"/>
            <w:tcBorders>
              <w:top w:val="nil"/>
              <w:left w:val="nil"/>
              <w:bottom w:val="single" w:sz="4" w:space="0" w:color="auto"/>
              <w:right w:val="single" w:sz="4" w:space="0" w:color="auto"/>
            </w:tcBorders>
            <w:shd w:val="clear" w:color="auto" w:fill="auto"/>
            <w:noWrap/>
            <w:vAlign w:val="center"/>
            <w:hideMark/>
          </w:tcPr>
          <w:p w14:paraId="74F94AF0" w14:textId="5CC2533F" w:rsidR="0099352B" w:rsidRPr="00714E2A" w:rsidRDefault="006835D9" w:rsidP="0099352B">
            <w:pPr>
              <w:autoSpaceDE/>
              <w:autoSpaceDN/>
              <w:spacing w:line="240" w:lineRule="auto"/>
              <w:ind w:firstLine="0"/>
              <w:jc w:val="center"/>
              <w:rPr>
                <w:color w:val="000000"/>
                <w:sz w:val="20"/>
                <w:szCs w:val="20"/>
                <w:lang w:bidi="ar-SA"/>
              </w:rPr>
            </w:pPr>
            <w:r>
              <w:rPr>
                <w:color w:val="000000"/>
                <w:sz w:val="20"/>
                <w:szCs w:val="20"/>
              </w:rPr>
              <w:t>17500</w:t>
            </w:r>
          </w:p>
        </w:tc>
        <w:tc>
          <w:tcPr>
            <w:tcW w:w="328" w:type="pct"/>
            <w:tcBorders>
              <w:top w:val="nil"/>
              <w:left w:val="nil"/>
              <w:bottom w:val="single" w:sz="4" w:space="0" w:color="auto"/>
              <w:right w:val="single" w:sz="4" w:space="0" w:color="auto"/>
            </w:tcBorders>
            <w:shd w:val="clear" w:color="auto" w:fill="auto"/>
            <w:noWrap/>
            <w:vAlign w:val="center"/>
            <w:hideMark/>
          </w:tcPr>
          <w:p w14:paraId="1ABCD2F3" w14:textId="2CB012CB"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15872,4</w:t>
            </w:r>
          </w:p>
        </w:tc>
        <w:tc>
          <w:tcPr>
            <w:tcW w:w="328" w:type="pct"/>
            <w:tcBorders>
              <w:top w:val="nil"/>
              <w:left w:val="nil"/>
              <w:bottom w:val="single" w:sz="4" w:space="0" w:color="auto"/>
              <w:right w:val="single" w:sz="4" w:space="0" w:color="auto"/>
            </w:tcBorders>
            <w:shd w:val="clear" w:color="auto" w:fill="auto"/>
            <w:noWrap/>
            <w:vAlign w:val="center"/>
            <w:hideMark/>
          </w:tcPr>
          <w:p w14:paraId="58F56E32" w14:textId="63FE2910"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16505,1</w:t>
            </w:r>
          </w:p>
        </w:tc>
        <w:tc>
          <w:tcPr>
            <w:tcW w:w="328" w:type="pct"/>
            <w:tcBorders>
              <w:top w:val="nil"/>
              <w:left w:val="nil"/>
              <w:bottom w:val="single" w:sz="4" w:space="0" w:color="auto"/>
              <w:right w:val="single" w:sz="4" w:space="0" w:color="auto"/>
            </w:tcBorders>
            <w:shd w:val="clear" w:color="auto" w:fill="auto"/>
            <w:noWrap/>
            <w:vAlign w:val="center"/>
            <w:hideMark/>
          </w:tcPr>
          <w:p w14:paraId="5A915DA9" w14:textId="7571B792"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16903,3</w:t>
            </w:r>
          </w:p>
        </w:tc>
        <w:tc>
          <w:tcPr>
            <w:tcW w:w="328" w:type="pct"/>
            <w:tcBorders>
              <w:top w:val="nil"/>
              <w:left w:val="nil"/>
              <w:bottom w:val="single" w:sz="4" w:space="0" w:color="auto"/>
              <w:right w:val="single" w:sz="4" w:space="0" w:color="auto"/>
            </w:tcBorders>
            <w:shd w:val="clear" w:color="auto" w:fill="auto"/>
            <w:noWrap/>
            <w:vAlign w:val="center"/>
            <w:hideMark/>
          </w:tcPr>
          <w:p w14:paraId="15C31302" w14:textId="58773DAA"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17253,8</w:t>
            </w:r>
          </w:p>
        </w:tc>
        <w:tc>
          <w:tcPr>
            <w:tcW w:w="328" w:type="pct"/>
            <w:tcBorders>
              <w:top w:val="nil"/>
              <w:left w:val="nil"/>
              <w:bottom w:val="single" w:sz="4" w:space="0" w:color="auto"/>
              <w:right w:val="single" w:sz="4" w:space="0" w:color="auto"/>
            </w:tcBorders>
            <w:shd w:val="clear" w:color="auto" w:fill="auto"/>
            <w:noWrap/>
            <w:vAlign w:val="center"/>
            <w:hideMark/>
          </w:tcPr>
          <w:p w14:paraId="77BCFBCE" w14:textId="2B1D9355"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17253,8</w:t>
            </w:r>
          </w:p>
        </w:tc>
        <w:tc>
          <w:tcPr>
            <w:tcW w:w="328" w:type="pct"/>
            <w:tcBorders>
              <w:top w:val="nil"/>
              <w:left w:val="nil"/>
              <w:bottom w:val="single" w:sz="4" w:space="0" w:color="auto"/>
              <w:right w:val="single" w:sz="4" w:space="0" w:color="auto"/>
            </w:tcBorders>
            <w:shd w:val="clear" w:color="auto" w:fill="auto"/>
            <w:noWrap/>
            <w:vAlign w:val="center"/>
            <w:hideMark/>
          </w:tcPr>
          <w:p w14:paraId="28150400" w14:textId="176407F9"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17721,5</w:t>
            </w:r>
          </w:p>
        </w:tc>
        <w:tc>
          <w:tcPr>
            <w:tcW w:w="327" w:type="pct"/>
            <w:tcBorders>
              <w:top w:val="nil"/>
              <w:left w:val="nil"/>
              <w:bottom w:val="single" w:sz="4" w:space="0" w:color="auto"/>
              <w:right w:val="single" w:sz="4" w:space="0" w:color="auto"/>
            </w:tcBorders>
            <w:shd w:val="clear" w:color="auto" w:fill="auto"/>
            <w:noWrap/>
            <w:vAlign w:val="center"/>
            <w:hideMark/>
          </w:tcPr>
          <w:p w14:paraId="494738B6" w14:textId="5BA1548B"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17721,5</w:t>
            </w:r>
          </w:p>
        </w:tc>
      </w:tr>
      <w:tr w:rsidR="0099352B" w:rsidRPr="00714E2A" w14:paraId="730A9D2A" w14:textId="77777777" w:rsidTr="0099352B">
        <w:trPr>
          <w:trHeight w:val="20"/>
        </w:trPr>
        <w:tc>
          <w:tcPr>
            <w:tcW w:w="723" w:type="pct"/>
            <w:tcBorders>
              <w:top w:val="nil"/>
              <w:left w:val="single" w:sz="4" w:space="0" w:color="auto"/>
              <w:bottom w:val="single" w:sz="4" w:space="0" w:color="auto"/>
              <w:right w:val="single" w:sz="4" w:space="0" w:color="auto"/>
            </w:tcBorders>
            <w:shd w:val="clear" w:color="auto" w:fill="auto"/>
            <w:vAlign w:val="center"/>
            <w:hideMark/>
          </w:tcPr>
          <w:p w14:paraId="13865F9F" w14:textId="77777777" w:rsidR="0099352B" w:rsidRPr="00714E2A" w:rsidRDefault="0099352B" w:rsidP="0099352B">
            <w:pPr>
              <w:autoSpaceDE/>
              <w:autoSpaceDN/>
              <w:spacing w:line="240" w:lineRule="auto"/>
              <w:ind w:firstLine="0"/>
              <w:jc w:val="left"/>
              <w:rPr>
                <w:color w:val="000000"/>
                <w:sz w:val="20"/>
                <w:szCs w:val="20"/>
                <w:lang w:bidi="ar-SA"/>
              </w:rPr>
            </w:pPr>
            <w:r w:rsidRPr="00714E2A">
              <w:rPr>
                <w:color w:val="000000"/>
                <w:sz w:val="20"/>
                <w:szCs w:val="20"/>
                <w:lang w:bidi="ar-SA"/>
              </w:rPr>
              <w:lastRenderedPageBreak/>
              <w:t>— Природный газ</w:t>
            </w:r>
          </w:p>
        </w:tc>
        <w:tc>
          <w:tcPr>
            <w:tcW w:w="342" w:type="pct"/>
            <w:tcBorders>
              <w:top w:val="nil"/>
              <w:left w:val="nil"/>
              <w:bottom w:val="single" w:sz="4" w:space="0" w:color="auto"/>
              <w:right w:val="single" w:sz="4" w:space="0" w:color="auto"/>
            </w:tcBorders>
            <w:shd w:val="clear" w:color="auto" w:fill="auto"/>
            <w:vAlign w:val="center"/>
            <w:hideMark/>
          </w:tcPr>
          <w:p w14:paraId="250F1E2C" w14:textId="77777777" w:rsidR="0099352B" w:rsidRPr="00714E2A" w:rsidRDefault="0099352B" w:rsidP="0099352B">
            <w:pPr>
              <w:autoSpaceDE/>
              <w:autoSpaceDN/>
              <w:spacing w:line="240" w:lineRule="auto"/>
              <w:ind w:firstLine="0"/>
              <w:jc w:val="center"/>
              <w:rPr>
                <w:color w:val="000000"/>
                <w:sz w:val="20"/>
                <w:szCs w:val="20"/>
                <w:lang w:bidi="ar-SA"/>
              </w:rPr>
            </w:pPr>
            <w:r w:rsidRPr="00714E2A">
              <w:rPr>
                <w:color w:val="000000"/>
                <w:sz w:val="20"/>
                <w:szCs w:val="20"/>
                <w:lang w:bidi="ar-SA"/>
              </w:rPr>
              <w:t>м³/час</w:t>
            </w:r>
          </w:p>
        </w:tc>
        <w:tc>
          <w:tcPr>
            <w:tcW w:w="328" w:type="pct"/>
            <w:tcBorders>
              <w:top w:val="nil"/>
              <w:left w:val="nil"/>
              <w:bottom w:val="single" w:sz="4" w:space="0" w:color="auto"/>
              <w:right w:val="single" w:sz="4" w:space="0" w:color="auto"/>
            </w:tcBorders>
            <w:shd w:val="clear" w:color="auto" w:fill="auto"/>
            <w:noWrap/>
            <w:vAlign w:val="center"/>
            <w:hideMark/>
          </w:tcPr>
          <w:p w14:paraId="5005356E" w14:textId="2F90D6A3"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13466,8</w:t>
            </w:r>
          </w:p>
        </w:tc>
        <w:tc>
          <w:tcPr>
            <w:tcW w:w="328" w:type="pct"/>
            <w:tcBorders>
              <w:top w:val="nil"/>
              <w:left w:val="nil"/>
              <w:bottom w:val="single" w:sz="4" w:space="0" w:color="auto"/>
              <w:right w:val="single" w:sz="4" w:space="0" w:color="auto"/>
            </w:tcBorders>
            <w:shd w:val="clear" w:color="auto" w:fill="auto"/>
            <w:noWrap/>
            <w:vAlign w:val="center"/>
            <w:hideMark/>
          </w:tcPr>
          <w:p w14:paraId="72DFA6AF" w14:textId="71807441"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13494,0</w:t>
            </w:r>
          </w:p>
        </w:tc>
        <w:tc>
          <w:tcPr>
            <w:tcW w:w="328" w:type="pct"/>
            <w:tcBorders>
              <w:top w:val="nil"/>
              <w:left w:val="nil"/>
              <w:bottom w:val="single" w:sz="4" w:space="0" w:color="auto"/>
              <w:right w:val="single" w:sz="4" w:space="0" w:color="auto"/>
            </w:tcBorders>
            <w:shd w:val="clear" w:color="auto" w:fill="auto"/>
            <w:noWrap/>
            <w:vAlign w:val="center"/>
            <w:hideMark/>
          </w:tcPr>
          <w:p w14:paraId="090A6CBB" w14:textId="509770B5"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14216,9</w:t>
            </w:r>
          </w:p>
        </w:tc>
        <w:tc>
          <w:tcPr>
            <w:tcW w:w="328" w:type="pct"/>
            <w:tcBorders>
              <w:top w:val="nil"/>
              <w:left w:val="nil"/>
              <w:bottom w:val="single" w:sz="4" w:space="0" w:color="auto"/>
              <w:right w:val="single" w:sz="4" w:space="0" w:color="auto"/>
            </w:tcBorders>
            <w:shd w:val="clear" w:color="auto" w:fill="auto"/>
            <w:noWrap/>
            <w:vAlign w:val="center"/>
            <w:hideMark/>
          </w:tcPr>
          <w:p w14:paraId="6FF9FDCC" w14:textId="30083FF7" w:rsidR="0099352B" w:rsidRPr="00714E2A" w:rsidRDefault="007B772B" w:rsidP="0099352B">
            <w:pPr>
              <w:autoSpaceDE/>
              <w:autoSpaceDN/>
              <w:spacing w:line="240" w:lineRule="auto"/>
              <w:ind w:firstLine="0"/>
              <w:jc w:val="center"/>
              <w:rPr>
                <w:color w:val="000000"/>
                <w:sz w:val="20"/>
                <w:szCs w:val="20"/>
                <w:lang w:bidi="ar-SA"/>
              </w:rPr>
            </w:pPr>
            <w:r>
              <w:rPr>
                <w:color w:val="000000"/>
                <w:sz w:val="20"/>
                <w:szCs w:val="20"/>
              </w:rPr>
              <w:t>20764,1</w:t>
            </w:r>
          </w:p>
        </w:tc>
        <w:tc>
          <w:tcPr>
            <w:tcW w:w="328" w:type="pct"/>
            <w:tcBorders>
              <w:top w:val="nil"/>
              <w:left w:val="nil"/>
              <w:bottom w:val="single" w:sz="4" w:space="0" w:color="auto"/>
              <w:right w:val="single" w:sz="4" w:space="0" w:color="auto"/>
            </w:tcBorders>
            <w:shd w:val="clear" w:color="auto" w:fill="auto"/>
            <w:noWrap/>
            <w:vAlign w:val="center"/>
            <w:hideMark/>
          </w:tcPr>
          <w:p w14:paraId="648A8054" w14:textId="260071BA" w:rsidR="0099352B" w:rsidRPr="00714E2A" w:rsidRDefault="006835D9" w:rsidP="0099352B">
            <w:pPr>
              <w:autoSpaceDE/>
              <w:autoSpaceDN/>
              <w:spacing w:line="240" w:lineRule="auto"/>
              <w:ind w:firstLine="0"/>
              <w:jc w:val="center"/>
              <w:rPr>
                <w:color w:val="000000"/>
                <w:sz w:val="20"/>
                <w:szCs w:val="20"/>
                <w:lang w:bidi="ar-SA"/>
              </w:rPr>
            </w:pPr>
            <w:r>
              <w:rPr>
                <w:color w:val="000000"/>
                <w:sz w:val="20"/>
                <w:szCs w:val="20"/>
              </w:rPr>
              <w:t>17500</w:t>
            </w:r>
          </w:p>
        </w:tc>
        <w:tc>
          <w:tcPr>
            <w:tcW w:w="328" w:type="pct"/>
            <w:tcBorders>
              <w:top w:val="nil"/>
              <w:left w:val="nil"/>
              <w:bottom w:val="single" w:sz="4" w:space="0" w:color="auto"/>
              <w:right w:val="single" w:sz="4" w:space="0" w:color="auto"/>
            </w:tcBorders>
            <w:shd w:val="clear" w:color="auto" w:fill="auto"/>
            <w:noWrap/>
            <w:vAlign w:val="center"/>
            <w:hideMark/>
          </w:tcPr>
          <w:p w14:paraId="306A1538" w14:textId="3007303E"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15872,4</w:t>
            </w:r>
          </w:p>
        </w:tc>
        <w:tc>
          <w:tcPr>
            <w:tcW w:w="328" w:type="pct"/>
            <w:tcBorders>
              <w:top w:val="nil"/>
              <w:left w:val="nil"/>
              <w:bottom w:val="single" w:sz="4" w:space="0" w:color="auto"/>
              <w:right w:val="single" w:sz="4" w:space="0" w:color="auto"/>
            </w:tcBorders>
            <w:shd w:val="clear" w:color="auto" w:fill="auto"/>
            <w:noWrap/>
            <w:vAlign w:val="center"/>
            <w:hideMark/>
          </w:tcPr>
          <w:p w14:paraId="70BCE519" w14:textId="0C598A94"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16505,1</w:t>
            </w:r>
          </w:p>
        </w:tc>
        <w:tc>
          <w:tcPr>
            <w:tcW w:w="328" w:type="pct"/>
            <w:tcBorders>
              <w:top w:val="nil"/>
              <w:left w:val="nil"/>
              <w:bottom w:val="single" w:sz="4" w:space="0" w:color="auto"/>
              <w:right w:val="single" w:sz="4" w:space="0" w:color="auto"/>
            </w:tcBorders>
            <w:shd w:val="clear" w:color="auto" w:fill="auto"/>
            <w:noWrap/>
            <w:vAlign w:val="center"/>
            <w:hideMark/>
          </w:tcPr>
          <w:p w14:paraId="19ADF588" w14:textId="664BDF38"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16903,3</w:t>
            </w:r>
          </w:p>
        </w:tc>
        <w:tc>
          <w:tcPr>
            <w:tcW w:w="328" w:type="pct"/>
            <w:tcBorders>
              <w:top w:val="nil"/>
              <w:left w:val="nil"/>
              <w:bottom w:val="single" w:sz="4" w:space="0" w:color="auto"/>
              <w:right w:val="single" w:sz="4" w:space="0" w:color="auto"/>
            </w:tcBorders>
            <w:shd w:val="clear" w:color="auto" w:fill="auto"/>
            <w:noWrap/>
            <w:vAlign w:val="center"/>
            <w:hideMark/>
          </w:tcPr>
          <w:p w14:paraId="41B12937" w14:textId="54D498F4"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17253,8</w:t>
            </w:r>
          </w:p>
        </w:tc>
        <w:tc>
          <w:tcPr>
            <w:tcW w:w="328" w:type="pct"/>
            <w:tcBorders>
              <w:top w:val="nil"/>
              <w:left w:val="nil"/>
              <w:bottom w:val="single" w:sz="4" w:space="0" w:color="auto"/>
              <w:right w:val="single" w:sz="4" w:space="0" w:color="auto"/>
            </w:tcBorders>
            <w:shd w:val="clear" w:color="auto" w:fill="auto"/>
            <w:noWrap/>
            <w:vAlign w:val="center"/>
            <w:hideMark/>
          </w:tcPr>
          <w:p w14:paraId="4486EF68" w14:textId="49EC2F1B"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17253,8</w:t>
            </w:r>
          </w:p>
        </w:tc>
        <w:tc>
          <w:tcPr>
            <w:tcW w:w="328" w:type="pct"/>
            <w:tcBorders>
              <w:top w:val="nil"/>
              <w:left w:val="nil"/>
              <w:bottom w:val="single" w:sz="4" w:space="0" w:color="auto"/>
              <w:right w:val="single" w:sz="4" w:space="0" w:color="auto"/>
            </w:tcBorders>
            <w:shd w:val="clear" w:color="auto" w:fill="auto"/>
            <w:noWrap/>
            <w:vAlign w:val="center"/>
            <w:hideMark/>
          </w:tcPr>
          <w:p w14:paraId="079B4D1D" w14:textId="6A5FA183"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17721,5</w:t>
            </w:r>
          </w:p>
        </w:tc>
        <w:tc>
          <w:tcPr>
            <w:tcW w:w="327" w:type="pct"/>
            <w:tcBorders>
              <w:top w:val="nil"/>
              <w:left w:val="nil"/>
              <w:bottom w:val="single" w:sz="4" w:space="0" w:color="auto"/>
              <w:right w:val="single" w:sz="4" w:space="0" w:color="auto"/>
            </w:tcBorders>
            <w:shd w:val="clear" w:color="auto" w:fill="auto"/>
            <w:noWrap/>
            <w:vAlign w:val="center"/>
            <w:hideMark/>
          </w:tcPr>
          <w:p w14:paraId="6BEA0D53" w14:textId="0937C1F1"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17721,5</w:t>
            </w:r>
          </w:p>
        </w:tc>
      </w:tr>
      <w:tr w:rsidR="0099352B" w:rsidRPr="00714E2A" w14:paraId="66AA9761" w14:textId="77777777" w:rsidTr="0099352B">
        <w:trPr>
          <w:trHeight w:val="20"/>
        </w:trPr>
        <w:tc>
          <w:tcPr>
            <w:tcW w:w="723" w:type="pct"/>
            <w:tcBorders>
              <w:top w:val="nil"/>
              <w:left w:val="single" w:sz="4" w:space="0" w:color="auto"/>
              <w:bottom w:val="single" w:sz="4" w:space="0" w:color="auto"/>
              <w:right w:val="single" w:sz="4" w:space="0" w:color="auto"/>
            </w:tcBorders>
            <w:shd w:val="clear" w:color="auto" w:fill="auto"/>
            <w:vAlign w:val="center"/>
            <w:hideMark/>
          </w:tcPr>
          <w:p w14:paraId="793C5309" w14:textId="77777777" w:rsidR="0099352B" w:rsidRPr="00714E2A" w:rsidRDefault="0099352B" w:rsidP="0099352B">
            <w:pPr>
              <w:autoSpaceDE/>
              <w:autoSpaceDN/>
              <w:spacing w:line="240" w:lineRule="auto"/>
              <w:ind w:firstLine="0"/>
              <w:jc w:val="left"/>
              <w:rPr>
                <w:color w:val="000000"/>
                <w:sz w:val="20"/>
                <w:szCs w:val="20"/>
                <w:lang w:bidi="ar-SA"/>
              </w:rPr>
            </w:pPr>
            <w:r w:rsidRPr="00714E2A">
              <w:rPr>
                <w:color w:val="000000"/>
                <w:sz w:val="20"/>
                <w:szCs w:val="20"/>
                <w:lang w:bidi="ar-SA"/>
              </w:rPr>
              <w:t>Годовой расход условного топлива</w:t>
            </w:r>
          </w:p>
        </w:tc>
        <w:tc>
          <w:tcPr>
            <w:tcW w:w="342" w:type="pct"/>
            <w:tcBorders>
              <w:top w:val="nil"/>
              <w:left w:val="nil"/>
              <w:bottom w:val="single" w:sz="4" w:space="0" w:color="auto"/>
              <w:right w:val="single" w:sz="4" w:space="0" w:color="auto"/>
            </w:tcBorders>
            <w:shd w:val="clear" w:color="auto" w:fill="auto"/>
            <w:vAlign w:val="center"/>
            <w:hideMark/>
          </w:tcPr>
          <w:p w14:paraId="1A4A6700" w14:textId="77777777" w:rsidR="0099352B" w:rsidRPr="00714E2A" w:rsidRDefault="0099352B" w:rsidP="0099352B">
            <w:pPr>
              <w:autoSpaceDE/>
              <w:autoSpaceDN/>
              <w:spacing w:line="240" w:lineRule="auto"/>
              <w:ind w:firstLine="0"/>
              <w:jc w:val="center"/>
              <w:rPr>
                <w:color w:val="000000"/>
                <w:sz w:val="20"/>
                <w:szCs w:val="20"/>
                <w:lang w:bidi="ar-SA"/>
              </w:rPr>
            </w:pPr>
            <w:r w:rsidRPr="00714E2A">
              <w:rPr>
                <w:color w:val="000000"/>
                <w:sz w:val="20"/>
                <w:szCs w:val="20"/>
                <w:lang w:bidi="ar-SA"/>
              </w:rPr>
              <w:t> </w:t>
            </w:r>
          </w:p>
        </w:tc>
        <w:tc>
          <w:tcPr>
            <w:tcW w:w="328" w:type="pct"/>
            <w:tcBorders>
              <w:top w:val="nil"/>
              <w:left w:val="nil"/>
              <w:bottom w:val="single" w:sz="4" w:space="0" w:color="auto"/>
              <w:right w:val="single" w:sz="4" w:space="0" w:color="auto"/>
            </w:tcBorders>
            <w:shd w:val="clear" w:color="auto" w:fill="auto"/>
            <w:noWrap/>
            <w:vAlign w:val="center"/>
            <w:hideMark/>
          </w:tcPr>
          <w:p w14:paraId="335E1FAD" w14:textId="220D3D75"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198,377</w:t>
            </w:r>
          </w:p>
        </w:tc>
        <w:tc>
          <w:tcPr>
            <w:tcW w:w="328" w:type="pct"/>
            <w:tcBorders>
              <w:top w:val="nil"/>
              <w:left w:val="nil"/>
              <w:bottom w:val="single" w:sz="4" w:space="0" w:color="auto"/>
              <w:right w:val="single" w:sz="4" w:space="0" w:color="auto"/>
            </w:tcBorders>
            <w:shd w:val="clear" w:color="auto" w:fill="auto"/>
            <w:noWrap/>
            <w:vAlign w:val="center"/>
            <w:hideMark/>
          </w:tcPr>
          <w:p w14:paraId="3CF1FDEC" w14:textId="77D67D6C"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198,805</w:t>
            </w:r>
          </w:p>
        </w:tc>
        <w:tc>
          <w:tcPr>
            <w:tcW w:w="328" w:type="pct"/>
            <w:tcBorders>
              <w:top w:val="nil"/>
              <w:left w:val="nil"/>
              <w:bottom w:val="single" w:sz="4" w:space="0" w:color="auto"/>
              <w:right w:val="single" w:sz="4" w:space="0" w:color="auto"/>
            </w:tcBorders>
            <w:shd w:val="clear" w:color="auto" w:fill="auto"/>
            <w:noWrap/>
            <w:vAlign w:val="center"/>
            <w:hideMark/>
          </w:tcPr>
          <w:p w14:paraId="2AA72AEA" w14:textId="7B607517"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205,979</w:t>
            </w:r>
          </w:p>
        </w:tc>
        <w:tc>
          <w:tcPr>
            <w:tcW w:w="328" w:type="pct"/>
            <w:tcBorders>
              <w:top w:val="nil"/>
              <w:left w:val="nil"/>
              <w:bottom w:val="single" w:sz="4" w:space="0" w:color="auto"/>
              <w:right w:val="single" w:sz="4" w:space="0" w:color="auto"/>
            </w:tcBorders>
            <w:shd w:val="clear" w:color="auto" w:fill="auto"/>
            <w:noWrap/>
            <w:vAlign w:val="center"/>
            <w:hideMark/>
          </w:tcPr>
          <w:p w14:paraId="6A26273A" w14:textId="59ACC68F" w:rsidR="0099352B" w:rsidRPr="00714E2A" w:rsidRDefault="007B772B" w:rsidP="0099352B">
            <w:pPr>
              <w:autoSpaceDE/>
              <w:autoSpaceDN/>
              <w:spacing w:line="240" w:lineRule="auto"/>
              <w:ind w:firstLine="0"/>
              <w:jc w:val="center"/>
              <w:rPr>
                <w:color w:val="000000"/>
                <w:sz w:val="20"/>
                <w:szCs w:val="20"/>
                <w:lang w:bidi="ar-SA"/>
              </w:rPr>
            </w:pPr>
            <w:r>
              <w:rPr>
                <w:color w:val="000000"/>
                <w:sz w:val="20"/>
                <w:szCs w:val="20"/>
              </w:rPr>
              <w:t>241,355</w:t>
            </w:r>
          </w:p>
        </w:tc>
        <w:tc>
          <w:tcPr>
            <w:tcW w:w="328" w:type="pct"/>
            <w:tcBorders>
              <w:top w:val="nil"/>
              <w:left w:val="nil"/>
              <w:bottom w:val="single" w:sz="4" w:space="0" w:color="auto"/>
              <w:right w:val="single" w:sz="4" w:space="0" w:color="auto"/>
            </w:tcBorders>
            <w:shd w:val="clear" w:color="auto" w:fill="auto"/>
            <w:noWrap/>
            <w:vAlign w:val="center"/>
            <w:hideMark/>
          </w:tcPr>
          <w:p w14:paraId="54BBBC34" w14:textId="7A17BE3D" w:rsidR="0099352B" w:rsidRPr="00714E2A" w:rsidRDefault="006835D9" w:rsidP="0099352B">
            <w:pPr>
              <w:autoSpaceDE/>
              <w:autoSpaceDN/>
              <w:spacing w:line="240" w:lineRule="auto"/>
              <w:ind w:firstLine="0"/>
              <w:jc w:val="center"/>
              <w:rPr>
                <w:color w:val="000000"/>
                <w:sz w:val="20"/>
                <w:szCs w:val="20"/>
                <w:lang w:bidi="ar-SA"/>
              </w:rPr>
            </w:pPr>
            <w:r>
              <w:rPr>
                <w:color w:val="000000"/>
                <w:sz w:val="20"/>
                <w:szCs w:val="20"/>
              </w:rPr>
              <w:t>239,647</w:t>
            </w:r>
          </w:p>
        </w:tc>
        <w:tc>
          <w:tcPr>
            <w:tcW w:w="328" w:type="pct"/>
            <w:tcBorders>
              <w:top w:val="nil"/>
              <w:left w:val="nil"/>
              <w:bottom w:val="single" w:sz="4" w:space="0" w:color="auto"/>
              <w:right w:val="single" w:sz="4" w:space="0" w:color="auto"/>
            </w:tcBorders>
            <w:shd w:val="clear" w:color="auto" w:fill="auto"/>
            <w:noWrap/>
            <w:vAlign w:val="center"/>
            <w:hideMark/>
          </w:tcPr>
          <w:p w14:paraId="412FF274" w14:textId="7BEA29E9" w:rsidR="0099352B" w:rsidRPr="00714E2A" w:rsidRDefault="001957A6" w:rsidP="0099352B">
            <w:pPr>
              <w:autoSpaceDE/>
              <w:autoSpaceDN/>
              <w:spacing w:line="240" w:lineRule="auto"/>
              <w:ind w:firstLine="0"/>
              <w:jc w:val="center"/>
              <w:rPr>
                <w:color w:val="000000"/>
                <w:sz w:val="20"/>
                <w:szCs w:val="20"/>
                <w:lang w:bidi="ar-SA"/>
              </w:rPr>
            </w:pPr>
            <w:r>
              <w:rPr>
                <w:color w:val="000000"/>
                <w:sz w:val="20"/>
                <w:szCs w:val="20"/>
              </w:rPr>
              <w:t>246,922</w:t>
            </w:r>
          </w:p>
        </w:tc>
        <w:tc>
          <w:tcPr>
            <w:tcW w:w="328" w:type="pct"/>
            <w:tcBorders>
              <w:top w:val="nil"/>
              <w:left w:val="nil"/>
              <w:bottom w:val="single" w:sz="4" w:space="0" w:color="auto"/>
              <w:right w:val="single" w:sz="4" w:space="0" w:color="auto"/>
            </w:tcBorders>
            <w:shd w:val="clear" w:color="auto" w:fill="auto"/>
            <w:noWrap/>
            <w:vAlign w:val="center"/>
            <w:hideMark/>
          </w:tcPr>
          <w:p w14:paraId="677524A1" w14:textId="6156C44E" w:rsidR="0099352B" w:rsidRPr="00714E2A" w:rsidRDefault="001957A6" w:rsidP="0099352B">
            <w:pPr>
              <w:autoSpaceDE/>
              <w:autoSpaceDN/>
              <w:spacing w:line="240" w:lineRule="auto"/>
              <w:ind w:firstLine="0"/>
              <w:jc w:val="center"/>
              <w:rPr>
                <w:color w:val="000000"/>
                <w:sz w:val="20"/>
                <w:szCs w:val="20"/>
                <w:lang w:bidi="ar-SA"/>
              </w:rPr>
            </w:pPr>
            <w:r>
              <w:rPr>
                <w:color w:val="000000"/>
                <w:sz w:val="20"/>
                <w:szCs w:val="20"/>
              </w:rPr>
              <w:t>272,809</w:t>
            </w:r>
          </w:p>
        </w:tc>
        <w:tc>
          <w:tcPr>
            <w:tcW w:w="328" w:type="pct"/>
            <w:tcBorders>
              <w:top w:val="nil"/>
              <w:left w:val="nil"/>
              <w:bottom w:val="single" w:sz="4" w:space="0" w:color="auto"/>
              <w:right w:val="single" w:sz="4" w:space="0" w:color="auto"/>
            </w:tcBorders>
            <w:shd w:val="clear" w:color="auto" w:fill="auto"/>
            <w:noWrap/>
            <w:vAlign w:val="center"/>
            <w:hideMark/>
          </w:tcPr>
          <w:p w14:paraId="140B2230" w14:textId="47AC65FE"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228,969</w:t>
            </w:r>
          </w:p>
        </w:tc>
        <w:tc>
          <w:tcPr>
            <w:tcW w:w="328" w:type="pct"/>
            <w:tcBorders>
              <w:top w:val="nil"/>
              <w:left w:val="nil"/>
              <w:bottom w:val="single" w:sz="4" w:space="0" w:color="auto"/>
              <w:right w:val="single" w:sz="4" w:space="0" w:color="auto"/>
            </w:tcBorders>
            <w:shd w:val="clear" w:color="auto" w:fill="auto"/>
            <w:noWrap/>
            <w:vAlign w:val="center"/>
            <w:hideMark/>
          </w:tcPr>
          <w:p w14:paraId="0A2B3BEB" w14:textId="7388F595"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231,838</w:t>
            </w:r>
          </w:p>
        </w:tc>
        <w:tc>
          <w:tcPr>
            <w:tcW w:w="328" w:type="pct"/>
            <w:tcBorders>
              <w:top w:val="nil"/>
              <w:left w:val="nil"/>
              <w:bottom w:val="single" w:sz="4" w:space="0" w:color="auto"/>
              <w:right w:val="single" w:sz="4" w:space="0" w:color="auto"/>
            </w:tcBorders>
            <w:shd w:val="clear" w:color="auto" w:fill="auto"/>
            <w:noWrap/>
            <w:vAlign w:val="center"/>
            <w:hideMark/>
          </w:tcPr>
          <w:p w14:paraId="37A66DDB" w14:textId="53B3B0EB"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231,736</w:t>
            </w:r>
          </w:p>
        </w:tc>
        <w:tc>
          <w:tcPr>
            <w:tcW w:w="328" w:type="pct"/>
            <w:tcBorders>
              <w:top w:val="nil"/>
              <w:left w:val="nil"/>
              <w:bottom w:val="single" w:sz="4" w:space="0" w:color="auto"/>
              <w:right w:val="single" w:sz="4" w:space="0" w:color="auto"/>
            </w:tcBorders>
            <w:shd w:val="clear" w:color="auto" w:fill="auto"/>
            <w:noWrap/>
            <w:vAlign w:val="center"/>
            <w:hideMark/>
          </w:tcPr>
          <w:p w14:paraId="06D128FA" w14:textId="507D961F"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235,597</w:t>
            </w:r>
          </w:p>
        </w:tc>
        <w:tc>
          <w:tcPr>
            <w:tcW w:w="327" w:type="pct"/>
            <w:tcBorders>
              <w:top w:val="nil"/>
              <w:left w:val="nil"/>
              <w:bottom w:val="single" w:sz="4" w:space="0" w:color="auto"/>
              <w:right w:val="single" w:sz="4" w:space="0" w:color="auto"/>
            </w:tcBorders>
            <w:shd w:val="clear" w:color="auto" w:fill="auto"/>
            <w:noWrap/>
            <w:vAlign w:val="center"/>
            <w:hideMark/>
          </w:tcPr>
          <w:p w14:paraId="211DBE10" w14:textId="60D79B00"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235,485</w:t>
            </w:r>
          </w:p>
        </w:tc>
      </w:tr>
      <w:tr w:rsidR="0099352B" w:rsidRPr="00714E2A" w14:paraId="00E5E708" w14:textId="77777777" w:rsidTr="0099352B">
        <w:trPr>
          <w:trHeight w:val="20"/>
        </w:trPr>
        <w:tc>
          <w:tcPr>
            <w:tcW w:w="723" w:type="pct"/>
            <w:tcBorders>
              <w:top w:val="nil"/>
              <w:left w:val="single" w:sz="4" w:space="0" w:color="auto"/>
              <w:bottom w:val="single" w:sz="4" w:space="0" w:color="auto"/>
              <w:right w:val="single" w:sz="4" w:space="0" w:color="auto"/>
            </w:tcBorders>
            <w:shd w:val="clear" w:color="auto" w:fill="auto"/>
            <w:vAlign w:val="center"/>
            <w:hideMark/>
          </w:tcPr>
          <w:p w14:paraId="397E46EB" w14:textId="77777777" w:rsidR="0099352B" w:rsidRPr="00714E2A" w:rsidRDefault="0099352B" w:rsidP="0099352B">
            <w:pPr>
              <w:autoSpaceDE/>
              <w:autoSpaceDN/>
              <w:spacing w:line="240" w:lineRule="auto"/>
              <w:ind w:firstLine="0"/>
              <w:jc w:val="left"/>
              <w:rPr>
                <w:color w:val="000000"/>
                <w:sz w:val="20"/>
                <w:szCs w:val="20"/>
                <w:lang w:bidi="ar-SA"/>
              </w:rPr>
            </w:pPr>
            <w:r w:rsidRPr="00714E2A">
              <w:rPr>
                <w:color w:val="000000"/>
                <w:sz w:val="20"/>
                <w:szCs w:val="20"/>
                <w:lang w:bidi="ar-SA"/>
              </w:rPr>
              <w:t>— Природный газ</w:t>
            </w:r>
          </w:p>
        </w:tc>
        <w:tc>
          <w:tcPr>
            <w:tcW w:w="342" w:type="pct"/>
            <w:tcBorders>
              <w:top w:val="nil"/>
              <w:left w:val="nil"/>
              <w:bottom w:val="single" w:sz="4" w:space="0" w:color="auto"/>
              <w:right w:val="single" w:sz="4" w:space="0" w:color="auto"/>
            </w:tcBorders>
            <w:shd w:val="clear" w:color="auto" w:fill="auto"/>
            <w:vAlign w:val="center"/>
            <w:hideMark/>
          </w:tcPr>
          <w:p w14:paraId="3C7387AD" w14:textId="77777777" w:rsidR="0099352B" w:rsidRPr="00714E2A" w:rsidRDefault="0099352B" w:rsidP="0099352B">
            <w:pPr>
              <w:autoSpaceDE/>
              <w:autoSpaceDN/>
              <w:spacing w:line="240" w:lineRule="auto"/>
              <w:ind w:firstLine="0"/>
              <w:jc w:val="center"/>
              <w:rPr>
                <w:color w:val="000000"/>
                <w:sz w:val="20"/>
                <w:szCs w:val="20"/>
                <w:lang w:bidi="ar-SA"/>
              </w:rPr>
            </w:pPr>
            <w:r w:rsidRPr="00714E2A">
              <w:rPr>
                <w:color w:val="000000"/>
                <w:sz w:val="20"/>
                <w:szCs w:val="20"/>
                <w:lang w:bidi="ar-SA"/>
              </w:rPr>
              <w:t xml:space="preserve">тыс. т </w:t>
            </w:r>
            <w:proofErr w:type="spellStart"/>
            <w:r w:rsidRPr="00714E2A">
              <w:rPr>
                <w:color w:val="000000"/>
                <w:sz w:val="20"/>
                <w:szCs w:val="20"/>
                <w:lang w:bidi="ar-SA"/>
              </w:rPr>
              <w:t>у.т</w:t>
            </w:r>
            <w:proofErr w:type="spellEnd"/>
            <w:r w:rsidRPr="00714E2A">
              <w:rPr>
                <w:color w:val="000000"/>
                <w:sz w:val="20"/>
                <w:szCs w:val="20"/>
                <w:lang w:bidi="ar-SA"/>
              </w:rPr>
              <w:t>.</w:t>
            </w:r>
          </w:p>
        </w:tc>
        <w:tc>
          <w:tcPr>
            <w:tcW w:w="328" w:type="pct"/>
            <w:tcBorders>
              <w:top w:val="nil"/>
              <w:left w:val="nil"/>
              <w:bottom w:val="single" w:sz="4" w:space="0" w:color="auto"/>
              <w:right w:val="single" w:sz="4" w:space="0" w:color="auto"/>
            </w:tcBorders>
            <w:shd w:val="clear" w:color="auto" w:fill="auto"/>
            <w:noWrap/>
            <w:vAlign w:val="center"/>
            <w:hideMark/>
          </w:tcPr>
          <w:p w14:paraId="3728DDAD" w14:textId="33B1472C"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198,377</w:t>
            </w:r>
          </w:p>
        </w:tc>
        <w:tc>
          <w:tcPr>
            <w:tcW w:w="328" w:type="pct"/>
            <w:tcBorders>
              <w:top w:val="nil"/>
              <w:left w:val="nil"/>
              <w:bottom w:val="single" w:sz="4" w:space="0" w:color="auto"/>
              <w:right w:val="single" w:sz="4" w:space="0" w:color="auto"/>
            </w:tcBorders>
            <w:shd w:val="clear" w:color="auto" w:fill="auto"/>
            <w:noWrap/>
            <w:vAlign w:val="center"/>
            <w:hideMark/>
          </w:tcPr>
          <w:p w14:paraId="35CD09EB" w14:textId="45A6B06D"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198,805</w:t>
            </w:r>
          </w:p>
        </w:tc>
        <w:tc>
          <w:tcPr>
            <w:tcW w:w="328" w:type="pct"/>
            <w:tcBorders>
              <w:top w:val="nil"/>
              <w:left w:val="nil"/>
              <w:bottom w:val="single" w:sz="4" w:space="0" w:color="auto"/>
              <w:right w:val="single" w:sz="4" w:space="0" w:color="auto"/>
            </w:tcBorders>
            <w:shd w:val="clear" w:color="auto" w:fill="auto"/>
            <w:noWrap/>
            <w:vAlign w:val="center"/>
            <w:hideMark/>
          </w:tcPr>
          <w:p w14:paraId="16024E92" w14:textId="5A1D1660"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205,979</w:t>
            </w:r>
          </w:p>
        </w:tc>
        <w:tc>
          <w:tcPr>
            <w:tcW w:w="328" w:type="pct"/>
            <w:tcBorders>
              <w:top w:val="nil"/>
              <w:left w:val="nil"/>
              <w:bottom w:val="single" w:sz="4" w:space="0" w:color="auto"/>
              <w:right w:val="single" w:sz="4" w:space="0" w:color="auto"/>
            </w:tcBorders>
            <w:shd w:val="clear" w:color="auto" w:fill="auto"/>
            <w:noWrap/>
            <w:vAlign w:val="center"/>
            <w:hideMark/>
          </w:tcPr>
          <w:p w14:paraId="718CF47A" w14:textId="45C3AB41" w:rsidR="0099352B" w:rsidRPr="00714E2A" w:rsidRDefault="007B772B" w:rsidP="0099352B">
            <w:pPr>
              <w:autoSpaceDE/>
              <w:autoSpaceDN/>
              <w:spacing w:line="240" w:lineRule="auto"/>
              <w:ind w:firstLine="0"/>
              <w:jc w:val="center"/>
              <w:rPr>
                <w:color w:val="000000"/>
                <w:sz w:val="20"/>
                <w:szCs w:val="20"/>
                <w:lang w:bidi="ar-SA"/>
              </w:rPr>
            </w:pPr>
            <w:r>
              <w:rPr>
                <w:color w:val="000000"/>
                <w:sz w:val="20"/>
                <w:szCs w:val="20"/>
              </w:rPr>
              <w:t>241,355</w:t>
            </w:r>
          </w:p>
        </w:tc>
        <w:tc>
          <w:tcPr>
            <w:tcW w:w="328" w:type="pct"/>
            <w:tcBorders>
              <w:top w:val="nil"/>
              <w:left w:val="nil"/>
              <w:bottom w:val="single" w:sz="4" w:space="0" w:color="auto"/>
              <w:right w:val="single" w:sz="4" w:space="0" w:color="auto"/>
            </w:tcBorders>
            <w:shd w:val="clear" w:color="auto" w:fill="auto"/>
            <w:noWrap/>
            <w:vAlign w:val="center"/>
            <w:hideMark/>
          </w:tcPr>
          <w:p w14:paraId="478BEA6D" w14:textId="58B5DD7E" w:rsidR="0099352B" w:rsidRPr="00714E2A" w:rsidRDefault="006835D9" w:rsidP="0099352B">
            <w:pPr>
              <w:autoSpaceDE/>
              <w:autoSpaceDN/>
              <w:spacing w:line="240" w:lineRule="auto"/>
              <w:ind w:firstLine="0"/>
              <w:jc w:val="center"/>
              <w:rPr>
                <w:color w:val="000000"/>
                <w:sz w:val="20"/>
                <w:szCs w:val="20"/>
                <w:lang w:bidi="ar-SA"/>
              </w:rPr>
            </w:pPr>
            <w:r>
              <w:rPr>
                <w:color w:val="000000"/>
                <w:sz w:val="20"/>
                <w:szCs w:val="20"/>
              </w:rPr>
              <w:t>239,647</w:t>
            </w:r>
          </w:p>
        </w:tc>
        <w:tc>
          <w:tcPr>
            <w:tcW w:w="328" w:type="pct"/>
            <w:tcBorders>
              <w:top w:val="nil"/>
              <w:left w:val="nil"/>
              <w:bottom w:val="single" w:sz="4" w:space="0" w:color="auto"/>
              <w:right w:val="single" w:sz="4" w:space="0" w:color="auto"/>
            </w:tcBorders>
            <w:shd w:val="clear" w:color="auto" w:fill="auto"/>
            <w:noWrap/>
            <w:vAlign w:val="center"/>
            <w:hideMark/>
          </w:tcPr>
          <w:p w14:paraId="5DAD260C" w14:textId="53FF1FF6" w:rsidR="0099352B" w:rsidRPr="00714E2A" w:rsidRDefault="001957A6" w:rsidP="0099352B">
            <w:pPr>
              <w:autoSpaceDE/>
              <w:autoSpaceDN/>
              <w:spacing w:line="240" w:lineRule="auto"/>
              <w:ind w:firstLine="0"/>
              <w:jc w:val="center"/>
              <w:rPr>
                <w:color w:val="000000"/>
                <w:sz w:val="20"/>
                <w:szCs w:val="20"/>
                <w:lang w:bidi="ar-SA"/>
              </w:rPr>
            </w:pPr>
            <w:r>
              <w:rPr>
                <w:color w:val="000000"/>
                <w:sz w:val="20"/>
                <w:szCs w:val="20"/>
              </w:rPr>
              <w:t>246,922</w:t>
            </w:r>
          </w:p>
        </w:tc>
        <w:tc>
          <w:tcPr>
            <w:tcW w:w="328" w:type="pct"/>
            <w:tcBorders>
              <w:top w:val="nil"/>
              <w:left w:val="nil"/>
              <w:bottom w:val="single" w:sz="4" w:space="0" w:color="auto"/>
              <w:right w:val="single" w:sz="4" w:space="0" w:color="auto"/>
            </w:tcBorders>
            <w:shd w:val="clear" w:color="auto" w:fill="auto"/>
            <w:noWrap/>
            <w:vAlign w:val="center"/>
            <w:hideMark/>
          </w:tcPr>
          <w:p w14:paraId="56997B04" w14:textId="7D79FD80" w:rsidR="0099352B" w:rsidRPr="00714E2A" w:rsidRDefault="001957A6" w:rsidP="0099352B">
            <w:pPr>
              <w:autoSpaceDE/>
              <w:autoSpaceDN/>
              <w:spacing w:line="240" w:lineRule="auto"/>
              <w:ind w:firstLine="0"/>
              <w:jc w:val="center"/>
              <w:rPr>
                <w:color w:val="000000"/>
                <w:sz w:val="20"/>
                <w:szCs w:val="20"/>
                <w:lang w:bidi="ar-SA"/>
              </w:rPr>
            </w:pPr>
            <w:r>
              <w:rPr>
                <w:color w:val="000000"/>
                <w:sz w:val="20"/>
                <w:szCs w:val="20"/>
              </w:rPr>
              <w:t>272,809</w:t>
            </w:r>
          </w:p>
        </w:tc>
        <w:tc>
          <w:tcPr>
            <w:tcW w:w="328" w:type="pct"/>
            <w:tcBorders>
              <w:top w:val="nil"/>
              <w:left w:val="nil"/>
              <w:bottom w:val="single" w:sz="4" w:space="0" w:color="auto"/>
              <w:right w:val="single" w:sz="4" w:space="0" w:color="auto"/>
            </w:tcBorders>
            <w:shd w:val="clear" w:color="auto" w:fill="auto"/>
            <w:noWrap/>
            <w:vAlign w:val="center"/>
            <w:hideMark/>
          </w:tcPr>
          <w:p w14:paraId="59112E6E" w14:textId="0ED155AD"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228,969</w:t>
            </w:r>
          </w:p>
        </w:tc>
        <w:tc>
          <w:tcPr>
            <w:tcW w:w="328" w:type="pct"/>
            <w:tcBorders>
              <w:top w:val="nil"/>
              <w:left w:val="nil"/>
              <w:bottom w:val="single" w:sz="4" w:space="0" w:color="auto"/>
              <w:right w:val="single" w:sz="4" w:space="0" w:color="auto"/>
            </w:tcBorders>
            <w:shd w:val="clear" w:color="auto" w:fill="auto"/>
            <w:noWrap/>
            <w:vAlign w:val="center"/>
            <w:hideMark/>
          </w:tcPr>
          <w:p w14:paraId="032F13F9" w14:textId="4B37F342"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231,838</w:t>
            </w:r>
          </w:p>
        </w:tc>
        <w:tc>
          <w:tcPr>
            <w:tcW w:w="328" w:type="pct"/>
            <w:tcBorders>
              <w:top w:val="nil"/>
              <w:left w:val="nil"/>
              <w:bottom w:val="single" w:sz="4" w:space="0" w:color="auto"/>
              <w:right w:val="single" w:sz="4" w:space="0" w:color="auto"/>
            </w:tcBorders>
            <w:shd w:val="clear" w:color="auto" w:fill="auto"/>
            <w:noWrap/>
            <w:vAlign w:val="center"/>
            <w:hideMark/>
          </w:tcPr>
          <w:p w14:paraId="401DDB0C" w14:textId="7C981A2E"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231,736</w:t>
            </w:r>
          </w:p>
        </w:tc>
        <w:tc>
          <w:tcPr>
            <w:tcW w:w="328" w:type="pct"/>
            <w:tcBorders>
              <w:top w:val="nil"/>
              <w:left w:val="nil"/>
              <w:bottom w:val="single" w:sz="4" w:space="0" w:color="auto"/>
              <w:right w:val="single" w:sz="4" w:space="0" w:color="auto"/>
            </w:tcBorders>
            <w:shd w:val="clear" w:color="auto" w:fill="auto"/>
            <w:noWrap/>
            <w:vAlign w:val="center"/>
            <w:hideMark/>
          </w:tcPr>
          <w:p w14:paraId="54693FEA" w14:textId="6AA957B3"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235,597</w:t>
            </w:r>
          </w:p>
        </w:tc>
        <w:tc>
          <w:tcPr>
            <w:tcW w:w="327" w:type="pct"/>
            <w:tcBorders>
              <w:top w:val="nil"/>
              <w:left w:val="nil"/>
              <w:bottom w:val="single" w:sz="4" w:space="0" w:color="auto"/>
              <w:right w:val="single" w:sz="4" w:space="0" w:color="auto"/>
            </w:tcBorders>
            <w:shd w:val="clear" w:color="auto" w:fill="auto"/>
            <w:noWrap/>
            <w:vAlign w:val="center"/>
            <w:hideMark/>
          </w:tcPr>
          <w:p w14:paraId="64C5DBB5" w14:textId="0D0FF621"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235,485</w:t>
            </w:r>
          </w:p>
        </w:tc>
      </w:tr>
      <w:tr w:rsidR="0099352B" w:rsidRPr="00714E2A" w14:paraId="6433FCF7" w14:textId="77777777" w:rsidTr="0099352B">
        <w:trPr>
          <w:trHeight w:val="20"/>
        </w:trPr>
        <w:tc>
          <w:tcPr>
            <w:tcW w:w="723" w:type="pct"/>
            <w:tcBorders>
              <w:top w:val="nil"/>
              <w:left w:val="single" w:sz="4" w:space="0" w:color="auto"/>
              <w:bottom w:val="single" w:sz="4" w:space="0" w:color="auto"/>
              <w:right w:val="single" w:sz="4" w:space="0" w:color="auto"/>
            </w:tcBorders>
            <w:shd w:val="clear" w:color="auto" w:fill="auto"/>
            <w:vAlign w:val="center"/>
            <w:hideMark/>
          </w:tcPr>
          <w:p w14:paraId="0EDCBE5B" w14:textId="77777777" w:rsidR="0099352B" w:rsidRPr="00714E2A" w:rsidRDefault="0099352B" w:rsidP="0099352B">
            <w:pPr>
              <w:autoSpaceDE/>
              <w:autoSpaceDN/>
              <w:spacing w:line="240" w:lineRule="auto"/>
              <w:ind w:firstLine="0"/>
              <w:jc w:val="left"/>
              <w:rPr>
                <w:color w:val="000000"/>
                <w:sz w:val="20"/>
                <w:szCs w:val="20"/>
                <w:lang w:bidi="ar-SA"/>
              </w:rPr>
            </w:pPr>
            <w:r w:rsidRPr="00714E2A">
              <w:rPr>
                <w:color w:val="000000"/>
                <w:sz w:val="20"/>
                <w:szCs w:val="20"/>
                <w:lang w:bidi="ar-SA"/>
              </w:rPr>
              <w:t>Годовой расход натурального топлива</w:t>
            </w:r>
          </w:p>
        </w:tc>
        <w:tc>
          <w:tcPr>
            <w:tcW w:w="342" w:type="pct"/>
            <w:tcBorders>
              <w:top w:val="nil"/>
              <w:left w:val="nil"/>
              <w:bottom w:val="single" w:sz="4" w:space="0" w:color="auto"/>
              <w:right w:val="single" w:sz="4" w:space="0" w:color="auto"/>
            </w:tcBorders>
            <w:shd w:val="clear" w:color="auto" w:fill="auto"/>
            <w:vAlign w:val="center"/>
            <w:hideMark/>
          </w:tcPr>
          <w:p w14:paraId="457F4F20" w14:textId="77777777" w:rsidR="0099352B" w:rsidRPr="00714E2A" w:rsidRDefault="0099352B" w:rsidP="0099352B">
            <w:pPr>
              <w:autoSpaceDE/>
              <w:autoSpaceDN/>
              <w:spacing w:line="240" w:lineRule="auto"/>
              <w:ind w:firstLine="0"/>
              <w:jc w:val="center"/>
              <w:rPr>
                <w:color w:val="000000"/>
                <w:sz w:val="20"/>
                <w:szCs w:val="20"/>
                <w:lang w:bidi="ar-SA"/>
              </w:rPr>
            </w:pPr>
            <w:r w:rsidRPr="00714E2A">
              <w:rPr>
                <w:color w:val="000000"/>
                <w:sz w:val="20"/>
                <w:szCs w:val="20"/>
                <w:lang w:bidi="ar-SA"/>
              </w:rPr>
              <w:t> </w:t>
            </w:r>
          </w:p>
        </w:tc>
        <w:tc>
          <w:tcPr>
            <w:tcW w:w="328" w:type="pct"/>
            <w:tcBorders>
              <w:top w:val="nil"/>
              <w:left w:val="nil"/>
              <w:bottom w:val="single" w:sz="4" w:space="0" w:color="auto"/>
              <w:right w:val="single" w:sz="4" w:space="0" w:color="auto"/>
            </w:tcBorders>
            <w:shd w:val="clear" w:color="auto" w:fill="auto"/>
            <w:noWrap/>
            <w:vAlign w:val="center"/>
            <w:hideMark/>
          </w:tcPr>
          <w:p w14:paraId="400B4818" w14:textId="23CCB6A9"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170,716</w:t>
            </w:r>
          </w:p>
        </w:tc>
        <w:tc>
          <w:tcPr>
            <w:tcW w:w="328" w:type="pct"/>
            <w:tcBorders>
              <w:top w:val="nil"/>
              <w:left w:val="nil"/>
              <w:bottom w:val="single" w:sz="4" w:space="0" w:color="auto"/>
              <w:right w:val="single" w:sz="4" w:space="0" w:color="auto"/>
            </w:tcBorders>
            <w:shd w:val="clear" w:color="auto" w:fill="auto"/>
            <w:noWrap/>
            <w:vAlign w:val="center"/>
            <w:hideMark/>
          </w:tcPr>
          <w:p w14:paraId="0BD98B33" w14:textId="2A92D048"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171,084</w:t>
            </w:r>
          </w:p>
        </w:tc>
        <w:tc>
          <w:tcPr>
            <w:tcW w:w="328" w:type="pct"/>
            <w:tcBorders>
              <w:top w:val="nil"/>
              <w:left w:val="nil"/>
              <w:bottom w:val="single" w:sz="4" w:space="0" w:color="auto"/>
              <w:right w:val="single" w:sz="4" w:space="0" w:color="auto"/>
            </w:tcBorders>
            <w:shd w:val="clear" w:color="auto" w:fill="auto"/>
            <w:noWrap/>
            <w:vAlign w:val="center"/>
            <w:hideMark/>
          </w:tcPr>
          <w:p w14:paraId="33BDEC22" w14:textId="72E530EE"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177,257</w:t>
            </w:r>
          </w:p>
        </w:tc>
        <w:tc>
          <w:tcPr>
            <w:tcW w:w="328" w:type="pct"/>
            <w:tcBorders>
              <w:top w:val="nil"/>
              <w:left w:val="nil"/>
              <w:bottom w:val="single" w:sz="4" w:space="0" w:color="auto"/>
              <w:right w:val="single" w:sz="4" w:space="0" w:color="auto"/>
            </w:tcBorders>
            <w:shd w:val="clear" w:color="auto" w:fill="auto"/>
            <w:noWrap/>
            <w:vAlign w:val="center"/>
            <w:hideMark/>
          </w:tcPr>
          <w:p w14:paraId="1818AE91" w14:textId="0267E55D" w:rsidR="0099352B" w:rsidRPr="00714E2A" w:rsidRDefault="007B772B" w:rsidP="0099352B">
            <w:pPr>
              <w:autoSpaceDE/>
              <w:autoSpaceDN/>
              <w:spacing w:line="240" w:lineRule="auto"/>
              <w:ind w:firstLine="0"/>
              <w:jc w:val="center"/>
              <w:rPr>
                <w:color w:val="000000"/>
                <w:sz w:val="20"/>
                <w:szCs w:val="20"/>
                <w:lang w:bidi="ar-SA"/>
              </w:rPr>
            </w:pPr>
            <w:r>
              <w:rPr>
                <w:color w:val="000000"/>
                <w:sz w:val="20"/>
                <w:szCs w:val="20"/>
              </w:rPr>
              <w:t>204,384</w:t>
            </w:r>
          </w:p>
        </w:tc>
        <w:tc>
          <w:tcPr>
            <w:tcW w:w="328" w:type="pct"/>
            <w:tcBorders>
              <w:top w:val="nil"/>
              <w:left w:val="nil"/>
              <w:bottom w:val="single" w:sz="4" w:space="0" w:color="auto"/>
              <w:right w:val="single" w:sz="4" w:space="0" w:color="auto"/>
            </w:tcBorders>
            <w:shd w:val="clear" w:color="auto" w:fill="auto"/>
            <w:noWrap/>
            <w:vAlign w:val="center"/>
            <w:hideMark/>
          </w:tcPr>
          <w:p w14:paraId="05EDBED4" w14:textId="4BFF0F3C" w:rsidR="0099352B" w:rsidRPr="00714E2A" w:rsidRDefault="006835D9" w:rsidP="0099352B">
            <w:pPr>
              <w:autoSpaceDE/>
              <w:autoSpaceDN/>
              <w:spacing w:line="240" w:lineRule="auto"/>
              <w:ind w:firstLine="0"/>
              <w:jc w:val="center"/>
              <w:rPr>
                <w:color w:val="000000"/>
                <w:sz w:val="20"/>
                <w:szCs w:val="20"/>
                <w:lang w:bidi="ar-SA"/>
              </w:rPr>
            </w:pPr>
            <w:r>
              <w:rPr>
                <w:color w:val="000000"/>
                <w:sz w:val="20"/>
                <w:szCs w:val="20"/>
              </w:rPr>
              <w:t>201,907</w:t>
            </w:r>
          </w:p>
        </w:tc>
        <w:tc>
          <w:tcPr>
            <w:tcW w:w="328" w:type="pct"/>
            <w:tcBorders>
              <w:top w:val="nil"/>
              <w:left w:val="nil"/>
              <w:bottom w:val="single" w:sz="4" w:space="0" w:color="auto"/>
              <w:right w:val="single" w:sz="4" w:space="0" w:color="auto"/>
            </w:tcBorders>
            <w:shd w:val="clear" w:color="auto" w:fill="auto"/>
            <w:noWrap/>
            <w:vAlign w:val="center"/>
            <w:hideMark/>
          </w:tcPr>
          <w:p w14:paraId="0CBE8FCE" w14:textId="12F854AE" w:rsidR="0099352B" w:rsidRPr="00714E2A" w:rsidRDefault="001957A6" w:rsidP="0099352B">
            <w:pPr>
              <w:autoSpaceDE/>
              <w:autoSpaceDN/>
              <w:spacing w:line="240" w:lineRule="auto"/>
              <w:ind w:firstLine="0"/>
              <w:jc w:val="center"/>
              <w:rPr>
                <w:color w:val="000000"/>
                <w:sz w:val="20"/>
                <w:szCs w:val="20"/>
                <w:lang w:bidi="ar-SA"/>
              </w:rPr>
            </w:pPr>
            <w:r>
              <w:rPr>
                <w:color w:val="000000"/>
                <w:sz w:val="20"/>
                <w:szCs w:val="20"/>
              </w:rPr>
              <w:t>210,785</w:t>
            </w:r>
          </w:p>
        </w:tc>
        <w:tc>
          <w:tcPr>
            <w:tcW w:w="328" w:type="pct"/>
            <w:tcBorders>
              <w:top w:val="nil"/>
              <w:left w:val="nil"/>
              <w:bottom w:val="single" w:sz="4" w:space="0" w:color="auto"/>
              <w:right w:val="single" w:sz="4" w:space="0" w:color="auto"/>
            </w:tcBorders>
            <w:shd w:val="clear" w:color="auto" w:fill="auto"/>
            <w:noWrap/>
            <w:vAlign w:val="center"/>
            <w:hideMark/>
          </w:tcPr>
          <w:p w14:paraId="059F7B93" w14:textId="024B08AC"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194,997</w:t>
            </w:r>
          </w:p>
        </w:tc>
        <w:tc>
          <w:tcPr>
            <w:tcW w:w="328" w:type="pct"/>
            <w:tcBorders>
              <w:top w:val="nil"/>
              <w:left w:val="nil"/>
              <w:bottom w:val="single" w:sz="4" w:space="0" w:color="auto"/>
              <w:right w:val="single" w:sz="4" w:space="0" w:color="auto"/>
            </w:tcBorders>
            <w:shd w:val="clear" w:color="auto" w:fill="auto"/>
            <w:noWrap/>
            <w:vAlign w:val="center"/>
            <w:hideMark/>
          </w:tcPr>
          <w:p w14:paraId="5254708C" w14:textId="55B12609"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197,042</w:t>
            </w:r>
          </w:p>
        </w:tc>
        <w:tc>
          <w:tcPr>
            <w:tcW w:w="328" w:type="pct"/>
            <w:tcBorders>
              <w:top w:val="nil"/>
              <w:left w:val="nil"/>
              <w:bottom w:val="single" w:sz="4" w:space="0" w:color="auto"/>
              <w:right w:val="single" w:sz="4" w:space="0" w:color="auto"/>
            </w:tcBorders>
            <w:shd w:val="clear" w:color="auto" w:fill="auto"/>
            <w:noWrap/>
            <w:vAlign w:val="center"/>
            <w:hideMark/>
          </w:tcPr>
          <w:p w14:paraId="0C6E82E7" w14:textId="76F8D4F1"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199,511</w:t>
            </w:r>
          </w:p>
        </w:tc>
        <w:tc>
          <w:tcPr>
            <w:tcW w:w="328" w:type="pct"/>
            <w:tcBorders>
              <w:top w:val="nil"/>
              <w:left w:val="nil"/>
              <w:bottom w:val="single" w:sz="4" w:space="0" w:color="auto"/>
              <w:right w:val="single" w:sz="4" w:space="0" w:color="auto"/>
            </w:tcBorders>
            <w:shd w:val="clear" w:color="auto" w:fill="auto"/>
            <w:noWrap/>
            <w:vAlign w:val="center"/>
            <w:hideMark/>
          </w:tcPr>
          <w:p w14:paraId="06A09BCF" w14:textId="10CCF3E1"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199,423</w:t>
            </w:r>
          </w:p>
        </w:tc>
        <w:tc>
          <w:tcPr>
            <w:tcW w:w="328" w:type="pct"/>
            <w:tcBorders>
              <w:top w:val="nil"/>
              <w:left w:val="nil"/>
              <w:bottom w:val="single" w:sz="4" w:space="0" w:color="auto"/>
              <w:right w:val="single" w:sz="4" w:space="0" w:color="auto"/>
            </w:tcBorders>
            <w:shd w:val="clear" w:color="auto" w:fill="auto"/>
            <w:noWrap/>
            <w:vAlign w:val="center"/>
            <w:hideMark/>
          </w:tcPr>
          <w:p w14:paraId="5A85F70A" w14:textId="2E450136"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202,746</w:t>
            </w:r>
          </w:p>
        </w:tc>
        <w:tc>
          <w:tcPr>
            <w:tcW w:w="327" w:type="pct"/>
            <w:tcBorders>
              <w:top w:val="nil"/>
              <w:left w:val="nil"/>
              <w:bottom w:val="single" w:sz="4" w:space="0" w:color="auto"/>
              <w:right w:val="single" w:sz="4" w:space="0" w:color="auto"/>
            </w:tcBorders>
            <w:shd w:val="clear" w:color="auto" w:fill="auto"/>
            <w:noWrap/>
            <w:vAlign w:val="center"/>
            <w:hideMark/>
          </w:tcPr>
          <w:p w14:paraId="6063263A" w14:textId="109BE500"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202,650</w:t>
            </w:r>
          </w:p>
        </w:tc>
      </w:tr>
      <w:tr w:rsidR="0099352B" w:rsidRPr="00714E2A" w14:paraId="17414E9A" w14:textId="77777777" w:rsidTr="0099352B">
        <w:trPr>
          <w:trHeight w:val="20"/>
        </w:trPr>
        <w:tc>
          <w:tcPr>
            <w:tcW w:w="723" w:type="pct"/>
            <w:tcBorders>
              <w:top w:val="nil"/>
              <w:left w:val="single" w:sz="4" w:space="0" w:color="auto"/>
              <w:bottom w:val="single" w:sz="4" w:space="0" w:color="auto"/>
              <w:right w:val="single" w:sz="4" w:space="0" w:color="auto"/>
            </w:tcBorders>
            <w:shd w:val="clear" w:color="auto" w:fill="auto"/>
            <w:vAlign w:val="center"/>
            <w:hideMark/>
          </w:tcPr>
          <w:p w14:paraId="397C6A05" w14:textId="77777777" w:rsidR="0099352B" w:rsidRPr="00714E2A" w:rsidRDefault="0099352B" w:rsidP="0099352B">
            <w:pPr>
              <w:autoSpaceDE/>
              <w:autoSpaceDN/>
              <w:spacing w:line="240" w:lineRule="auto"/>
              <w:ind w:firstLine="0"/>
              <w:jc w:val="left"/>
              <w:rPr>
                <w:color w:val="000000"/>
                <w:sz w:val="20"/>
                <w:szCs w:val="20"/>
                <w:lang w:bidi="ar-SA"/>
              </w:rPr>
            </w:pPr>
            <w:r w:rsidRPr="00714E2A">
              <w:rPr>
                <w:color w:val="000000"/>
                <w:sz w:val="20"/>
                <w:szCs w:val="20"/>
                <w:lang w:bidi="ar-SA"/>
              </w:rPr>
              <w:t>— Природный газ</w:t>
            </w:r>
          </w:p>
        </w:tc>
        <w:tc>
          <w:tcPr>
            <w:tcW w:w="342" w:type="pct"/>
            <w:tcBorders>
              <w:top w:val="nil"/>
              <w:left w:val="nil"/>
              <w:bottom w:val="single" w:sz="4" w:space="0" w:color="auto"/>
              <w:right w:val="single" w:sz="4" w:space="0" w:color="auto"/>
            </w:tcBorders>
            <w:shd w:val="clear" w:color="auto" w:fill="auto"/>
            <w:vAlign w:val="center"/>
            <w:hideMark/>
          </w:tcPr>
          <w:p w14:paraId="74FC16EF" w14:textId="77777777" w:rsidR="0099352B" w:rsidRPr="00714E2A" w:rsidRDefault="0099352B" w:rsidP="0099352B">
            <w:pPr>
              <w:autoSpaceDE/>
              <w:autoSpaceDN/>
              <w:spacing w:line="240" w:lineRule="auto"/>
              <w:ind w:firstLine="0"/>
              <w:jc w:val="center"/>
              <w:rPr>
                <w:color w:val="000000"/>
                <w:sz w:val="20"/>
                <w:szCs w:val="20"/>
                <w:lang w:bidi="ar-SA"/>
              </w:rPr>
            </w:pPr>
            <w:r w:rsidRPr="00714E2A">
              <w:rPr>
                <w:color w:val="000000"/>
                <w:sz w:val="20"/>
                <w:szCs w:val="20"/>
                <w:lang w:bidi="ar-SA"/>
              </w:rPr>
              <w:t>млн. м³/год</w:t>
            </w:r>
          </w:p>
        </w:tc>
        <w:tc>
          <w:tcPr>
            <w:tcW w:w="328" w:type="pct"/>
            <w:tcBorders>
              <w:top w:val="nil"/>
              <w:left w:val="nil"/>
              <w:bottom w:val="single" w:sz="4" w:space="0" w:color="auto"/>
              <w:right w:val="single" w:sz="4" w:space="0" w:color="auto"/>
            </w:tcBorders>
            <w:shd w:val="clear" w:color="auto" w:fill="auto"/>
            <w:noWrap/>
            <w:vAlign w:val="center"/>
            <w:hideMark/>
          </w:tcPr>
          <w:p w14:paraId="0608B5DB" w14:textId="5066BB3D"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170,716</w:t>
            </w:r>
          </w:p>
        </w:tc>
        <w:tc>
          <w:tcPr>
            <w:tcW w:w="328" w:type="pct"/>
            <w:tcBorders>
              <w:top w:val="nil"/>
              <w:left w:val="nil"/>
              <w:bottom w:val="single" w:sz="4" w:space="0" w:color="auto"/>
              <w:right w:val="single" w:sz="4" w:space="0" w:color="auto"/>
            </w:tcBorders>
            <w:shd w:val="clear" w:color="auto" w:fill="auto"/>
            <w:noWrap/>
            <w:vAlign w:val="center"/>
            <w:hideMark/>
          </w:tcPr>
          <w:p w14:paraId="17353CBF" w14:textId="35D46F63"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171,084</w:t>
            </w:r>
          </w:p>
        </w:tc>
        <w:tc>
          <w:tcPr>
            <w:tcW w:w="328" w:type="pct"/>
            <w:tcBorders>
              <w:top w:val="nil"/>
              <w:left w:val="nil"/>
              <w:bottom w:val="single" w:sz="4" w:space="0" w:color="auto"/>
              <w:right w:val="single" w:sz="4" w:space="0" w:color="auto"/>
            </w:tcBorders>
            <w:shd w:val="clear" w:color="auto" w:fill="auto"/>
            <w:noWrap/>
            <w:vAlign w:val="center"/>
            <w:hideMark/>
          </w:tcPr>
          <w:p w14:paraId="706828FA" w14:textId="770CF761"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177,257</w:t>
            </w:r>
          </w:p>
        </w:tc>
        <w:tc>
          <w:tcPr>
            <w:tcW w:w="328" w:type="pct"/>
            <w:tcBorders>
              <w:top w:val="nil"/>
              <w:left w:val="nil"/>
              <w:bottom w:val="single" w:sz="4" w:space="0" w:color="auto"/>
              <w:right w:val="single" w:sz="4" w:space="0" w:color="auto"/>
            </w:tcBorders>
            <w:shd w:val="clear" w:color="auto" w:fill="auto"/>
            <w:noWrap/>
            <w:vAlign w:val="center"/>
            <w:hideMark/>
          </w:tcPr>
          <w:p w14:paraId="66F8E47F" w14:textId="112E5363" w:rsidR="0099352B" w:rsidRPr="00714E2A" w:rsidRDefault="007B772B" w:rsidP="0099352B">
            <w:pPr>
              <w:autoSpaceDE/>
              <w:autoSpaceDN/>
              <w:spacing w:line="240" w:lineRule="auto"/>
              <w:ind w:firstLine="0"/>
              <w:jc w:val="center"/>
              <w:rPr>
                <w:color w:val="000000"/>
                <w:sz w:val="20"/>
                <w:szCs w:val="20"/>
                <w:lang w:bidi="ar-SA"/>
              </w:rPr>
            </w:pPr>
            <w:r>
              <w:rPr>
                <w:color w:val="000000"/>
                <w:sz w:val="20"/>
                <w:szCs w:val="20"/>
              </w:rPr>
              <w:t>204,384</w:t>
            </w:r>
          </w:p>
        </w:tc>
        <w:tc>
          <w:tcPr>
            <w:tcW w:w="328" w:type="pct"/>
            <w:tcBorders>
              <w:top w:val="nil"/>
              <w:left w:val="nil"/>
              <w:bottom w:val="single" w:sz="4" w:space="0" w:color="auto"/>
              <w:right w:val="single" w:sz="4" w:space="0" w:color="auto"/>
            </w:tcBorders>
            <w:shd w:val="clear" w:color="auto" w:fill="auto"/>
            <w:noWrap/>
            <w:vAlign w:val="center"/>
            <w:hideMark/>
          </w:tcPr>
          <w:p w14:paraId="7562C8B4" w14:textId="5BD54F8E" w:rsidR="0099352B" w:rsidRPr="00714E2A" w:rsidRDefault="006835D9" w:rsidP="0099352B">
            <w:pPr>
              <w:autoSpaceDE/>
              <w:autoSpaceDN/>
              <w:spacing w:line="240" w:lineRule="auto"/>
              <w:ind w:firstLine="0"/>
              <w:jc w:val="center"/>
              <w:rPr>
                <w:color w:val="000000"/>
                <w:sz w:val="20"/>
                <w:szCs w:val="20"/>
                <w:lang w:bidi="ar-SA"/>
              </w:rPr>
            </w:pPr>
            <w:r>
              <w:rPr>
                <w:color w:val="000000"/>
                <w:sz w:val="20"/>
                <w:szCs w:val="20"/>
              </w:rPr>
              <w:t>201,907</w:t>
            </w:r>
          </w:p>
        </w:tc>
        <w:tc>
          <w:tcPr>
            <w:tcW w:w="328" w:type="pct"/>
            <w:tcBorders>
              <w:top w:val="nil"/>
              <w:left w:val="nil"/>
              <w:bottom w:val="single" w:sz="4" w:space="0" w:color="auto"/>
              <w:right w:val="single" w:sz="4" w:space="0" w:color="auto"/>
            </w:tcBorders>
            <w:shd w:val="clear" w:color="auto" w:fill="auto"/>
            <w:noWrap/>
            <w:vAlign w:val="center"/>
            <w:hideMark/>
          </w:tcPr>
          <w:p w14:paraId="69BAA929" w14:textId="2159EB35" w:rsidR="0099352B" w:rsidRPr="00714E2A" w:rsidRDefault="001957A6" w:rsidP="0099352B">
            <w:pPr>
              <w:autoSpaceDE/>
              <w:autoSpaceDN/>
              <w:spacing w:line="240" w:lineRule="auto"/>
              <w:ind w:firstLine="0"/>
              <w:jc w:val="center"/>
              <w:rPr>
                <w:color w:val="000000"/>
                <w:sz w:val="20"/>
                <w:szCs w:val="20"/>
                <w:lang w:bidi="ar-SA"/>
              </w:rPr>
            </w:pPr>
            <w:r>
              <w:rPr>
                <w:color w:val="000000"/>
                <w:sz w:val="20"/>
                <w:szCs w:val="20"/>
              </w:rPr>
              <w:t>210,785</w:t>
            </w:r>
          </w:p>
        </w:tc>
        <w:tc>
          <w:tcPr>
            <w:tcW w:w="328" w:type="pct"/>
            <w:tcBorders>
              <w:top w:val="nil"/>
              <w:left w:val="nil"/>
              <w:bottom w:val="single" w:sz="4" w:space="0" w:color="auto"/>
              <w:right w:val="single" w:sz="4" w:space="0" w:color="auto"/>
            </w:tcBorders>
            <w:shd w:val="clear" w:color="auto" w:fill="auto"/>
            <w:noWrap/>
            <w:vAlign w:val="center"/>
            <w:hideMark/>
          </w:tcPr>
          <w:p w14:paraId="38F868D4" w14:textId="1E1C3A7B"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194,997</w:t>
            </w:r>
          </w:p>
        </w:tc>
        <w:tc>
          <w:tcPr>
            <w:tcW w:w="328" w:type="pct"/>
            <w:tcBorders>
              <w:top w:val="nil"/>
              <w:left w:val="nil"/>
              <w:bottom w:val="single" w:sz="4" w:space="0" w:color="auto"/>
              <w:right w:val="single" w:sz="4" w:space="0" w:color="auto"/>
            </w:tcBorders>
            <w:shd w:val="clear" w:color="auto" w:fill="auto"/>
            <w:noWrap/>
            <w:vAlign w:val="center"/>
            <w:hideMark/>
          </w:tcPr>
          <w:p w14:paraId="2CDA6C2D" w14:textId="54EE4020"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197,042</w:t>
            </w:r>
          </w:p>
        </w:tc>
        <w:tc>
          <w:tcPr>
            <w:tcW w:w="328" w:type="pct"/>
            <w:tcBorders>
              <w:top w:val="nil"/>
              <w:left w:val="nil"/>
              <w:bottom w:val="single" w:sz="4" w:space="0" w:color="auto"/>
              <w:right w:val="single" w:sz="4" w:space="0" w:color="auto"/>
            </w:tcBorders>
            <w:shd w:val="clear" w:color="auto" w:fill="auto"/>
            <w:noWrap/>
            <w:vAlign w:val="center"/>
            <w:hideMark/>
          </w:tcPr>
          <w:p w14:paraId="5274C80C" w14:textId="66D3CFAE"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199,511</w:t>
            </w:r>
          </w:p>
        </w:tc>
        <w:tc>
          <w:tcPr>
            <w:tcW w:w="328" w:type="pct"/>
            <w:tcBorders>
              <w:top w:val="nil"/>
              <w:left w:val="nil"/>
              <w:bottom w:val="single" w:sz="4" w:space="0" w:color="auto"/>
              <w:right w:val="single" w:sz="4" w:space="0" w:color="auto"/>
            </w:tcBorders>
            <w:shd w:val="clear" w:color="auto" w:fill="auto"/>
            <w:noWrap/>
            <w:vAlign w:val="center"/>
            <w:hideMark/>
          </w:tcPr>
          <w:p w14:paraId="652B5C0F" w14:textId="4FD71DFC"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199,423</w:t>
            </w:r>
          </w:p>
        </w:tc>
        <w:tc>
          <w:tcPr>
            <w:tcW w:w="328" w:type="pct"/>
            <w:tcBorders>
              <w:top w:val="nil"/>
              <w:left w:val="nil"/>
              <w:bottom w:val="single" w:sz="4" w:space="0" w:color="auto"/>
              <w:right w:val="single" w:sz="4" w:space="0" w:color="auto"/>
            </w:tcBorders>
            <w:shd w:val="clear" w:color="auto" w:fill="auto"/>
            <w:noWrap/>
            <w:vAlign w:val="center"/>
            <w:hideMark/>
          </w:tcPr>
          <w:p w14:paraId="4B779446" w14:textId="23971014"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202,746</w:t>
            </w:r>
          </w:p>
        </w:tc>
        <w:tc>
          <w:tcPr>
            <w:tcW w:w="327" w:type="pct"/>
            <w:tcBorders>
              <w:top w:val="nil"/>
              <w:left w:val="nil"/>
              <w:bottom w:val="single" w:sz="4" w:space="0" w:color="auto"/>
              <w:right w:val="single" w:sz="4" w:space="0" w:color="auto"/>
            </w:tcBorders>
            <w:shd w:val="clear" w:color="auto" w:fill="auto"/>
            <w:noWrap/>
            <w:vAlign w:val="center"/>
            <w:hideMark/>
          </w:tcPr>
          <w:p w14:paraId="45801FB1" w14:textId="2ED3CC41"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202,650</w:t>
            </w:r>
          </w:p>
        </w:tc>
      </w:tr>
    </w:tbl>
    <w:p w14:paraId="3DF8B559" w14:textId="48BEB80A" w:rsidR="00714E2A" w:rsidRDefault="00714E2A">
      <w:pPr>
        <w:widowControl w:val="0"/>
        <w:spacing w:line="240" w:lineRule="auto"/>
        <w:ind w:firstLine="0"/>
        <w:jc w:val="left"/>
        <w:rPr>
          <w:lang w:eastAsia="en-US" w:bidi="ar-SA"/>
        </w:rPr>
      </w:pPr>
    </w:p>
    <w:p w14:paraId="57A7324C" w14:textId="77777777" w:rsidR="00714E2A" w:rsidRDefault="00714E2A">
      <w:pPr>
        <w:widowControl w:val="0"/>
        <w:spacing w:line="240" w:lineRule="auto"/>
        <w:ind w:firstLine="0"/>
        <w:jc w:val="left"/>
        <w:rPr>
          <w:lang w:eastAsia="en-US" w:bidi="ar-SA"/>
        </w:rPr>
      </w:pPr>
      <w:r>
        <w:rPr>
          <w:lang w:eastAsia="en-US" w:bidi="ar-SA"/>
        </w:rPr>
        <w:br w:type="page"/>
      </w:r>
    </w:p>
    <w:p w14:paraId="56AF4405" w14:textId="33CA3F59" w:rsidR="006604DD" w:rsidRPr="007C4329" w:rsidRDefault="006604DD" w:rsidP="006604DD">
      <w:pPr>
        <w:pStyle w:val="af4"/>
        <w:rPr>
          <w:lang w:eastAsia="en-US" w:bidi="ar-SA"/>
        </w:rPr>
      </w:pPr>
      <w:r w:rsidRPr="007C4329">
        <w:lastRenderedPageBreak/>
        <w:t>Таблица </w:t>
      </w:r>
      <w:r w:rsidRPr="007C4329">
        <w:fldChar w:fldCharType="begin"/>
      </w:r>
      <w:r w:rsidRPr="007C4329">
        <w:instrText xml:space="preserve"> SEQ Таблица \* ARABIC </w:instrText>
      </w:r>
      <w:r w:rsidRPr="007C4329">
        <w:fldChar w:fldCharType="separate"/>
      </w:r>
      <w:r w:rsidR="00BF2074">
        <w:rPr>
          <w:noProof/>
        </w:rPr>
        <w:t>4</w:t>
      </w:r>
      <w:r w:rsidRPr="007C4329">
        <w:fldChar w:fldCharType="end"/>
      </w:r>
      <w:r w:rsidRPr="007C4329">
        <w:t xml:space="preserve">. </w:t>
      </w:r>
      <w:r w:rsidR="00F809CE" w:rsidRPr="007C4329">
        <w:rPr>
          <w:bCs/>
          <w:iCs w:val="0"/>
          <w:szCs w:val="26"/>
        </w:rPr>
        <w:t>Существующий и перспективный топливный баланс</w:t>
      </w:r>
      <w:r w:rsidRPr="007C4329">
        <w:rPr>
          <w:lang w:eastAsia="en-US" w:bidi="ar-SA"/>
        </w:rPr>
        <w:t xml:space="preserve">, </w:t>
      </w:r>
      <w:r w:rsidR="0024659E">
        <w:rPr>
          <w:lang w:eastAsia="en-US" w:bidi="ar-SA"/>
        </w:rPr>
        <w:t>Котельная</w:t>
      </w:r>
      <w:r w:rsidRPr="007C4329">
        <w:rPr>
          <w:lang w:eastAsia="en-US" w:bidi="ar-SA"/>
        </w:rPr>
        <w:t xml:space="preserve">, ул. </w:t>
      </w:r>
      <w:r w:rsidR="007C4329" w:rsidRPr="007C4329">
        <w:rPr>
          <w:lang w:eastAsia="en-US" w:bidi="ar-SA"/>
        </w:rPr>
        <w:t>Куйбышева, д. 77</w:t>
      </w:r>
      <w:r w:rsidRPr="007C4329">
        <w:rPr>
          <w:lang w:eastAsia="en-US" w:bidi="ar-SA"/>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40"/>
        <w:gridCol w:w="1248"/>
        <w:gridCol w:w="1264"/>
        <w:gridCol w:w="1083"/>
        <w:gridCol w:w="895"/>
        <w:gridCol w:w="895"/>
        <w:gridCol w:w="1124"/>
        <w:gridCol w:w="1073"/>
        <w:gridCol w:w="841"/>
        <w:gridCol w:w="25"/>
        <w:gridCol w:w="783"/>
        <w:gridCol w:w="895"/>
        <w:gridCol w:w="895"/>
        <w:gridCol w:w="895"/>
        <w:gridCol w:w="866"/>
      </w:tblGrid>
      <w:tr w:rsidR="00911D58" w:rsidRPr="00714E2A" w14:paraId="2D6ACF4D" w14:textId="77777777" w:rsidTr="00AF62F4">
        <w:trPr>
          <w:trHeight w:val="20"/>
          <w:tblHeader/>
        </w:trPr>
        <w:tc>
          <w:tcPr>
            <w:tcW w:w="986" w:type="pct"/>
            <w:shd w:val="clear" w:color="auto" w:fill="auto"/>
            <w:vAlign w:val="center"/>
            <w:hideMark/>
          </w:tcPr>
          <w:p w14:paraId="64BFA868" w14:textId="5B35AD31" w:rsidR="009A5748" w:rsidRPr="00714E2A" w:rsidRDefault="009A5748" w:rsidP="00DF36F2">
            <w:pPr>
              <w:autoSpaceDE/>
              <w:autoSpaceDN/>
              <w:spacing w:line="240" w:lineRule="auto"/>
              <w:ind w:firstLine="0"/>
              <w:jc w:val="left"/>
              <w:rPr>
                <w:b/>
                <w:bCs/>
                <w:color w:val="000000"/>
                <w:sz w:val="20"/>
                <w:szCs w:val="20"/>
                <w:lang w:bidi="ar-SA"/>
              </w:rPr>
            </w:pPr>
            <w:r w:rsidRPr="00714E2A">
              <w:rPr>
                <w:b/>
                <w:bCs/>
                <w:color w:val="000000"/>
                <w:sz w:val="20"/>
                <w:szCs w:val="20"/>
                <w:lang w:bidi="ar-SA"/>
              </w:rPr>
              <w:t>Котельная, ул. Куйбышева, д. 77</w:t>
            </w:r>
          </w:p>
        </w:tc>
        <w:tc>
          <w:tcPr>
            <w:tcW w:w="392" w:type="pct"/>
            <w:shd w:val="clear" w:color="auto" w:fill="auto"/>
            <w:vAlign w:val="center"/>
            <w:hideMark/>
          </w:tcPr>
          <w:p w14:paraId="27AC8675" w14:textId="77777777" w:rsidR="009A5748" w:rsidRPr="00714E2A" w:rsidRDefault="009A5748" w:rsidP="00714E2A">
            <w:pPr>
              <w:autoSpaceDE/>
              <w:autoSpaceDN/>
              <w:spacing w:line="240" w:lineRule="auto"/>
              <w:ind w:firstLine="0"/>
              <w:jc w:val="center"/>
              <w:rPr>
                <w:b/>
                <w:bCs/>
                <w:color w:val="000000"/>
                <w:sz w:val="20"/>
                <w:szCs w:val="20"/>
                <w:lang w:bidi="ar-SA"/>
              </w:rPr>
            </w:pPr>
            <w:r w:rsidRPr="00714E2A">
              <w:rPr>
                <w:b/>
                <w:bCs/>
                <w:color w:val="000000"/>
                <w:sz w:val="20"/>
                <w:szCs w:val="20"/>
                <w:lang w:bidi="ar-SA"/>
              </w:rPr>
              <w:t>Единица измерения</w:t>
            </w:r>
          </w:p>
        </w:tc>
        <w:tc>
          <w:tcPr>
            <w:tcW w:w="397" w:type="pct"/>
            <w:shd w:val="clear" w:color="auto" w:fill="auto"/>
            <w:vAlign w:val="center"/>
            <w:hideMark/>
          </w:tcPr>
          <w:p w14:paraId="20AF06D4" w14:textId="77777777" w:rsidR="009A5748" w:rsidRPr="00714E2A" w:rsidRDefault="009A5748" w:rsidP="00714E2A">
            <w:pPr>
              <w:autoSpaceDE/>
              <w:autoSpaceDN/>
              <w:spacing w:line="240" w:lineRule="auto"/>
              <w:ind w:firstLine="0"/>
              <w:jc w:val="center"/>
              <w:rPr>
                <w:b/>
                <w:bCs/>
                <w:color w:val="000000"/>
                <w:sz w:val="20"/>
                <w:szCs w:val="20"/>
                <w:lang w:bidi="ar-SA"/>
              </w:rPr>
            </w:pPr>
            <w:r w:rsidRPr="00714E2A">
              <w:rPr>
                <w:b/>
                <w:bCs/>
                <w:color w:val="000000"/>
                <w:sz w:val="20"/>
                <w:szCs w:val="20"/>
                <w:lang w:bidi="ar-SA"/>
              </w:rPr>
              <w:t>2019</w:t>
            </w:r>
          </w:p>
        </w:tc>
        <w:tc>
          <w:tcPr>
            <w:tcW w:w="340" w:type="pct"/>
            <w:shd w:val="clear" w:color="auto" w:fill="auto"/>
            <w:vAlign w:val="center"/>
            <w:hideMark/>
          </w:tcPr>
          <w:p w14:paraId="75A5C210" w14:textId="77777777" w:rsidR="009A5748" w:rsidRPr="00714E2A" w:rsidRDefault="009A5748" w:rsidP="00714E2A">
            <w:pPr>
              <w:autoSpaceDE/>
              <w:autoSpaceDN/>
              <w:spacing w:line="240" w:lineRule="auto"/>
              <w:ind w:firstLine="0"/>
              <w:jc w:val="center"/>
              <w:rPr>
                <w:b/>
                <w:bCs/>
                <w:color w:val="000000"/>
                <w:sz w:val="20"/>
                <w:szCs w:val="20"/>
                <w:lang w:bidi="ar-SA"/>
              </w:rPr>
            </w:pPr>
            <w:r w:rsidRPr="00714E2A">
              <w:rPr>
                <w:b/>
                <w:bCs/>
                <w:color w:val="000000"/>
                <w:sz w:val="20"/>
                <w:szCs w:val="20"/>
                <w:lang w:bidi="ar-SA"/>
              </w:rPr>
              <w:t>2020</w:t>
            </w:r>
          </w:p>
        </w:tc>
        <w:tc>
          <w:tcPr>
            <w:tcW w:w="281" w:type="pct"/>
            <w:shd w:val="clear" w:color="auto" w:fill="auto"/>
            <w:vAlign w:val="center"/>
            <w:hideMark/>
          </w:tcPr>
          <w:p w14:paraId="7312D1DA" w14:textId="77777777" w:rsidR="009A5748" w:rsidRPr="00714E2A" w:rsidRDefault="009A5748" w:rsidP="00714E2A">
            <w:pPr>
              <w:autoSpaceDE/>
              <w:autoSpaceDN/>
              <w:spacing w:line="240" w:lineRule="auto"/>
              <w:ind w:firstLine="0"/>
              <w:jc w:val="center"/>
              <w:rPr>
                <w:b/>
                <w:bCs/>
                <w:color w:val="000000"/>
                <w:sz w:val="20"/>
                <w:szCs w:val="20"/>
                <w:lang w:bidi="ar-SA"/>
              </w:rPr>
            </w:pPr>
            <w:r w:rsidRPr="00714E2A">
              <w:rPr>
                <w:b/>
                <w:bCs/>
                <w:color w:val="000000"/>
                <w:sz w:val="20"/>
                <w:szCs w:val="20"/>
                <w:lang w:bidi="ar-SA"/>
              </w:rPr>
              <w:t>2021</w:t>
            </w:r>
          </w:p>
        </w:tc>
        <w:tc>
          <w:tcPr>
            <w:tcW w:w="281" w:type="pct"/>
            <w:shd w:val="clear" w:color="auto" w:fill="auto"/>
            <w:vAlign w:val="center"/>
            <w:hideMark/>
          </w:tcPr>
          <w:p w14:paraId="340983B8" w14:textId="77777777" w:rsidR="009A5748" w:rsidRPr="00714E2A" w:rsidRDefault="009A5748" w:rsidP="00714E2A">
            <w:pPr>
              <w:autoSpaceDE/>
              <w:autoSpaceDN/>
              <w:spacing w:line="240" w:lineRule="auto"/>
              <w:ind w:firstLine="0"/>
              <w:jc w:val="center"/>
              <w:rPr>
                <w:b/>
                <w:bCs/>
                <w:color w:val="000000"/>
                <w:sz w:val="20"/>
                <w:szCs w:val="20"/>
                <w:lang w:bidi="ar-SA"/>
              </w:rPr>
            </w:pPr>
            <w:r w:rsidRPr="00714E2A">
              <w:rPr>
                <w:b/>
                <w:bCs/>
                <w:color w:val="000000"/>
                <w:sz w:val="20"/>
                <w:szCs w:val="20"/>
                <w:lang w:bidi="ar-SA"/>
              </w:rPr>
              <w:t>2022</w:t>
            </w:r>
          </w:p>
        </w:tc>
        <w:tc>
          <w:tcPr>
            <w:tcW w:w="353" w:type="pct"/>
            <w:shd w:val="clear" w:color="auto" w:fill="auto"/>
            <w:vAlign w:val="center"/>
            <w:hideMark/>
          </w:tcPr>
          <w:p w14:paraId="6C0EF67E" w14:textId="77777777" w:rsidR="009A5748" w:rsidRPr="00714E2A" w:rsidRDefault="009A5748" w:rsidP="00714E2A">
            <w:pPr>
              <w:autoSpaceDE/>
              <w:autoSpaceDN/>
              <w:spacing w:line="240" w:lineRule="auto"/>
              <w:ind w:firstLine="0"/>
              <w:jc w:val="center"/>
              <w:rPr>
                <w:b/>
                <w:bCs/>
                <w:color w:val="000000"/>
                <w:sz w:val="20"/>
                <w:szCs w:val="20"/>
                <w:lang w:bidi="ar-SA"/>
              </w:rPr>
            </w:pPr>
            <w:r w:rsidRPr="00714E2A">
              <w:rPr>
                <w:b/>
                <w:bCs/>
                <w:color w:val="000000"/>
                <w:sz w:val="20"/>
                <w:szCs w:val="20"/>
                <w:lang w:bidi="ar-SA"/>
              </w:rPr>
              <w:t>2023</w:t>
            </w:r>
          </w:p>
        </w:tc>
        <w:tc>
          <w:tcPr>
            <w:tcW w:w="337" w:type="pct"/>
            <w:shd w:val="clear" w:color="auto" w:fill="auto"/>
            <w:vAlign w:val="center"/>
            <w:hideMark/>
          </w:tcPr>
          <w:p w14:paraId="15133903" w14:textId="77777777" w:rsidR="009A5748" w:rsidRPr="00714E2A" w:rsidRDefault="009A5748" w:rsidP="00714E2A">
            <w:pPr>
              <w:autoSpaceDE/>
              <w:autoSpaceDN/>
              <w:spacing w:line="240" w:lineRule="auto"/>
              <w:ind w:firstLine="0"/>
              <w:jc w:val="center"/>
              <w:rPr>
                <w:b/>
                <w:bCs/>
                <w:color w:val="000000"/>
                <w:sz w:val="20"/>
                <w:szCs w:val="20"/>
                <w:lang w:bidi="ar-SA"/>
              </w:rPr>
            </w:pPr>
            <w:r w:rsidRPr="00714E2A">
              <w:rPr>
                <w:b/>
                <w:bCs/>
                <w:color w:val="000000"/>
                <w:sz w:val="20"/>
                <w:szCs w:val="20"/>
                <w:lang w:bidi="ar-SA"/>
              </w:rPr>
              <w:t>2024</w:t>
            </w:r>
          </w:p>
        </w:tc>
        <w:tc>
          <w:tcPr>
            <w:tcW w:w="264" w:type="pct"/>
            <w:shd w:val="clear" w:color="auto" w:fill="auto"/>
            <w:vAlign w:val="center"/>
            <w:hideMark/>
          </w:tcPr>
          <w:p w14:paraId="1D7ED7AC" w14:textId="77777777" w:rsidR="009A5748" w:rsidRPr="00714E2A" w:rsidRDefault="009A5748" w:rsidP="00714E2A">
            <w:pPr>
              <w:autoSpaceDE/>
              <w:autoSpaceDN/>
              <w:spacing w:line="240" w:lineRule="auto"/>
              <w:ind w:firstLine="0"/>
              <w:jc w:val="center"/>
              <w:rPr>
                <w:b/>
                <w:bCs/>
                <w:color w:val="000000"/>
                <w:sz w:val="20"/>
                <w:szCs w:val="20"/>
                <w:lang w:bidi="ar-SA"/>
              </w:rPr>
            </w:pPr>
            <w:r w:rsidRPr="00714E2A">
              <w:rPr>
                <w:b/>
                <w:bCs/>
                <w:color w:val="000000"/>
                <w:sz w:val="20"/>
                <w:szCs w:val="20"/>
                <w:lang w:bidi="ar-SA"/>
              </w:rPr>
              <w:t>2025</w:t>
            </w:r>
          </w:p>
        </w:tc>
        <w:tc>
          <w:tcPr>
            <w:tcW w:w="254" w:type="pct"/>
            <w:gridSpan w:val="2"/>
            <w:shd w:val="clear" w:color="auto" w:fill="auto"/>
            <w:vAlign w:val="center"/>
            <w:hideMark/>
          </w:tcPr>
          <w:p w14:paraId="2624A213" w14:textId="77777777" w:rsidR="009A5748" w:rsidRPr="00714E2A" w:rsidRDefault="009A5748" w:rsidP="00714E2A">
            <w:pPr>
              <w:autoSpaceDE/>
              <w:autoSpaceDN/>
              <w:spacing w:line="240" w:lineRule="auto"/>
              <w:ind w:firstLine="0"/>
              <w:jc w:val="center"/>
              <w:rPr>
                <w:b/>
                <w:bCs/>
                <w:color w:val="000000"/>
                <w:sz w:val="20"/>
                <w:szCs w:val="20"/>
                <w:lang w:bidi="ar-SA"/>
              </w:rPr>
            </w:pPr>
            <w:r w:rsidRPr="00714E2A">
              <w:rPr>
                <w:b/>
                <w:bCs/>
                <w:color w:val="000000"/>
                <w:sz w:val="20"/>
                <w:szCs w:val="20"/>
                <w:lang w:bidi="ar-SA"/>
              </w:rPr>
              <w:t>2026</w:t>
            </w:r>
          </w:p>
        </w:tc>
        <w:tc>
          <w:tcPr>
            <w:tcW w:w="281" w:type="pct"/>
            <w:shd w:val="clear" w:color="auto" w:fill="auto"/>
            <w:vAlign w:val="center"/>
            <w:hideMark/>
          </w:tcPr>
          <w:p w14:paraId="666A7C68" w14:textId="77777777" w:rsidR="009A5748" w:rsidRPr="00714E2A" w:rsidRDefault="009A5748" w:rsidP="00714E2A">
            <w:pPr>
              <w:autoSpaceDE/>
              <w:autoSpaceDN/>
              <w:spacing w:line="240" w:lineRule="auto"/>
              <w:ind w:firstLine="0"/>
              <w:jc w:val="center"/>
              <w:rPr>
                <w:b/>
                <w:bCs/>
                <w:color w:val="000000"/>
                <w:sz w:val="20"/>
                <w:szCs w:val="20"/>
                <w:lang w:bidi="ar-SA"/>
              </w:rPr>
            </w:pPr>
            <w:r w:rsidRPr="00714E2A">
              <w:rPr>
                <w:b/>
                <w:bCs/>
                <w:color w:val="000000"/>
                <w:sz w:val="20"/>
                <w:szCs w:val="20"/>
                <w:lang w:bidi="ar-SA"/>
              </w:rPr>
              <w:t>2027</w:t>
            </w:r>
          </w:p>
        </w:tc>
        <w:tc>
          <w:tcPr>
            <w:tcW w:w="281" w:type="pct"/>
            <w:shd w:val="clear" w:color="auto" w:fill="auto"/>
            <w:vAlign w:val="center"/>
            <w:hideMark/>
          </w:tcPr>
          <w:p w14:paraId="1E3382E4" w14:textId="77777777" w:rsidR="009A5748" w:rsidRPr="00714E2A" w:rsidRDefault="009A5748" w:rsidP="00714E2A">
            <w:pPr>
              <w:autoSpaceDE/>
              <w:autoSpaceDN/>
              <w:spacing w:line="240" w:lineRule="auto"/>
              <w:ind w:firstLine="0"/>
              <w:jc w:val="center"/>
              <w:rPr>
                <w:b/>
                <w:bCs/>
                <w:color w:val="000000"/>
                <w:sz w:val="20"/>
                <w:szCs w:val="20"/>
                <w:lang w:bidi="ar-SA"/>
              </w:rPr>
            </w:pPr>
            <w:r w:rsidRPr="00714E2A">
              <w:rPr>
                <w:b/>
                <w:bCs/>
                <w:color w:val="000000"/>
                <w:sz w:val="20"/>
                <w:szCs w:val="20"/>
                <w:lang w:bidi="ar-SA"/>
              </w:rPr>
              <w:t>2028</w:t>
            </w:r>
          </w:p>
        </w:tc>
        <w:tc>
          <w:tcPr>
            <w:tcW w:w="281" w:type="pct"/>
            <w:shd w:val="clear" w:color="auto" w:fill="auto"/>
            <w:vAlign w:val="center"/>
            <w:hideMark/>
          </w:tcPr>
          <w:p w14:paraId="393127E4" w14:textId="77777777" w:rsidR="009A5748" w:rsidRPr="00714E2A" w:rsidRDefault="009A5748" w:rsidP="00714E2A">
            <w:pPr>
              <w:autoSpaceDE/>
              <w:autoSpaceDN/>
              <w:spacing w:line="240" w:lineRule="auto"/>
              <w:ind w:firstLine="0"/>
              <w:jc w:val="center"/>
              <w:rPr>
                <w:b/>
                <w:bCs/>
                <w:color w:val="000000"/>
                <w:sz w:val="20"/>
                <w:szCs w:val="20"/>
                <w:lang w:bidi="ar-SA"/>
              </w:rPr>
            </w:pPr>
            <w:r w:rsidRPr="00714E2A">
              <w:rPr>
                <w:b/>
                <w:bCs/>
                <w:color w:val="000000"/>
                <w:sz w:val="20"/>
                <w:szCs w:val="20"/>
                <w:lang w:bidi="ar-SA"/>
              </w:rPr>
              <w:t>2029</w:t>
            </w:r>
          </w:p>
        </w:tc>
        <w:tc>
          <w:tcPr>
            <w:tcW w:w="272" w:type="pct"/>
            <w:shd w:val="clear" w:color="auto" w:fill="auto"/>
            <w:vAlign w:val="center"/>
            <w:hideMark/>
          </w:tcPr>
          <w:p w14:paraId="2DD41F1C" w14:textId="77777777" w:rsidR="009A5748" w:rsidRPr="00714E2A" w:rsidRDefault="009A5748" w:rsidP="00714E2A">
            <w:pPr>
              <w:autoSpaceDE/>
              <w:autoSpaceDN/>
              <w:spacing w:line="240" w:lineRule="auto"/>
              <w:ind w:firstLine="0"/>
              <w:jc w:val="center"/>
              <w:rPr>
                <w:b/>
                <w:bCs/>
                <w:color w:val="000000"/>
                <w:sz w:val="20"/>
                <w:szCs w:val="20"/>
                <w:lang w:bidi="ar-SA"/>
              </w:rPr>
            </w:pPr>
            <w:r w:rsidRPr="00714E2A">
              <w:rPr>
                <w:b/>
                <w:bCs/>
                <w:color w:val="000000"/>
                <w:sz w:val="20"/>
                <w:szCs w:val="20"/>
                <w:lang w:bidi="ar-SA"/>
              </w:rPr>
              <w:t>2030</w:t>
            </w:r>
          </w:p>
        </w:tc>
      </w:tr>
      <w:tr w:rsidR="00C94B1F" w:rsidRPr="00714E2A" w14:paraId="564CD49A" w14:textId="77777777" w:rsidTr="009E0F4D">
        <w:trPr>
          <w:trHeight w:val="20"/>
        </w:trPr>
        <w:tc>
          <w:tcPr>
            <w:tcW w:w="986" w:type="pct"/>
            <w:shd w:val="clear" w:color="auto" w:fill="auto"/>
            <w:vAlign w:val="center"/>
            <w:hideMark/>
          </w:tcPr>
          <w:p w14:paraId="759F8520" w14:textId="77777777" w:rsidR="00C94B1F" w:rsidRPr="00714E2A" w:rsidRDefault="00C94B1F" w:rsidP="00714E2A">
            <w:pPr>
              <w:autoSpaceDE/>
              <w:autoSpaceDN/>
              <w:spacing w:line="240" w:lineRule="auto"/>
              <w:ind w:firstLine="0"/>
              <w:jc w:val="left"/>
              <w:rPr>
                <w:color w:val="000000"/>
                <w:sz w:val="20"/>
                <w:szCs w:val="20"/>
                <w:lang w:bidi="ar-SA"/>
              </w:rPr>
            </w:pPr>
            <w:r w:rsidRPr="00714E2A">
              <w:rPr>
                <w:color w:val="000000"/>
                <w:sz w:val="20"/>
                <w:szCs w:val="20"/>
                <w:lang w:bidi="ar-SA"/>
              </w:rPr>
              <w:t xml:space="preserve">Нагрузка источника, в </w:t>
            </w:r>
            <w:proofErr w:type="spellStart"/>
            <w:r w:rsidRPr="00714E2A">
              <w:rPr>
                <w:color w:val="000000"/>
                <w:sz w:val="20"/>
                <w:szCs w:val="20"/>
                <w:lang w:bidi="ar-SA"/>
              </w:rPr>
              <w:t>т.ч</w:t>
            </w:r>
            <w:proofErr w:type="spellEnd"/>
            <w:r w:rsidRPr="00714E2A">
              <w:rPr>
                <w:color w:val="000000"/>
                <w:sz w:val="20"/>
                <w:szCs w:val="20"/>
                <w:lang w:bidi="ar-SA"/>
              </w:rPr>
              <w:t>.:</w:t>
            </w:r>
          </w:p>
        </w:tc>
        <w:tc>
          <w:tcPr>
            <w:tcW w:w="392" w:type="pct"/>
            <w:shd w:val="clear" w:color="auto" w:fill="auto"/>
            <w:vAlign w:val="center"/>
            <w:hideMark/>
          </w:tcPr>
          <w:p w14:paraId="03C319C2" w14:textId="77777777" w:rsidR="00C94B1F" w:rsidRPr="00714E2A" w:rsidRDefault="00C94B1F" w:rsidP="00714E2A">
            <w:pPr>
              <w:autoSpaceDE/>
              <w:autoSpaceDN/>
              <w:spacing w:line="240" w:lineRule="auto"/>
              <w:ind w:firstLine="0"/>
              <w:jc w:val="center"/>
              <w:rPr>
                <w:color w:val="000000"/>
                <w:sz w:val="20"/>
                <w:szCs w:val="20"/>
                <w:lang w:bidi="ar-SA"/>
              </w:rPr>
            </w:pPr>
            <w:r w:rsidRPr="00714E2A">
              <w:rPr>
                <w:color w:val="000000"/>
                <w:sz w:val="20"/>
                <w:szCs w:val="20"/>
                <w:lang w:bidi="ar-SA"/>
              </w:rPr>
              <w:t>Гкал/ч</w:t>
            </w:r>
          </w:p>
        </w:tc>
        <w:tc>
          <w:tcPr>
            <w:tcW w:w="397" w:type="pct"/>
            <w:shd w:val="clear" w:color="auto" w:fill="auto"/>
            <w:noWrap/>
            <w:vAlign w:val="center"/>
            <w:hideMark/>
          </w:tcPr>
          <w:p w14:paraId="6EBFE823" w14:textId="77777777" w:rsidR="00C94B1F" w:rsidRPr="00714E2A" w:rsidRDefault="00C94B1F" w:rsidP="00714E2A">
            <w:pPr>
              <w:autoSpaceDE/>
              <w:autoSpaceDN/>
              <w:spacing w:line="240" w:lineRule="auto"/>
              <w:ind w:firstLine="0"/>
              <w:jc w:val="center"/>
              <w:rPr>
                <w:color w:val="000000"/>
                <w:sz w:val="20"/>
                <w:szCs w:val="20"/>
                <w:lang w:bidi="ar-SA"/>
              </w:rPr>
            </w:pPr>
            <w:r w:rsidRPr="00714E2A">
              <w:rPr>
                <w:color w:val="000000"/>
                <w:sz w:val="20"/>
                <w:szCs w:val="20"/>
                <w:lang w:bidi="ar-SA"/>
              </w:rPr>
              <w:t>9,258</w:t>
            </w:r>
          </w:p>
        </w:tc>
        <w:tc>
          <w:tcPr>
            <w:tcW w:w="340" w:type="pct"/>
            <w:shd w:val="clear" w:color="auto" w:fill="auto"/>
            <w:noWrap/>
            <w:vAlign w:val="center"/>
            <w:hideMark/>
          </w:tcPr>
          <w:p w14:paraId="53397D8D" w14:textId="77777777" w:rsidR="00C94B1F" w:rsidRPr="00714E2A" w:rsidRDefault="00C94B1F" w:rsidP="00714E2A">
            <w:pPr>
              <w:autoSpaceDE/>
              <w:autoSpaceDN/>
              <w:spacing w:line="240" w:lineRule="auto"/>
              <w:ind w:firstLine="0"/>
              <w:jc w:val="center"/>
              <w:rPr>
                <w:color w:val="000000"/>
                <w:sz w:val="20"/>
                <w:szCs w:val="20"/>
                <w:lang w:bidi="ar-SA"/>
              </w:rPr>
            </w:pPr>
            <w:r w:rsidRPr="00714E2A">
              <w:rPr>
                <w:color w:val="000000"/>
                <w:sz w:val="20"/>
                <w:szCs w:val="20"/>
                <w:lang w:bidi="ar-SA"/>
              </w:rPr>
              <w:t>9,321</w:t>
            </w:r>
          </w:p>
        </w:tc>
        <w:tc>
          <w:tcPr>
            <w:tcW w:w="281" w:type="pct"/>
            <w:shd w:val="clear" w:color="auto" w:fill="auto"/>
            <w:noWrap/>
            <w:vAlign w:val="center"/>
            <w:hideMark/>
          </w:tcPr>
          <w:p w14:paraId="5F92675B" w14:textId="77777777" w:rsidR="00C94B1F" w:rsidRPr="00714E2A" w:rsidRDefault="00C94B1F" w:rsidP="00714E2A">
            <w:pPr>
              <w:autoSpaceDE/>
              <w:autoSpaceDN/>
              <w:spacing w:line="240" w:lineRule="auto"/>
              <w:ind w:firstLine="0"/>
              <w:jc w:val="center"/>
              <w:rPr>
                <w:color w:val="000000"/>
                <w:sz w:val="20"/>
                <w:szCs w:val="20"/>
                <w:lang w:bidi="ar-SA"/>
              </w:rPr>
            </w:pPr>
            <w:r w:rsidRPr="00714E2A">
              <w:rPr>
                <w:color w:val="000000"/>
                <w:sz w:val="20"/>
                <w:szCs w:val="20"/>
                <w:lang w:bidi="ar-SA"/>
              </w:rPr>
              <w:t>9,605</w:t>
            </w:r>
          </w:p>
        </w:tc>
        <w:tc>
          <w:tcPr>
            <w:tcW w:w="281" w:type="pct"/>
            <w:shd w:val="clear" w:color="auto" w:fill="auto"/>
            <w:noWrap/>
            <w:vAlign w:val="center"/>
            <w:hideMark/>
          </w:tcPr>
          <w:p w14:paraId="0E9405CC" w14:textId="77777777" w:rsidR="00C94B1F" w:rsidRPr="00714E2A" w:rsidRDefault="00C94B1F" w:rsidP="00714E2A">
            <w:pPr>
              <w:autoSpaceDE/>
              <w:autoSpaceDN/>
              <w:spacing w:line="240" w:lineRule="auto"/>
              <w:ind w:firstLine="0"/>
              <w:jc w:val="center"/>
              <w:rPr>
                <w:color w:val="000000"/>
                <w:sz w:val="20"/>
                <w:szCs w:val="20"/>
                <w:lang w:bidi="ar-SA"/>
              </w:rPr>
            </w:pPr>
            <w:r w:rsidRPr="00714E2A">
              <w:rPr>
                <w:color w:val="000000"/>
                <w:sz w:val="20"/>
                <w:szCs w:val="20"/>
                <w:lang w:bidi="ar-SA"/>
              </w:rPr>
              <w:t>9,605</w:t>
            </w:r>
          </w:p>
        </w:tc>
        <w:tc>
          <w:tcPr>
            <w:tcW w:w="353" w:type="pct"/>
            <w:shd w:val="clear" w:color="auto" w:fill="auto"/>
            <w:noWrap/>
            <w:vAlign w:val="center"/>
            <w:hideMark/>
          </w:tcPr>
          <w:p w14:paraId="5FAF20A0" w14:textId="77777777" w:rsidR="00C94B1F" w:rsidRPr="00714E2A" w:rsidRDefault="00C94B1F" w:rsidP="00714E2A">
            <w:pPr>
              <w:autoSpaceDE/>
              <w:autoSpaceDN/>
              <w:spacing w:line="240" w:lineRule="auto"/>
              <w:ind w:firstLine="0"/>
              <w:jc w:val="center"/>
              <w:rPr>
                <w:color w:val="000000"/>
                <w:sz w:val="20"/>
                <w:szCs w:val="20"/>
                <w:lang w:bidi="ar-SA"/>
              </w:rPr>
            </w:pPr>
            <w:r w:rsidRPr="00714E2A">
              <w:rPr>
                <w:color w:val="000000"/>
                <w:sz w:val="20"/>
                <w:szCs w:val="20"/>
                <w:lang w:bidi="ar-SA"/>
              </w:rPr>
              <w:t>9,605</w:t>
            </w:r>
          </w:p>
        </w:tc>
        <w:tc>
          <w:tcPr>
            <w:tcW w:w="337" w:type="pct"/>
            <w:shd w:val="clear" w:color="auto" w:fill="auto"/>
            <w:noWrap/>
            <w:vAlign w:val="center"/>
          </w:tcPr>
          <w:p w14:paraId="12D732F1" w14:textId="557ED2F8" w:rsidR="00C94B1F" w:rsidRPr="00714E2A" w:rsidRDefault="00C94B1F" w:rsidP="00AF62F4">
            <w:pPr>
              <w:autoSpaceDE/>
              <w:autoSpaceDN/>
              <w:spacing w:line="240" w:lineRule="auto"/>
              <w:ind w:left="-9" w:right="15" w:firstLine="9"/>
              <w:jc w:val="center"/>
              <w:rPr>
                <w:color w:val="000000"/>
                <w:sz w:val="20"/>
                <w:szCs w:val="20"/>
                <w:lang w:bidi="ar-SA"/>
              </w:rPr>
            </w:pPr>
            <w:r w:rsidRPr="00714E2A">
              <w:rPr>
                <w:color w:val="000000"/>
                <w:sz w:val="20"/>
                <w:szCs w:val="20"/>
                <w:lang w:bidi="ar-SA"/>
              </w:rPr>
              <w:t>9,605</w:t>
            </w:r>
          </w:p>
        </w:tc>
        <w:tc>
          <w:tcPr>
            <w:tcW w:w="272" w:type="pct"/>
            <w:gridSpan w:val="2"/>
            <w:shd w:val="clear" w:color="auto" w:fill="auto"/>
            <w:vAlign w:val="center"/>
          </w:tcPr>
          <w:p w14:paraId="778B4875" w14:textId="6024BF2B" w:rsidR="00C94B1F" w:rsidRPr="00714E2A" w:rsidRDefault="00C94B1F" w:rsidP="00C94B1F">
            <w:pPr>
              <w:autoSpaceDE/>
              <w:autoSpaceDN/>
              <w:spacing w:line="240" w:lineRule="auto"/>
              <w:ind w:firstLine="0"/>
              <w:rPr>
                <w:color w:val="000000"/>
                <w:sz w:val="20"/>
                <w:szCs w:val="20"/>
                <w:lang w:bidi="ar-SA"/>
              </w:rPr>
            </w:pPr>
            <w:r>
              <w:rPr>
                <w:color w:val="000000"/>
                <w:sz w:val="20"/>
                <w:szCs w:val="20"/>
                <w:lang w:bidi="ar-SA"/>
              </w:rPr>
              <w:t>9</w:t>
            </w:r>
            <w:r w:rsidRPr="00714E2A">
              <w:rPr>
                <w:color w:val="000000"/>
                <w:sz w:val="20"/>
                <w:szCs w:val="20"/>
                <w:lang w:bidi="ar-SA"/>
              </w:rPr>
              <w:t>,605</w:t>
            </w:r>
          </w:p>
        </w:tc>
        <w:tc>
          <w:tcPr>
            <w:tcW w:w="1361" w:type="pct"/>
            <w:gridSpan w:val="5"/>
            <w:vMerge w:val="restart"/>
            <w:shd w:val="clear" w:color="auto" w:fill="auto"/>
            <w:vAlign w:val="center"/>
          </w:tcPr>
          <w:p w14:paraId="1C16E851" w14:textId="77777777" w:rsidR="00C94B1F" w:rsidRDefault="00C94B1F" w:rsidP="009E0F4D">
            <w:pPr>
              <w:autoSpaceDE/>
              <w:autoSpaceDN/>
              <w:spacing w:line="240" w:lineRule="auto"/>
              <w:ind w:firstLine="0"/>
              <w:jc w:val="center"/>
              <w:rPr>
                <w:color w:val="000000"/>
                <w:sz w:val="20"/>
                <w:szCs w:val="20"/>
                <w:lang w:bidi="ar-SA"/>
              </w:rPr>
            </w:pPr>
            <w:r>
              <w:rPr>
                <w:color w:val="000000"/>
                <w:sz w:val="20"/>
                <w:szCs w:val="20"/>
                <w:lang w:bidi="ar-SA"/>
              </w:rPr>
              <w:t>Вывод из эксплуатации</w:t>
            </w:r>
          </w:p>
          <w:p w14:paraId="7010A0F1" w14:textId="34A479EA" w:rsidR="00C94B1F" w:rsidRDefault="00C94B1F" w:rsidP="009E0F4D">
            <w:pPr>
              <w:autoSpaceDE/>
              <w:autoSpaceDN/>
              <w:spacing w:line="240" w:lineRule="auto"/>
              <w:ind w:firstLine="0"/>
              <w:jc w:val="center"/>
              <w:rPr>
                <w:color w:val="000000"/>
                <w:sz w:val="20"/>
                <w:szCs w:val="20"/>
                <w:lang w:bidi="ar-SA"/>
              </w:rPr>
            </w:pPr>
            <w:r>
              <w:rPr>
                <w:color w:val="000000"/>
                <w:sz w:val="20"/>
                <w:szCs w:val="20"/>
                <w:lang w:bidi="ar-SA"/>
              </w:rPr>
              <w:t>в сентябре 2025 года</w:t>
            </w:r>
          </w:p>
          <w:p w14:paraId="23048536" w14:textId="3495F2AB" w:rsidR="00C94B1F" w:rsidRPr="00714E2A" w:rsidRDefault="00C94B1F" w:rsidP="0099352B">
            <w:pPr>
              <w:autoSpaceDE/>
              <w:autoSpaceDN/>
              <w:spacing w:line="240" w:lineRule="auto"/>
              <w:jc w:val="center"/>
              <w:rPr>
                <w:color w:val="000000"/>
                <w:sz w:val="20"/>
                <w:szCs w:val="20"/>
                <w:lang w:bidi="ar-SA"/>
              </w:rPr>
            </w:pPr>
          </w:p>
        </w:tc>
      </w:tr>
      <w:tr w:rsidR="00C94B1F" w:rsidRPr="00714E2A" w14:paraId="132A0197" w14:textId="77777777" w:rsidTr="009E0F4D">
        <w:trPr>
          <w:trHeight w:val="20"/>
        </w:trPr>
        <w:tc>
          <w:tcPr>
            <w:tcW w:w="986" w:type="pct"/>
            <w:shd w:val="clear" w:color="auto" w:fill="auto"/>
            <w:vAlign w:val="center"/>
            <w:hideMark/>
          </w:tcPr>
          <w:p w14:paraId="5C850B55" w14:textId="77777777" w:rsidR="00C94B1F" w:rsidRPr="00714E2A" w:rsidRDefault="00C94B1F" w:rsidP="00714E2A">
            <w:pPr>
              <w:autoSpaceDE/>
              <w:autoSpaceDN/>
              <w:spacing w:line="240" w:lineRule="auto"/>
              <w:ind w:firstLine="0"/>
              <w:jc w:val="left"/>
              <w:rPr>
                <w:color w:val="000000"/>
                <w:sz w:val="20"/>
                <w:szCs w:val="20"/>
                <w:lang w:bidi="ar-SA"/>
              </w:rPr>
            </w:pPr>
            <w:r w:rsidRPr="00714E2A">
              <w:rPr>
                <w:color w:val="000000"/>
                <w:sz w:val="20"/>
                <w:szCs w:val="20"/>
                <w:lang w:bidi="ar-SA"/>
              </w:rPr>
              <w:t>Подключенная нагрузка отопления</w:t>
            </w:r>
          </w:p>
        </w:tc>
        <w:tc>
          <w:tcPr>
            <w:tcW w:w="392" w:type="pct"/>
            <w:shd w:val="clear" w:color="auto" w:fill="auto"/>
            <w:vAlign w:val="center"/>
            <w:hideMark/>
          </w:tcPr>
          <w:p w14:paraId="7710B197" w14:textId="77777777" w:rsidR="00C94B1F" w:rsidRPr="00714E2A" w:rsidRDefault="00C94B1F" w:rsidP="00714E2A">
            <w:pPr>
              <w:autoSpaceDE/>
              <w:autoSpaceDN/>
              <w:spacing w:line="240" w:lineRule="auto"/>
              <w:ind w:firstLine="0"/>
              <w:jc w:val="center"/>
              <w:rPr>
                <w:color w:val="000000"/>
                <w:sz w:val="20"/>
                <w:szCs w:val="20"/>
                <w:lang w:bidi="ar-SA"/>
              </w:rPr>
            </w:pPr>
            <w:r w:rsidRPr="00714E2A">
              <w:rPr>
                <w:color w:val="000000"/>
                <w:sz w:val="20"/>
                <w:szCs w:val="20"/>
                <w:lang w:bidi="ar-SA"/>
              </w:rPr>
              <w:t>Гкал/ч</w:t>
            </w:r>
          </w:p>
        </w:tc>
        <w:tc>
          <w:tcPr>
            <w:tcW w:w="397" w:type="pct"/>
            <w:shd w:val="clear" w:color="auto" w:fill="auto"/>
            <w:noWrap/>
            <w:vAlign w:val="center"/>
            <w:hideMark/>
          </w:tcPr>
          <w:p w14:paraId="5679D568" w14:textId="77777777" w:rsidR="00C94B1F" w:rsidRPr="00714E2A" w:rsidRDefault="00C94B1F" w:rsidP="00714E2A">
            <w:pPr>
              <w:autoSpaceDE/>
              <w:autoSpaceDN/>
              <w:spacing w:line="240" w:lineRule="auto"/>
              <w:ind w:firstLine="0"/>
              <w:jc w:val="center"/>
              <w:rPr>
                <w:color w:val="000000"/>
                <w:sz w:val="20"/>
                <w:szCs w:val="20"/>
                <w:lang w:bidi="ar-SA"/>
              </w:rPr>
            </w:pPr>
            <w:r w:rsidRPr="00714E2A">
              <w:rPr>
                <w:color w:val="000000"/>
                <w:sz w:val="20"/>
                <w:szCs w:val="20"/>
                <w:lang w:bidi="ar-SA"/>
              </w:rPr>
              <w:t>7,583</w:t>
            </w:r>
          </w:p>
        </w:tc>
        <w:tc>
          <w:tcPr>
            <w:tcW w:w="340" w:type="pct"/>
            <w:shd w:val="clear" w:color="auto" w:fill="auto"/>
            <w:noWrap/>
            <w:vAlign w:val="center"/>
            <w:hideMark/>
          </w:tcPr>
          <w:p w14:paraId="1AFCD1D2" w14:textId="77777777" w:rsidR="00C94B1F" w:rsidRPr="00714E2A" w:rsidRDefault="00C94B1F" w:rsidP="00714E2A">
            <w:pPr>
              <w:autoSpaceDE/>
              <w:autoSpaceDN/>
              <w:spacing w:line="240" w:lineRule="auto"/>
              <w:ind w:firstLine="0"/>
              <w:jc w:val="center"/>
              <w:rPr>
                <w:color w:val="000000"/>
                <w:sz w:val="20"/>
                <w:szCs w:val="20"/>
                <w:lang w:bidi="ar-SA"/>
              </w:rPr>
            </w:pPr>
            <w:r w:rsidRPr="00714E2A">
              <w:rPr>
                <w:color w:val="000000"/>
                <w:sz w:val="20"/>
                <w:szCs w:val="20"/>
                <w:lang w:bidi="ar-SA"/>
              </w:rPr>
              <w:t>7,644</w:t>
            </w:r>
          </w:p>
        </w:tc>
        <w:tc>
          <w:tcPr>
            <w:tcW w:w="281" w:type="pct"/>
            <w:shd w:val="clear" w:color="auto" w:fill="auto"/>
            <w:noWrap/>
            <w:vAlign w:val="center"/>
            <w:hideMark/>
          </w:tcPr>
          <w:p w14:paraId="700A335D" w14:textId="77777777" w:rsidR="00C94B1F" w:rsidRPr="00714E2A" w:rsidRDefault="00C94B1F" w:rsidP="00714E2A">
            <w:pPr>
              <w:autoSpaceDE/>
              <w:autoSpaceDN/>
              <w:spacing w:line="240" w:lineRule="auto"/>
              <w:ind w:firstLine="0"/>
              <w:jc w:val="center"/>
              <w:rPr>
                <w:color w:val="000000"/>
                <w:sz w:val="20"/>
                <w:szCs w:val="20"/>
                <w:lang w:bidi="ar-SA"/>
              </w:rPr>
            </w:pPr>
            <w:r w:rsidRPr="00714E2A">
              <w:rPr>
                <w:color w:val="000000"/>
                <w:sz w:val="20"/>
                <w:szCs w:val="20"/>
                <w:lang w:bidi="ar-SA"/>
              </w:rPr>
              <w:t>7,854</w:t>
            </w:r>
          </w:p>
        </w:tc>
        <w:tc>
          <w:tcPr>
            <w:tcW w:w="281" w:type="pct"/>
            <w:shd w:val="clear" w:color="auto" w:fill="auto"/>
            <w:noWrap/>
            <w:vAlign w:val="center"/>
            <w:hideMark/>
          </w:tcPr>
          <w:p w14:paraId="52615AF7" w14:textId="77777777" w:rsidR="00C94B1F" w:rsidRPr="00714E2A" w:rsidRDefault="00C94B1F" w:rsidP="00714E2A">
            <w:pPr>
              <w:autoSpaceDE/>
              <w:autoSpaceDN/>
              <w:spacing w:line="240" w:lineRule="auto"/>
              <w:ind w:firstLine="0"/>
              <w:jc w:val="center"/>
              <w:rPr>
                <w:color w:val="000000"/>
                <w:sz w:val="20"/>
                <w:szCs w:val="20"/>
                <w:lang w:bidi="ar-SA"/>
              </w:rPr>
            </w:pPr>
            <w:r w:rsidRPr="00714E2A">
              <w:rPr>
                <w:color w:val="000000"/>
                <w:sz w:val="20"/>
                <w:szCs w:val="20"/>
                <w:lang w:bidi="ar-SA"/>
              </w:rPr>
              <w:t>7,854</w:t>
            </w:r>
          </w:p>
        </w:tc>
        <w:tc>
          <w:tcPr>
            <w:tcW w:w="353" w:type="pct"/>
            <w:shd w:val="clear" w:color="auto" w:fill="auto"/>
            <w:noWrap/>
            <w:vAlign w:val="center"/>
            <w:hideMark/>
          </w:tcPr>
          <w:p w14:paraId="7BEB8A05" w14:textId="77777777" w:rsidR="00C94B1F" w:rsidRPr="00714E2A" w:rsidRDefault="00C94B1F" w:rsidP="00714E2A">
            <w:pPr>
              <w:autoSpaceDE/>
              <w:autoSpaceDN/>
              <w:spacing w:line="240" w:lineRule="auto"/>
              <w:ind w:firstLine="0"/>
              <w:jc w:val="center"/>
              <w:rPr>
                <w:color w:val="000000"/>
                <w:sz w:val="20"/>
                <w:szCs w:val="20"/>
                <w:lang w:bidi="ar-SA"/>
              </w:rPr>
            </w:pPr>
            <w:r w:rsidRPr="00714E2A">
              <w:rPr>
                <w:color w:val="000000"/>
                <w:sz w:val="20"/>
                <w:szCs w:val="20"/>
                <w:lang w:bidi="ar-SA"/>
              </w:rPr>
              <w:t>7,854</w:t>
            </w:r>
          </w:p>
        </w:tc>
        <w:tc>
          <w:tcPr>
            <w:tcW w:w="337" w:type="pct"/>
            <w:shd w:val="clear" w:color="auto" w:fill="auto"/>
            <w:noWrap/>
            <w:vAlign w:val="center"/>
            <w:hideMark/>
          </w:tcPr>
          <w:p w14:paraId="136F8F83" w14:textId="7D7052F3" w:rsidR="00C94B1F" w:rsidRPr="00714E2A" w:rsidRDefault="00C94B1F" w:rsidP="009E0F4D">
            <w:pPr>
              <w:autoSpaceDE/>
              <w:autoSpaceDN/>
              <w:spacing w:line="240" w:lineRule="auto"/>
              <w:ind w:firstLine="0"/>
              <w:jc w:val="center"/>
              <w:rPr>
                <w:color w:val="000000"/>
                <w:sz w:val="20"/>
                <w:szCs w:val="20"/>
                <w:lang w:bidi="ar-SA"/>
              </w:rPr>
            </w:pPr>
            <w:r w:rsidRPr="00714E2A">
              <w:rPr>
                <w:color w:val="000000"/>
                <w:sz w:val="20"/>
                <w:szCs w:val="20"/>
                <w:lang w:bidi="ar-SA"/>
              </w:rPr>
              <w:t>7,854</w:t>
            </w:r>
          </w:p>
        </w:tc>
        <w:tc>
          <w:tcPr>
            <w:tcW w:w="272" w:type="pct"/>
            <w:gridSpan w:val="2"/>
            <w:shd w:val="clear" w:color="auto" w:fill="auto"/>
            <w:vAlign w:val="center"/>
          </w:tcPr>
          <w:p w14:paraId="57835FC3" w14:textId="6F8C9A9A" w:rsidR="00C94B1F" w:rsidRPr="00714E2A" w:rsidRDefault="00C94B1F" w:rsidP="00C94B1F">
            <w:pPr>
              <w:autoSpaceDE/>
              <w:autoSpaceDN/>
              <w:spacing w:line="240" w:lineRule="auto"/>
              <w:ind w:firstLine="0"/>
              <w:jc w:val="left"/>
              <w:rPr>
                <w:color w:val="000000"/>
                <w:sz w:val="20"/>
                <w:szCs w:val="20"/>
                <w:lang w:bidi="ar-SA"/>
              </w:rPr>
            </w:pPr>
            <w:r>
              <w:rPr>
                <w:color w:val="000000"/>
                <w:sz w:val="20"/>
                <w:szCs w:val="20"/>
                <w:lang w:bidi="ar-SA"/>
              </w:rPr>
              <w:t>7</w:t>
            </w:r>
            <w:r w:rsidRPr="00714E2A">
              <w:rPr>
                <w:color w:val="000000"/>
                <w:sz w:val="20"/>
                <w:szCs w:val="20"/>
                <w:lang w:bidi="ar-SA"/>
              </w:rPr>
              <w:t>,854</w:t>
            </w:r>
          </w:p>
        </w:tc>
        <w:tc>
          <w:tcPr>
            <w:tcW w:w="1361" w:type="pct"/>
            <w:gridSpan w:val="5"/>
            <w:vMerge/>
            <w:shd w:val="clear" w:color="auto" w:fill="auto"/>
            <w:vAlign w:val="center"/>
          </w:tcPr>
          <w:p w14:paraId="4C3BAA72" w14:textId="68747A44" w:rsidR="00C94B1F" w:rsidRPr="00714E2A" w:rsidRDefault="00C94B1F" w:rsidP="00714E2A">
            <w:pPr>
              <w:autoSpaceDE/>
              <w:autoSpaceDN/>
              <w:spacing w:line="240" w:lineRule="auto"/>
              <w:jc w:val="left"/>
              <w:rPr>
                <w:color w:val="000000"/>
                <w:sz w:val="20"/>
                <w:szCs w:val="20"/>
                <w:lang w:bidi="ar-SA"/>
              </w:rPr>
            </w:pPr>
          </w:p>
        </w:tc>
      </w:tr>
      <w:tr w:rsidR="00C94B1F" w:rsidRPr="00714E2A" w14:paraId="0A18F879" w14:textId="77777777" w:rsidTr="009E0F4D">
        <w:trPr>
          <w:trHeight w:val="20"/>
        </w:trPr>
        <w:tc>
          <w:tcPr>
            <w:tcW w:w="986" w:type="pct"/>
            <w:shd w:val="clear" w:color="auto" w:fill="auto"/>
            <w:vAlign w:val="center"/>
            <w:hideMark/>
          </w:tcPr>
          <w:p w14:paraId="4D8BC018" w14:textId="77777777" w:rsidR="00C94B1F" w:rsidRPr="00714E2A" w:rsidRDefault="00C94B1F" w:rsidP="00714E2A">
            <w:pPr>
              <w:autoSpaceDE/>
              <w:autoSpaceDN/>
              <w:spacing w:line="240" w:lineRule="auto"/>
              <w:ind w:firstLine="0"/>
              <w:jc w:val="left"/>
              <w:rPr>
                <w:color w:val="000000"/>
                <w:sz w:val="20"/>
                <w:szCs w:val="20"/>
                <w:lang w:bidi="ar-SA"/>
              </w:rPr>
            </w:pPr>
            <w:r w:rsidRPr="00714E2A">
              <w:rPr>
                <w:color w:val="000000"/>
                <w:sz w:val="20"/>
                <w:szCs w:val="20"/>
                <w:lang w:bidi="ar-SA"/>
              </w:rPr>
              <w:t>Нагрузка ГВС (средняя)</w:t>
            </w:r>
          </w:p>
        </w:tc>
        <w:tc>
          <w:tcPr>
            <w:tcW w:w="392" w:type="pct"/>
            <w:shd w:val="clear" w:color="auto" w:fill="auto"/>
            <w:vAlign w:val="center"/>
            <w:hideMark/>
          </w:tcPr>
          <w:p w14:paraId="05553915" w14:textId="77777777" w:rsidR="00C94B1F" w:rsidRPr="00714E2A" w:rsidRDefault="00C94B1F" w:rsidP="00714E2A">
            <w:pPr>
              <w:autoSpaceDE/>
              <w:autoSpaceDN/>
              <w:spacing w:line="240" w:lineRule="auto"/>
              <w:ind w:firstLine="0"/>
              <w:jc w:val="center"/>
              <w:rPr>
                <w:color w:val="000000"/>
                <w:sz w:val="20"/>
                <w:szCs w:val="20"/>
                <w:lang w:bidi="ar-SA"/>
              </w:rPr>
            </w:pPr>
            <w:r w:rsidRPr="00714E2A">
              <w:rPr>
                <w:color w:val="000000"/>
                <w:sz w:val="20"/>
                <w:szCs w:val="20"/>
                <w:lang w:bidi="ar-SA"/>
              </w:rPr>
              <w:t>Гкал/ч</w:t>
            </w:r>
          </w:p>
        </w:tc>
        <w:tc>
          <w:tcPr>
            <w:tcW w:w="397" w:type="pct"/>
            <w:shd w:val="clear" w:color="auto" w:fill="auto"/>
            <w:noWrap/>
            <w:vAlign w:val="center"/>
            <w:hideMark/>
          </w:tcPr>
          <w:p w14:paraId="317B7E5F" w14:textId="77777777" w:rsidR="00C94B1F" w:rsidRPr="00714E2A" w:rsidRDefault="00C94B1F" w:rsidP="00714E2A">
            <w:pPr>
              <w:autoSpaceDE/>
              <w:autoSpaceDN/>
              <w:spacing w:line="240" w:lineRule="auto"/>
              <w:ind w:firstLine="0"/>
              <w:jc w:val="center"/>
              <w:rPr>
                <w:color w:val="000000"/>
                <w:sz w:val="20"/>
                <w:szCs w:val="20"/>
                <w:lang w:bidi="ar-SA"/>
              </w:rPr>
            </w:pPr>
            <w:r w:rsidRPr="00714E2A">
              <w:rPr>
                <w:color w:val="000000"/>
                <w:sz w:val="20"/>
                <w:szCs w:val="20"/>
                <w:lang w:bidi="ar-SA"/>
              </w:rPr>
              <w:t>1,675</w:t>
            </w:r>
          </w:p>
        </w:tc>
        <w:tc>
          <w:tcPr>
            <w:tcW w:w="340" w:type="pct"/>
            <w:shd w:val="clear" w:color="auto" w:fill="auto"/>
            <w:noWrap/>
            <w:vAlign w:val="center"/>
            <w:hideMark/>
          </w:tcPr>
          <w:p w14:paraId="69ABCEA3" w14:textId="77777777" w:rsidR="00C94B1F" w:rsidRPr="00714E2A" w:rsidRDefault="00C94B1F" w:rsidP="00714E2A">
            <w:pPr>
              <w:autoSpaceDE/>
              <w:autoSpaceDN/>
              <w:spacing w:line="240" w:lineRule="auto"/>
              <w:ind w:firstLine="0"/>
              <w:jc w:val="center"/>
              <w:rPr>
                <w:color w:val="000000"/>
                <w:sz w:val="20"/>
                <w:szCs w:val="20"/>
                <w:lang w:bidi="ar-SA"/>
              </w:rPr>
            </w:pPr>
            <w:r w:rsidRPr="00714E2A">
              <w:rPr>
                <w:color w:val="000000"/>
                <w:sz w:val="20"/>
                <w:szCs w:val="20"/>
                <w:lang w:bidi="ar-SA"/>
              </w:rPr>
              <w:t>1,677</w:t>
            </w:r>
          </w:p>
        </w:tc>
        <w:tc>
          <w:tcPr>
            <w:tcW w:w="281" w:type="pct"/>
            <w:shd w:val="clear" w:color="auto" w:fill="auto"/>
            <w:noWrap/>
            <w:vAlign w:val="center"/>
            <w:hideMark/>
          </w:tcPr>
          <w:p w14:paraId="7F233208" w14:textId="77777777" w:rsidR="00C94B1F" w:rsidRPr="00714E2A" w:rsidRDefault="00C94B1F" w:rsidP="00714E2A">
            <w:pPr>
              <w:autoSpaceDE/>
              <w:autoSpaceDN/>
              <w:spacing w:line="240" w:lineRule="auto"/>
              <w:ind w:firstLine="0"/>
              <w:jc w:val="center"/>
              <w:rPr>
                <w:color w:val="000000"/>
                <w:sz w:val="20"/>
                <w:szCs w:val="20"/>
                <w:lang w:bidi="ar-SA"/>
              </w:rPr>
            </w:pPr>
            <w:r w:rsidRPr="00714E2A">
              <w:rPr>
                <w:color w:val="000000"/>
                <w:sz w:val="20"/>
                <w:szCs w:val="20"/>
                <w:lang w:bidi="ar-SA"/>
              </w:rPr>
              <w:t>1,751</w:t>
            </w:r>
          </w:p>
        </w:tc>
        <w:tc>
          <w:tcPr>
            <w:tcW w:w="281" w:type="pct"/>
            <w:shd w:val="clear" w:color="auto" w:fill="auto"/>
            <w:noWrap/>
            <w:vAlign w:val="center"/>
            <w:hideMark/>
          </w:tcPr>
          <w:p w14:paraId="04434F8D" w14:textId="77777777" w:rsidR="00C94B1F" w:rsidRPr="00714E2A" w:rsidRDefault="00C94B1F" w:rsidP="00714E2A">
            <w:pPr>
              <w:autoSpaceDE/>
              <w:autoSpaceDN/>
              <w:spacing w:line="240" w:lineRule="auto"/>
              <w:ind w:firstLine="0"/>
              <w:jc w:val="center"/>
              <w:rPr>
                <w:color w:val="000000"/>
                <w:sz w:val="20"/>
                <w:szCs w:val="20"/>
                <w:lang w:bidi="ar-SA"/>
              </w:rPr>
            </w:pPr>
            <w:r w:rsidRPr="00714E2A">
              <w:rPr>
                <w:color w:val="000000"/>
                <w:sz w:val="20"/>
                <w:szCs w:val="20"/>
                <w:lang w:bidi="ar-SA"/>
              </w:rPr>
              <w:t>1,751</w:t>
            </w:r>
          </w:p>
        </w:tc>
        <w:tc>
          <w:tcPr>
            <w:tcW w:w="353" w:type="pct"/>
            <w:shd w:val="clear" w:color="auto" w:fill="auto"/>
            <w:noWrap/>
            <w:vAlign w:val="center"/>
            <w:hideMark/>
          </w:tcPr>
          <w:p w14:paraId="254F8467" w14:textId="77777777" w:rsidR="00C94B1F" w:rsidRPr="00714E2A" w:rsidRDefault="00C94B1F" w:rsidP="00714E2A">
            <w:pPr>
              <w:autoSpaceDE/>
              <w:autoSpaceDN/>
              <w:spacing w:line="240" w:lineRule="auto"/>
              <w:ind w:firstLine="0"/>
              <w:jc w:val="center"/>
              <w:rPr>
                <w:color w:val="000000"/>
                <w:sz w:val="20"/>
                <w:szCs w:val="20"/>
                <w:lang w:bidi="ar-SA"/>
              </w:rPr>
            </w:pPr>
            <w:r w:rsidRPr="00714E2A">
              <w:rPr>
                <w:color w:val="000000"/>
                <w:sz w:val="20"/>
                <w:szCs w:val="20"/>
                <w:lang w:bidi="ar-SA"/>
              </w:rPr>
              <w:t>1,751</w:t>
            </w:r>
          </w:p>
        </w:tc>
        <w:tc>
          <w:tcPr>
            <w:tcW w:w="337" w:type="pct"/>
            <w:shd w:val="clear" w:color="auto" w:fill="auto"/>
            <w:noWrap/>
            <w:vAlign w:val="center"/>
            <w:hideMark/>
          </w:tcPr>
          <w:p w14:paraId="007AD9A9" w14:textId="592B32D4" w:rsidR="00C94B1F" w:rsidRPr="00714E2A" w:rsidRDefault="00C94B1F" w:rsidP="009E0F4D">
            <w:pPr>
              <w:autoSpaceDE/>
              <w:autoSpaceDN/>
              <w:spacing w:line="240" w:lineRule="auto"/>
              <w:ind w:firstLine="0"/>
              <w:jc w:val="center"/>
              <w:rPr>
                <w:color w:val="000000"/>
                <w:sz w:val="20"/>
                <w:szCs w:val="20"/>
                <w:lang w:bidi="ar-SA"/>
              </w:rPr>
            </w:pPr>
            <w:r w:rsidRPr="00714E2A">
              <w:rPr>
                <w:color w:val="000000"/>
                <w:sz w:val="20"/>
                <w:szCs w:val="20"/>
                <w:lang w:bidi="ar-SA"/>
              </w:rPr>
              <w:t>1,751</w:t>
            </w:r>
          </w:p>
        </w:tc>
        <w:tc>
          <w:tcPr>
            <w:tcW w:w="272" w:type="pct"/>
            <w:gridSpan w:val="2"/>
            <w:shd w:val="clear" w:color="auto" w:fill="auto"/>
            <w:vAlign w:val="center"/>
          </w:tcPr>
          <w:p w14:paraId="04A7BD59" w14:textId="1A007FC8" w:rsidR="00C94B1F" w:rsidRPr="00714E2A" w:rsidRDefault="00C94B1F" w:rsidP="00C94B1F">
            <w:pPr>
              <w:autoSpaceDE/>
              <w:autoSpaceDN/>
              <w:spacing w:line="240" w:lineRule="auto"/>
              <w:ind w:firstLine="0"/>
              <w:jc w:val="left"/>
              <w:rPr>
                <w:color w:val="000000"/>
                <w:sz w:val="20"/>
                <w:szCs w:val="20"/>
                <w:lang w:bidi="ar-SA"/>
              </w:rPr>
            </w:pPr>
            <w:r>
              <w:rPr>
                <w:color w:val="000000"/>
                <w:sz w:val="20"/>
                <w:szCs w:val="20"/>
                <w:lang w:bidi="ar-SA"/>
              </w:rPr>
              <w:t>1</w:t>
            </w:r>
            <w:r w:rsidRPr="00714E2A">
              <w:rPr>
                <w:color w:val="000000"/>
                <w:sz w:val="20"/>
                <w:szCs w:val="20"/>
                <w:lang w:bidi="ar-SA"/>
              </w:rPr>
              <w:t>,751</w:t>
            </w:r>
          </w:p>
        </w:tc>
        <w:tc>
          <w:tcPr>
            <w:tcW w:w="1361" w:type="pct"/>
            <w:gridSpan w:val="5"/>
            <w:vMerge/>
            <w:shd w:val="clear" w:color="auto" w:fill="auto"/>
            <w:vAlign w:val="center"/>
          </w:tcPr>
          <w:p w14:paraId="364517BA" w14:textId="61E76201" w:rsidR="00C94B1F" w:rsidRPr="00714E2A" w:rsidRDefault="00C94B1F" w:rsidP="00714E2A">
            <w:pPr>
              <w:autoSpaceDE/>
              <w:autoSpaceDN/>
              <w:spacing w:line="240" w:lineRule="auto"/>
              <w:jc w:val="left"/>
              <w:rPr>
                <w:color w:val="000000"/>
                <w:sz w:val="20"/>
                <w:szCs w:val="20"/>
                <w:lang w:bidi="ar-SA"/>
              </w:rPr>
            </w:pPr>
          </w:p>
        </w:tc>
      </w:tr>
      <w:tr w:rsidR="00C94B1F" w:rsidRPr="00714E2A" w14:paraId="6DBC3D35" w14:textId="77777777" w:rsidTr="009E0F4D">
        <w:trPr>
          <w:trHeight w:val="20"/>
        </w:trPr>
        <w:tc>
          <w:tcPr>
            <w:tcW w:w="986" w:type="pct"/>
            <w:shd w:val="clear" w:color="auto" w:fill="auto"/>
            <w:vAlign w:val="center"/>
            <w:hideMark/>
          </w:tcPr>
          <w:p w14:paraId="7B00F3B9" w14:textId="77777777" w:rsidR="00C94B1F" w:rsidRPr="00714E2A" w:rsidRDefault="00C94B1F" w:rsidP="00714E2A">
            <w:pPr>
              <w:autoSpaceDE/>
              <w:autoSpaceDN/>
              <w:spacing w:line="240" w:lineRule="auto"/>
              <w:ind w:firstLine="0"/>
              <w:jc w:val="left"/>
              <w:rPr>
                <w:color w:val="000000"/>
                <w:sz w:val="20"/>
                <w:szCs w:val="20"/>
                <w:lang w:bidi="ar-SA"/>
              </w:rPr>
            </w:pPr>
            <w:r w:rsidRPr="00714E2A">
              <w:rPr>
                <w:color w:val="000000"/>
                <w:sz w:val="20"/>
                <w:szCs w:val="20"/>
                <w:lang w:bidi="ar-SA"/>
              </w:rPr>
              <w:t>Выработка тепловой энергии на источнике</w:t>
            </w:r>
          </w:p>
        </w:tc>
        <w:tc>
          <w:tcPr>
            <w:tcW w:w="392" w:type="pct"/>
            <w:shd w:val="clear" w:color="auto" w:fill="auto"/>
            <w:vAlign w:val="center"/>
            <w:hideMark/>
          </w:tcPr>
          <w:p w14:paraId="6E930221" w14:textId="77777777" w:rsidR="00C94B1F" w:rsidRPr="00714E2A" w:rsidRDefault="00C94B1F" w:rsidP="00714E2A">
            <w:pPr>
              <w:autoSpaceDE/>
              <w:autoSpaceDN/>
              <w:spacing w:line="240" w:lineRule="auto"/>
              <w:ind w:firstLine="0"/>
              <w:jc w:val="center"/>
              <w:rPr>
                <w:color w:val="000000"/>
                <w:sz w:val="20"/>
                <w:szCs w:val="20"/>
                <w:lang w:bidi="ar-SA"/>
              </w:rPr>
            </w:pPr>
            <w:r w:rsidRPr="00714E2A">
              <w:rPr>
                <w:color w:val="000000"/>
                <w:sz w:val="20"/>
                <w:szCs w:val="20"/>
                <w:lang w:bidi="ar-SA"/>
              </w:rPr>
              <w:t>тыс. Гкал</w:t>
            </w:r>
          </w:p>
        </w:tc>
        <w:tc>
          <w:tcPr>
            <w:tcW w:w="397" w:type="pct"/>
            <w:shd w:val="clear" w:color="auto" w:fill="auto"/>
            <w:noWrap/>
            <w:vAlign w:val="center"/>
            <w:hideMark/>
          </w:tcPr>
          <w:p w14:paraId="18C5AAFF" w14:textId="77777777" w:rsidR="00C94B1F" w:rsidRPr="00714E2A" w:rsidRDefault="00C94B1F" w:rsidP="00714E2A">
            <w:pPr>
              <w:autoSpaceDE/>
              <w:autoSpaceDN/>
              <w:spacing w:line="240" w:lineRule="auto"/>
              <w:ind w:firstLine="0"/>
              <w:jc w:val="center"/>
              <w:rPr>
                <w:color w:val="000000"/>
                <w:sz w:val="20"/>
                <w:szCs w:val="20"/>
                <w:lang w:bidi="ar-SA"/>
              </w:rPr>
            </w:pPr>
            <w:r w:rsidRPr="00714E2A">
              <w:rPr>
                <w:color w:val="000000"/>
                <w:sz w:val="20"/>
                <w:szCs w:val="20"/>
                <w:lang w:bidi="ar-SA"/>
              </w:rPr>
              <w:t>28,170</w:t>
            </w:r>
          </w:p>
        </w:tc>
        <w:tc>
          <w:tcPr>
            <w:tcW w:w="340" w:type="pct"/>
            <w:shd w:val="clear" w:color="auto" w:fill="auto"/>
            <w:noWrap/>
            <w:vAlign w:val="center"/>
            <w:hideMark/>
          </w:tcPr>
          <w:p w14:paraId="723DA79D" w14:textId="77777777" w:rsidR="00C94B1F" w:rsidRPr="00714E2A" w:rsidRDefault="00C94B1F" w:rsidP="00714E2A">
            <w:pPr>
              <w:autoSpaceDE/>
              <w:autoSpaceDN/>
              <w:spacing w:line="240" w:lineRule="auto"/>
              <w:ind w:firstLine="0"/>
              <w:jc w:val="center"/>
              <w:rPr>
                <w:color w:val="000000"/>
                <w:sz w:val="20"/>
                <w:szCs w:val="20"/>
                <w:lang w:bidi="ar-SA"/>
              </w:rPr>
            </w:pPr>
            <w:r w:rsidRPr="00714E2A">
              <w:rPr>
                <w:color w:val="000000"/>
                <w:sz w:val="20"/>
                <w:szCs w:val="20"/>
                <w:lang w:bidi="ar-SA"/>
              </w:rPr>
              <w:t>28,352</w:t>
            </w:r>
          </w:p>
        </w:tc>
        <w:tc>
          <w:tcPr>
            <w:tcW w:w="281" w:type="pct"/>
            <w:shd w:val="clear" w:color="auto" w:fill="auto"/>
            <w:noWrap/>
            <w:vAlign w:val="center"/>
            <w:hideMark/>
          </w:tcPr>
          <w:p w14:paraId="42542DF7" w14:textId="77777777" w:rsidR="00C94B1F" w:rsidRPr="00714E2A" w:rsidRDefault="00C94B1F" w:rsidP="00714E2A">
            <w:pPr>
              <w:autoSpaceDE/>
              <w:autoSpaceDN/>
              <w:spacing w:line="240" w:lineRule="auto"/>
              <w:ind w:firstLine="0"/>
              <w:jc w:val="center"/>
              <w:rPr>
                <w:color w:val="000000"/>
                <w:sz w:val="20"/>
                <w:szCs w:val="20"/>
                <w:lang w:bidi="ar-SA"/>
              </w:rPr>
            </w:pPr>
            <w:r w:rsidRPr="00714E2A">
              <w:rPr>
                <w:color w:val="000000"/>
                <w:sz w:val="20"/>
                <w:szCs w:val="20"/>
                <w:lang w:bidi="ar-SA"/>
              </w:rPr>
              <w:t>29,241</w:t>
            </w:r>
          </w:p>
        </w:tc>
        <w:tc>
          <w:tcPr>
            <w:tcW w:w="281" w:type="pct"/>
            <w:shd w:val="clear" w:color="auto" w:fill="auto"/>
            <w:noWrap/>
            <w:vAlign w:val="center"/>
            <w:hideMark/>
          </w:tcPr>
          <w:p w14:paraId="3274475B" w14:textId="77777777" w:rsidR="00C94B1F" w:rsidRPr="00714E2A" w:rsidRDefault="00C94B1F" w:rsidP="00714E2A">
            <w:pPr>
              <w:autoSpaceDE/>
              <w:autoSpaceDN/>
              <w:spacing w:line="240" w:lineRule="auto"/>
              <w:ind w:firstLine="0"/>
              <w:jc w:val="center"/>
              <w:rPr>
                <w:color w:val="000000"/>
                <w:sz w:val="20"/>
                <w:szCs w:val="20"/>
                <w:lang w:bidi="ar-SA"/>
              </w:rPr>
            </w:pPr>
            <w:r w:rsidRPr="00714E2A">
              <w:rPr>
                <w:color w:val="000000"/>
                <w:sz w:val="20"/>
                <w:szCs w:val="20"/>
                <w:lang w:bidi="ar-SA"/>
              </w:rPr>
              <w:t>29,241</w:t>
            </w:r>
          </w:p>
        </w:tc>
        <w:tc>
          <w:tcPr>
            <w:tcW w:w="353" w:type="pct"/>
            <w:shd w:val="clear" w:color="auto" w:fill="auto"/>
            <w:noWrap/>
            <w:vAlign w:val="center"/>
            <w:hideMark/>
          </w:tcPr>
          <w:p w14:paraId="31E233BE" w14:textId="77777777" w:rsidR="00C94B1F" w:rsidRPr="00714E2A" w:rsidRDefault="00C94B1F" w:rsidP="00714E2A">
            <w:pPr>
              <w:autoSpaceDE/>
              <w:autoSpaceDN/>
              <w:spacing w:line="240" w:lineRule="auto"/>
              <w:ind w:firstLine="0"/>
              <w:jc w:val="center"/>
              <w:rPr>
                <w:color w:val="000000"/>
                <w:sz w:val="20"/>
                <w:szCs w:val="20"/>
                <w:lang w:bidi="ar-SA"/>
              </w:rPr>
            </w:pPr>
            <w:r w:rsidRPr="00714E2A">
              <w:rPr>
                <w:color w:val="000000"/>
                <w:sz w:val="20"/>
                <w:szCs w:val="20"/>
                <w:lang w:bidi="ar-SA"/>
              </w:rPr>
              <w:t>29,241</w:t>
            </w:r>
          </w:p>
        </w:tc>
        <w:tc>
          <w:tcPr>
            <w:tcW w:w="337" w:type="pct"/>
            <w:shd w:val="clear" w:color="auto" w:fill="auto"/>
            <w:noWrap/>
            <w:vAlign w:val="center"/>
            <w:hideMark/>
          </w:tcPr>
          <w:p w14:paraId="1C414030" w14:textId="6949E746" w:rsidR="00C94B1F" w:rsidRPr="00714E2A" w:rsidRDefault="00C94B1F" w:rsidP="009E0F4D">
            <w:pPr>
              <w:autoSpaceDE/>
              <w:autoSpaceDN/>
              <w:spacing w:line="240" w:lineRule="auto"/>
              <w:ind w:firstLine="0"/>
              <w:jc w:val="center"/>
              <w:rPr>
                <w:color w:val="000000"/>
                <w:sz w:val="20"/>
                <w:szCs w:val="20"/>
                <w:lang w:bidi="ar-SA"/>
              </w:rPr>
            </w:pPr>
            <w:r w:rsidRPr="00714E2A">
              <w:rPr>
                <w:color w:val="000000"/>
                <w:sz w:val="20"/>
                <w:szCs w:val="20"/>
                <w:lang w:bidi="ar-SA"/>
              </w:rPr>
              <w:t>29,241</w:t>
            </w:r>
          </w:p>
        </w:tc>
        <w:tc>
          <w:tcPr>
            <w:tcW w:w="272" w:type="pct"/>
            <w:gridSpan w:val="2"/>
            <w:shd w:val="clear" w:color="auto" w:fill="auto"/>
            <w:vAlign w:val="center"/>
          </w:tcPr>
          <w:p w14:paraId="341CC328" w14:textId="582D0B95" w:rsidR="00C94B1F" w:rsidRPr="00714E2A" w:rsidRDefault="00C94B1F" w:rsidP="00C94B1F">
            <w:pPr>
              <w:autoSpaceDE/>
              <w:autoSpaceDN/>
              <w:spacing w:line="240" w:lineRule="auto"/>
              <w:ind w:firstLine="0"/>
              <w:jc w:val="left"/>
              <w:rPr>
                <w:color w:val="000000"/>
                <w:sz w:val="20"/>
                <w:szCs w:val="20"/>
                <w:lang w:bidi="ar-SA"/>
              </w:rPr>
            </w:pPr>
            <w:r>
              <w:rPr>
                <w:color w:val="000000"/>
                <w:sz w:val="20"/>
                <w:szCs w:val="20"/>
                <w:lang w:bidi="ar-SA"/>
              </w:rPr>
              <w:t>2</w:t>
            </w:r>
            <w:r w:rsidRPr="00714E2A">
              <w:rPr>
                <w:color w:val="000000"/>
                <w:sz w:val="20"/>
                <w:szCs w:val="20"/>
                <w:lang w:bidi="ar-SA"/>
              </w:rPr>
              <w:t>9,241</w:t>
            </w:r>
          </w:p>
        </w:tc>
        <w:tc>
          <w:tcPr>
            <w:tcW w:w="1361" w:type="pct"/>
            <w:gridSpan w:val="5"/>
            <w:vMerge/>
            <w:shd w:val="clear" w:color="auto" w:fill="auto"/>
            <w:vAlign w:val="center"/>
          </w:tcPr>
          <w:p w14:paraId="749DCE04" w14:textId="2DBC83E5" w:rsidR="00C94B1F" w:rsidRPr="00714E2A" w:rsidRDefault="00C94B1F" w:rsidP="00714E2A">
            <w:pPr>
              <w:autoSpaceDE/>
              <w:autoSpaceDN/>
              <w:spacing w:line="240" w:lineRule="auto"/>
              <w:jc w:val="left"/>
              <w:rPr>
                <w:color w:val="000000"/>
                <w:sz w:val="20"/>
                <w:szCs w:val="20"/>
                <w:lang w:bidi="ar-SA"/>
              </w:rPr>
            </w:pPr>
          </w:p>
        </w:tc>
      </w:tr>
      <w:tr w:rsidR="00C94B1F" w:rsidRPr="00714E2A" w14:paraId="7DBC660C" w14:textId="77777777" w:rsidTr="009E0F4D">
        <w:trPr>
          <w:trHeight w:val="20"/>
        </w:trPr>
        <w:tc>
          <w:tcPr>
            <w:tcW w:w="986" w:type="pct"/>
            <w:shd w:val="clear" w:color="auto" w:fill="auto"/>
            <w:vAlign w:val="center"/>
            <w:hideMark/>
          </w:tcPr>
          <w:p w14:paraId="69851F19" w14:textId="77777777" w:rsidR="00C94B1F" w:rsidRPr="00714E2A" w:rsidRDefault="00C94B1F" w:rsidP="00714E2A">
            <w:pPr>
              <w:autoSpaceDE/>
              <w:autoSpaceDN/>
              <w:spacing w:line="240" w:lineRule="auto"/>
              <w:ind w:firstLine="0"/>
              <w:jc w:val="left"/>
              <w:rPr>
                <w:color w:val="000000"/>
                <w:sz w:val="20"/>
                <w:szCs w:val="20"/>
                <w:lang w:bidi="ar-SA"/>
              </w:rPr>
            </w:pPr>
            <w:r w:rsidRPr="00714E2A">
              <w:rPr>
                <w:color w:val="000000"/>
                <w:sz w:val="20"/>
                <w:szCs w:val="20"/>
                <w:lang w:bidi="ar-SA"/>
              </w:rPr>
              <w:t>Удельный расход топлива на выработку тепловой энергии</w:t>
            </w:r>
          </w:p>
        </w:tc>
        <w:tc>
          <w:tcPr>
            <w:tcW w:w="392" w:type="pct"/>
            <w:shd w:val="clear" w:color="auto" w:fill="auto"/>
            <w:vAlign w:val="center"/>
            <w:hideMark/>
          </w:tcPr>
          <w:p w14:paraId="3307043C" w14:textId="77777777" w:rsidR="00C94B1F" w:rsidRPr="00714E2A" w:rsidRDefault="00C94B1F" w:rsidP="00714E2A">
            <w:pPr>
              <w:autoSpaceDE/>
              <w:autoSpaceDN/>
              <w:spacing w:line="240" w:lineRule="auto"/>
              <w:ind w:firstLine="0"/>
              <w:jc w:val="center"/>
              <w:rPr>
                <w:color w:val="000000"/>
                <w:sz w:val="20"/>
                <w:szCs w:val="20"/>
                <w:lang w:bidi="ar-SA"/>
              </w:rPr>
            </w:pPr>
            <w:r w:rsidRPr="00714E2A">
              <w:rPr>
                <w:color w:val="000000"/>
                <w:sz w:val="20"/>
                <w:szCs w:val="20"/>
                <w:lang w:bidi="ar-SA"/>
              </w:rPr>
              <w:t> </w:t>
            </w:r>
          </w:p>
        </w:tc>
        <w:tc>
          <w:tcPr>
            <w:tcW w:w="397" w:type="pct"/>
            <w:shd w:val="clear" w:color="auto" w:fill="auto"/>
            <w:noWrap/>
            <w:vAlign w:val="center"/>
            <w:hideMark/>
          </w:tcPr>
          <w:p w14:paraId="2F3A38D5" w14:textId="77777777" w:rsidR="00C94B1F" w:rsidRPr="00714E2A" w:rsidRDefault="00C94B1F" w:rsidP="00714E2A">
            <w:pPr>
              <w:autoSpaceDE/>
              <w:autoSpaceDN/>
              <w:spacing w:line="240" w:lineRule="auto"/>
              <w:ind w:firstLine="0"/>
              <w:jc w:val="center"/>
              <w:rPr>
                <w:color w:val="000000"/>
                <w:sz w:val="20"/>
                <w:szCs w:val="20"/>
                <w:lang w:bidi="ar-SA"/>
              </w:rPr>
            </w:pPr>
            <w:r w:rsidRPr="00714E2A">
              <w:rPr>
                <w:color w:val="000000"/>
                <w:sz w:val="20"/>
                <w:szCs w:val="20"/>
                <w:lang w:bidi="ar-SA"/>
              </w:rPr>
              <w:t>159,8</w:t>
            </w:r>
          </w:p>
        </w:tc>
        <w:tc>
          <w:tcPr>
            <w:tcW w:w="340" w:type="pct"/>
            <w:shd w:val="clear" w:color="auto" w:fill="auto"/>
            <w:noWrap/>
            <w:vAlign w:val="center"/>
            <w:hideMark/>
          </w:tcPr>
          <w:p w14:paraId="67A2FE58" w14:textId="77777777" w:rsidR="00C94B1F" w:rsidRPr="00714E2A" w:rsidRDefault="00C94B1F" w:rsidP="00714E2A">
            <w:pPr>
              <w:autoSpaceDE/>
              <w:autoSpaceDN/>
              <w:spacing w:line="240" w:lineRule="auto"/>
              <w:ind w:firstLine="0"/>
              <w:jc w:val="center"/>
              <w:rPr>
                <w:color w:val="000000"/>
                <w:sz w:val="20"/>
                <w:szCs w:val="20"/>
                <w:lang w:bidi="ar-SA"/>
              </w:rPr>
            </w:pPr>
            <w:r w:rsidRPr="00714E2A">
              <w:rPr>
                <w:color w:val="000000"/>
                <w:sz w:val="20"/>
                <w:szCs w:val="20"/>
                <w:lang w:bidi="ar-SA"/>
              </w:rPr>
              <w:t>159,8</w:t>
            </w:r>
          </w:p>
        </w:tc>
        <w:tc>
          <w:tcPr>
            <w:tcW w:w="281" w:type="pct"/>
            <w:shd w:val="clear" w:color="auto" w:fill="auto"/>
            <w:noWrap/>
            <w:vAlign w:val="center"/>
            <w:hideMark/>
          </w:tcPr>
          <w:p w14:paraId="7304744C" w14:textId="77777777" w:rsidR="00C94B1F" w:rsidRPr="00714E2A" w:rsidRDefault="00C94B1F" w:rsidP="00714E2A">
            <w:pPr>
              <w:autoSpaceDE/>
              <w:autoSpaceDN/>
              <w:spacing w:line="240" w:lineRule="auto"/>
              <w:ind w:firstLine="0"/>
              <w:jc w:val="center"/>
              <w:rPr>
                <w:color w:val="000000"/>
                <w:sz w:val="20"/>
                <w:szCs w:val="20"/>
                <w:lang w:bidi="ar-SA"/>
              </w:rPr>
            </w:pPr>
            <w:r w:rsidRPr="00714E2A">
              <w:rPr>
                <w:color w:val="000000"/>
                <w:sz w:val="20"/>
                <w:szCs w:val="20"/>
                <w:lang w:bidi="ar-SA"/>
              </w:rPr>
              <w:t>159,8</w:t>
            </w:r>
          </w:p>
        </w:tc>
        <w:tc>
          <w:tcPr>
            <w:tcW w:w="281" w:type="pct"/>
            <w:shd w:val="clear" w:color="auto" w:fill="auto"/>
            <w:noWrap/>
            <w:vAlign w:val="center"/>
            <w:hideMark/>
          </w:tcPr>
          <w:p w14:paraId="0CEE6AE5" w14:textId="77777777" w:rsidR="00C94B1F" w:rsidRPr="00714E2A" w:rsidRDefault="00C94B1F" w:rsidP="00714E2A">
            <w:pPr>
              <w:autoSpaceDE/>
              <w:autoSpaceDN/>
              <w:spacing w:line="240" w:lineRule="auto"/>
              <w:ind w:firstLine="0"/>
              <w:jc w:val="center"/>
              <w:rPr>
                <w:color w:val="000000"/>
                <w:sz w:val="20"/>
                <w:szCs w:val="20"/>
                <w:lang w:bidi="ar-SA"/>
              </w:rPr>
            </w:pPr>
            <w:r w:rsidRPr="00714E2A">
              <w:rPr>
                <w:color w:val="000000"/>
                <w:sz w:val="20"/>
                <w:szCs w:val="20"/>
                <w:lang w:bidi="ar-SA"/>
              </w:rPr>
              <w:t>159,8</w:t>
            </w:r>
          </w:p>
        </w:tc>
        <w:tc>
          <w:tcPr>
            <w:tcW w:w="353" w:type="pct"/>
            <w:shd w:val="clear" w:color="auto" w:fill="auto"/>
            <w:noWrap/>
            <w:vAlign w:val="center"/>
            <w:hideMark/>
          </w:tcPr>
          <w:p w14:paraId="31877A3B" w14:textId="77777777" w:rsidR="00C94B1F" w:rsidRPr="00714E2A" w:rsidRDefault="00C94B1F" w:rsidP="00714E2A">
            <w:pPr>
              <w:autoSpaceDE/>
              <w:autoSpaceDN/>
              <w:spacing w:line="240" w:lineRule="auto"/>
              <w:ind w:firstLine="0"/>
              <w:jc w:val="center"/>
              <w:rPr>
                <w:color w:val="000000"/>
                <w:sz w:val="20"/>
                <w:szCs w:val="20"/>
                <w:lang w:bidi="ar-SA"/>
              </w:rPr>
            </w:pPr>
            <w:r w:rsidRPr="00714E2A">
              <w:rPr>
                <w:color w:val="000000"/>
                <w:sz w:val="20"/>
                <w:szCs w:val="20"/>
                <w:lang w:bidi="ar-SA"/>
              </w:rPr>
              <w:t>159,8</w:t>
            </w:r>
          </w:p>
        </w:tc>
        <w:tc>
          <w:tcPr>
            <w:tcW w:w="337" w:type="pct"/>
            <w:shd w:val="clear" w:color="auto" w:fill="auto"/>
            <w:noWrap/>
            <w:vAlign w:val="center"/>
            <w:hideMark/>
          </w:tcPr>
          <w:p w14:paraId="3108854E" w14:textId="533A56B9" w:rsidR="00C94B1F" w:rsidRPr="00714E2A" w:rsidRDefault="00C94B1F" w:rsidP="009E0F4D">
            <w:pPr>
              <w:autoSpaceDE/>
              <w:autoSpaceDN/>
              <w:spacing w:line="240" w:lineRule="auto"/>
              <w:ind w:firstLine="0"/>
              <w:jc w:val="center"/>
              <w:rPr>
                <w:color w:val="000000"/>
                <w:sz w:val="20"/>
                <w:szCs w:val="20"/>
                <w:lang w:bidi="ar-SA"/>
              </w:rPr>
            </w:pPr>
            <w:r w:rsidRPr="00714E2A">
              <w:rPr>
                <w:color w:val="000000"/>
                <w:sz w:val="20"/>
                <w:szCs w:val="20"/>
                <w:lang w:bidi="ar-SA"/>
              </w:rPr>
              <w:t>159,8</w:t>
            </w:r>
          </w:p>
        </w:tc>
        <w:tc>
          <w:tcPr>
            <w:tcW w:w="272" w:type="pct"/>
            <w:gridSpan w:val="2"/>
            <w:shd w:val="clear" w:color="auto" w:fill="auto"/>
            <w:vAlign w:val="center"/>
          </w:tcPr>
          <w:p w14:paraId="28F032A8" w14:textId="648F406C" w:rsidR="00C94B1F" w:rsidRPr="00714E2A" w:rsidRDefault="00C94B1F" w:rsidP="00C94B1F">
            <w:pPr>
              <w:autoSpaceDE/>
              <w:autoSpaceDN/>
              <w:spacing w:line="240" w:lineRule="auto"/>
              <w:ind w:firstLine="0"/>
              <w:jc w:val="left"/>
              <w:rPr>
                <w:color w:val="000000"/>
                <w:sz w:val="20"/>
                <w:szCs w:val="20"/>
                <w:lang w:bidi="ar-SA"/>
              </w:rPr>
            </w:pPr>
            <w:r>
              <w:rPr>
                <w:color w:val="000000"/>
                <w:sz w:val="20"/>
                <w:szCs w:val="20"/>
                <w:lang w:bidi="ar-SA"/>
              </w:rPr>
              <w:t>1</w:t>
            </w:r>
            <w:r w:rsidRPr="00714E2A">
              <w:rPr>
                <w:color w:val="000000"/>
                <w:sz w:val="20"/>
                <w:szCs w:val="20"/>
                <w:lang w:bidi="ar-SA"/>
              </w:rPr>
              <w:t>59,8</w:t>
            </w:r>
          </w:p>
        </w:tc>
        <w:tc>
          <w:tcPr>
            <w:tcW w:w="1361" w:type="pct"/>
            <w:gridSpan w:val="5"/>
            <w:vMerge/>
            <w:shd w:val="clear" w:color="auto" w:fill="auto"/>
            <w:vAlign w:val="center"/>
          </w:tcPr>
          <w:p w14:paraId="585321D4" w14:textId="52D74EA0" w:rsidR="00C94B1F" w:rsidRPr="00714E2A" w:rsidRDefault="00C94B1F" w:rsidP="00714E2A">
            <w:pPr>
              <w:autoSpaceDE/>
              <w:autoSpaceDN/>
              <w:spacing w:line="240" w:lineRule="auto"/>
              <w:jc w:val="left"/>
              <w:rPr>
                <w:color w:val="000000"/>
                <w:sz w:val="20"/>
                <w:szCs w:val="20"/>
                <w:lang w:bidi="ar-SA"/>
              </w:rPr>
            </w:pPr>
          </w:p>
        </w:tc>
      </w:tr>
      <w:tr w:rsidR="00C94B1F" w:rsidRPr="00714E2A" w14:paraId="75C6A7A2" w14:textId="77777777" w:rsidTr="009E0F4D">
        <w:trPr>
          <w:trHeight w:val="20"/>
        </w:trPr>
        <w:tc>
          <w:tcPr>
            <w:tcW w:w="986" w:type="pct"/>
            <w:shd w:val="clear" w:color="auto" w:fill="auto"/>
            <w:vAlign w:val="center"/>
            <w:hideMark/>
          </w:tcPr>
          <w:p w14:paraId="3FA3D2D8" w14:textId="77777777" w:rsidR="00C94B1F" w:rsidRPr="00714E2A" w:rsidRDefault="00C94B1F" w:rsidP="00714E2A">
            <w:pPr>
              <w:autoSpaceDE/>
              <w:autoSpaceDN/>
              <w:spacing w:line="240" w:lineRule="auto"/>
              <w:ind w:firstLine="0"/>
              <w:jc w:val="left"/>
              <w:rPr>
                <w:color w:val="000000"/>
                <w:sz w:val="20"/>
                <w:szCs w:val="20"/>
                <w:lang w:bidi="ar-SA"/>
              </w:rPr>
            </w:pPr>
            <w:r w:rsidRPr="00714E2A">
              <w:rPr>
                <w:color w:val="000000"/>
                <w:sz w:val="20"/>
                <w:szCs w:val="20"/>
                <w:lang w:bidi="ar-SA"/>
              </w:rPr>
              <w:t>— Природный газ</w:t>
            </w:r>
          </w:p>
        </w:tc>
        <w:tc>
          <w:tcPr>
            <w:tcW w:w="392" w:type="pct"/>
            <w:shd w:val="clear" w:color="auto" w:fill="auto"/>
            <w:vAlign w:val="center"/>
            <w:hideMark/>
          </w:tcPr>
          <w:p w14:paraId="0ADC854F" w14:textId="77777777" w:rsidR="00C94B1F" w:rsidRPr="00714E2A" w:rsidRDefault="00C94B1F" w:rsidP="00714E2A">
            <w:pPr>
              <w:autoSpaceDE/>
              <w:autoSpaceDN/>
              <w:spacing w:line="240" w:lineRule="auto"/>
              <w:ind w:firstLine="0"/>
              <w:jc w:val="center"/>
              <w:rPr>
                <w:color w:val="000000"/>
                <w:sz w:val="20"/>
                <w:szCs w:val="20"/>
                <w:lang w:bidi="ar-SA"/>
              </w:rPr>
            </w:pPr>
            <w:proofErr w:type="spellStart"/>
            <w:r w:rsidRPr="00714E2A">
              <w:rPr>
                <w:color w:val="000000"/>
                <w:sz w:val="20"/>
                <w:szCs w:val="20"/>
                <w:lang w:bidi="ar-SA"/>
              </w:rPr>
              <w:t>кг</w:t>
            </w:r>
            <w:r w:rsidRPr="00714E2A">
              <w:rPr>
                <w:color w:val="000000"/>
                <w:sz w:val="20"/>
                <w:szCs w:val="20"/>
                <w:vertAlign w:val="subscript"/>
                <w:lang w:bidi="ar-SA"/>
              </w:rPr>
              <w:t>у.т</w:t>
            </w:r>
            <w:proofErr w:type="spellEnd"/>
            <w:r w:rsidRPr="00714E2A">
              <w:rPr>
                <w:color w:val="000000"/>
                <w:sz w:val="20"/>
                <w:szCs w:val="20"/>
                <w:lang w:bidi="ar-SA"/>
              </w:rPr>
              <w:t>/Гкал</w:t>
            </w:r>
          </w:p>
        </w:tc>
        <w:tc>
          <w:tcPr>
            <w:tcW w:w="397" w:type="pct"/>
            <w:shd w:val="clear" w:color="auto" w:fill="auto"/>
            <w:noWrap/>
            <w:vAlign w:val="center"/>
            <w:hideMark/>
          </w:tcPr>
          <w:p w14:paraId="48F2DD33" w14:textId="77777777" w:rsidR="00C94B1F" w:rsidRPr="00714E2A" w:rsidRDefault="00C94B1F" w:rsidP="00714E2A">
            <w:pPr>
              <w:autoSpaceDE/>
              <w:autoSpaceDN/>
              <w:spacing w:line="240" w:lineRule="auto"/>
              <w:ind w:firstLine="0"/>
              <w:jc w:val="center"/>
              <w:rPr>
                <w:color w:val="000000"/>
                <w:sz w:val="20"/>
                <w:szCs w:val="20"/>
                <w:lang w:bidi="ar-SA"/>
              </w:rPr>
            </w:pPr>
            <w:r w:rsidRPr="00714E2A">
              <w:rPr>
                <w:color w:val="000000"/>
                <w:sz w:val="20"/>
                <w:szCs w:val="20"/>
                <w:lang w:bidi="ar-SA"/>
              </w:rPr>
              <w:t>159,8</w:t>
            </w:r>
          </w:p>
        </w:tc>
        <w:tc>
          <w:tcPr>
            <w:tcW w:w="340" w:type="pct"/>
            <w:shd w:val="clear" w:color="auto" w:fill="auto"/>
            <w:noWrap/>
            <w:vAlign w:val="center"/>
            <w:hideMark/>
          </w:tcPr>
          <w:p w14:paraId="281CBB88" w14:textId="77777777" w:rsidR="00C94B1F" w:rsidRPr="00714E2A" w:rsidRDefault="00C94B1F" w:rsidP="00714E2A">
            <w:pPr>
              <w:autoSpaceDE/>
              <w:autoSpaceDN/>
              <w:spacing w:line="240" w:lineRule="auto"/>
              <w:ind w:firstLine="0"/>
              <w:jc w:val="center"/>
              <w:rPr>
                <w:color w:val="000000"/>
                <w:sz w:val="20"/>
                <w:szCs w:val="20"/>
                <w:lang w:bidi="ar-SA"/>
              </w:rPr>
            </w:pPr>
            <w:r w:rsidRPr="00714E2A">
              <w:rPr>
                <w:color w:val="000000"/>
                <w:sz w:val="20"/>
                <w:szCs w:val="20"/>
                <w:lang w:bidi="ar-SA"/>
              </w:rPr>
              <w:t>159,8</w:t>
            </w:r>
          </w:p>
        </w:tc>
        <w:tc>
          <w:tcPr>
            <w:tcW w:w="281" w:type="pct"/>
            <w:shd w:val="clear" w:color="auto" w:fill="auto"/>
            <w:noWrap/>
            <w:vAlign w:val="center"/>
            <w:hideMark/>
          </w:tcPr>
          <w:p w14:paraId="71530740" w14:textId="77777777" w:rsidR="00C94B1F" w:rsidRPr="00714E2A" w:rsidRDefault="00C94B1F" w:rsidP="00714E2A">
            <w:pPr>
              <w:autoSpaceDE/>
              <w:autoSpaceDN/>
              <w:spacing w:line="240" w:lineRule="auto"/>
              <w:ind w:firstLine="0"/>
              <w:jc w:val="center"/>
              <w:rPr>
                <w:color w:val="000000"/>
                <w:sz w:val="20"/>
                <w:szCs w:val="20"/>
                <w:lang w:bidi="ar-SA"/>
              </w:rPr>
            </w:pPr>
            <w:r w:rsidRPr="00714E2A">
              <w:rPr>
                <w:color w:val="000000"/>
                <w:sz w:val="20"/>
                <w:szCs w:val="20"/>
                <w:lang w:bidi="ar-SA"/>
              </w:rPr>
              <w:t>159,8</w:t>
            </w:r>
          </w:p>
        </w:tc>
        <w:tc>
          <w:tcPr>
            <w:tcW w:w="281" w:type="pct"/>
            <w:shd w:val="clear" w:color="auto" w:fill="auto"/>
            <w:noWrap/>
            <w:vAlign w:val="center"/>
            <w:hideMark/>
          </w:tcPr>
          <w:p w14:paraId="194A20F5" w14:textId="77777777" w:rsidR="00C94B1F" w:rsidRPr="00714E2A" w:rsidRDefault="00C94B1F" w:rsidP="00714E2A">
            <w:pPr>
              <w:autoSpaceDE/>
              <w:autoSpaceDN/>
              <w:spacing w:line="240" w:lineRule="auto"/>
              <w:ind w:firstLine="0"/>
              <w:jc w:val="center"/>
              <w:rPr>
                <w:color w:val="000000"/>
                <w:sz w:val="20"/>
                <w:szCs w:val="20"/>
                <w:lang w:bidi="ar-SA"/>
              </w:rPr>
            </w:pPr>
            <w:r w:rsidRPr="00714E2A">
              <w:rPr>
                <w:color w:val="000000"/>
                <w:sz w:val="20"/>
                <w:szCs w:val="20"/>
                <w:lang w:bidi="ar-SA"/>
              </w:rPr>
              <w:t>159,8</w:t>
            </w:r>
          </w:p>
        </w:tc>
        <w:tc>
          <w:tcPr>
            <w:tcW w:w="353" w:type="pct"/>
            <w:shd w:val="clear" w:color="auto" w:fill="auto"/>
            <w:noWrap/>
            <w:vAlign w:val="center"/>
            <w:hideMark/>
          </w:tcPr>
          <w:p w14:paraId="4BDF1079" w14:textId="77777777" w:rsidR="00C94B1F" w:rsidRPr="00714E2A" w:rsidRDefault="00C94B1F" w:rsidP="00714E2A">
            <w:pPr>
              <w:autoSpaceDE/>
              <w:autoSpaceDN/>
              <w:spacing w:line="240" w:lineRule="auto"/>
              <w:ind w:firstLine="0"/>
              <w:jc w:val="center"/>
              <w:rPr>
                <w:color w:val="000000"/>
                <w:sz w:val="20"/>
                <w:szCs w:val="20"/>
                <w:lang w:bidi="ar-SA"/>
              </w:rPr>
            </w:pPr>
            <w:r w:rsidRPr="00714E2A">
              <w:rPr>
                <w:color w:val="000000"/>
                <w:sz w:val="20"/>
                <w:szCs w:val="20"/>
                <w:lang w:bidi="ar-SA"/>
              </w:rPr>
              <w:t>159,8</w:t>
            </w:r>
          </w:p>
        </w:tc>
        <w:tc>
          <w:tcPr>
            <w:tcW w:w="337" w:type="pct"/>
            <w:shd w:val="clear" w:color="auto" w:fill="auto"/>
            <w:noWrap/>
            <w:vAlign w:val="center"/>
            <w:hideMark/>
          </w:tcPr>
          <w:p w14:paraId="2A88816D" w14:textId="001DDF70" w:rsidR="00C94B1F" w:rsidRPr="00714E2A" w:rsidRDefault="00C94B1F" w:rsidP="009E0F4D">
            <w:pPr>
              <w:autoSpaceDE/>
              <w:autoSpaceDN/>
              <w:spacing w:line="240" w:lineRule="auto"/>
              <w:ind w:firstLine="0"/>
              <w:jc w:val="center"/>
              <w:rPr>
                <w:color w:val="000000"/>
                <w:sz w:val="20"/>
                <w:szCs w:val="20"/>
                <w:lang w:bidi="ar-SA"/>
              </w:rPr>
            </w:pPr>
            <w:r w:rsidRPr="00714E2A">
              <w:rPr>
                <w:color w:val="000000"/>
                <w:sz w:val="20"/>
                <w:szCs w:val="20"/>
                <w:lang w:bidi="ar-SA"/>
              </w:rPr>
              <w:t>159,8</w:t>
            </w:r>
          </w:p>
        </w:tc>
        <w:tc>
          <w:tcPr>
            <w:tcW w:w="272" w:type="pct"/>
            <w:gridSpan w:val="2"/>
            <w:shd w:val="clear" w:color="auto" w:fill="auto"/>
            <w:vAlign w:val="center"/>
          </w:tcPr>
          <w:p w14:paraId="6313B162" w14:textId="3CCA7722" w:rsidR="00C94B1F" w:rsidRPr="00714E2A" w:rsidRDefault="00C94B1F" w:rsidP="00C94B1F">
            <w:pPr>
              <w:autoSpaceDE/>
              <w:autoSpaceDN/>
              <w:spacing w:line="240" w:lineRule="auto"/>
              <w:ind w:firstLine="0"/>
              <w:jc w:val="left"/>
              <w:rPr>
                <w:color w:val="000000"/>
                <w:sz w:val="20"/>
                <w:szCs w:val="20"/>
                <w:lang w:bidi="ar-SA"/>
              </w:rPr>
            </w:pPr>
            <w:r>
              <w:rPr>
                <w:color w:val="000000"/>
                <w:sz w:val="20"/>
                <w:szCs w:val="20"/>
                <w:lang w:bidi="ar-SA"/>
              </w:rPr>
              <w:t>1</w:t>
            </w:r>
            <w:r w:rsidRPr="00714E2A">
              <w:rPr>
                <w:color w:val="000000"/>
                <w:sz w:val="20"/>
                <w:szCs w:val="20"/>
                <w:lang w:bidi="ar-SA"/>
              </w:rPr>
              <w:t>59,8</w:t>
            </w:r>
          </w:p>
        </w:tc>
        <w:tc>
          <w:tcPr>
            <w:tcW w:w="1361" w:type="pct"/>
            <w:gridSpan w:val="5"/>
            <w:vMerge/>
            <w:shd w:val="clear" w:color="auto" w:fill="auto"/>
            <w:vAlign w:val="center"/>
          </w:tcPr>
          <w:p w14:paraId="1D16B73D" w14:textId="40A70911" w:rsidR="00C94B1F" w:rsidRPr="00714E2A" w:rsidRDefault="00C94B1F" w:rsidP="00714E2A">
            <w:pPr>
              <w:autoSpaceDE/>
              <w:autoSpaceDN/>
              <w:spacing w:line="240" w:lineRule="auto"/>
              <w:jc w:val="left"/>
              <w:rPr>
                <w:color w:val="000000"/>
                <w:sz w:val="20"/>
                <w:szCs w:val="20"/>
                <w:lang w:bidi="ar-SA"/>
              </w:rPr>
            </w:pPr>
          </w:p>
        </w:tc>
      </w:tr>
      <w:tr w:rsidR="00C94B1F" w:rsidRPr="00714E2A" w14:paraId="2AF485A5" w14:textId="77777777" w:rsidTr="009E0F4D">
        <w:trPr>
          <w:trHeight w:val="20"/>
        </w:trPr>
        <w:tc>
          <w:tcPr>
            <w:tcW w:w="986" w:type="pct"/>
            <w:shd w:val="clear" w:color="auto" w:fill="auto"/>
            <w:vAlign w:val="center"/>
            <w:hideMark/>
          </w:tcPr>
          <w:p w14:paraId="6119E564" w14:textId="77777777" w:rsidR="00C94B1F" w:rsidRPr="00714E2A" w:rsidRDefault="00C94B1F" w:rsidP="00714E2A">
            <w:pPr>
              <w:autoSpaceDE/>
              <w:autoSpaceDN/>
              <w:spacing w:line="240" w:lineRule="auto"/>
              <w:ind w:firstLine="0"/>
              <w:jc w:val="left"/>
              <w:rPr>
                <w:color w:val="000000"/>
                <w:sz w:val="20"/>
                <w:szCs w:val="20"/>
                <w:lang w:bidi="ar-SA"/>
              </w:rPr>
            </w:pPr>
            <w:r w:rsidRPr="00714E2A">
              <w:rPr>
                <w:color w:val="000000"/>
                <w:sz w:val="20"/>
                <w:szCs w:val="20"/>
                <w:lang w:bidi="ar-SA"/>
              </w:rPr>
              <w:t>Максимальный часовой расход условного топлива</w:t>
            </w:r>
          </w:p>
        </w:tc>
        <w:tc>
          <w:tcPr>
            <w:tcW w:w="392" w:type="pct"/>
            <w:shd w:val="clear" w:color="auto" w:fill="auto"/>
            <w:vAlign w:val="center"/>
            <w:hideMark/>
          </w:tcPr>
          <w:p w14:paraId="39821627" w14:textId="77777777" w:rsidR="00C94B1F" w:rsidRPr="00714E2A" w:rsidRDefault="00C94B1F" w:rsidP="00714E2A">
            <w:pPr>
              <w:autoSpaceDE/>
              <w:autoSpaceDN/>
              <w:spacing w:line="240" w:lineRule="auto"/>
              <w:ind w:firstLine="0"/>
              <w:jc w:val="center"/>
              <w:rPr>
                <w:color w:val="000000"/>
                <w:sz w:val="20"/>
                <w:szCs w:val="20"/>
                <w:lang w:bidi="ar-SA"/>
              </w:rPr>
            </w:pPr>
            <w:r w:rsidRPr="00714E2A">
              <w:rPr>
                <w:color w:val="000000"/>
                <w:sz w:val="20"/>
                <w:szCs w:val="20"/>
                <w:lang w:bidi="ar-SA"/>
              </w:rPr>
              <w:t> </w:t>
            </w:r>
          </w:p>
        </w:tc>
        <w:tc>
          <w:tcPr>
            <w:tcW w:w="397" w:type="pct"/>
            <w:shd w:val="clear" w:color="auto" w:fill="auto"/>
            <w:noWrap/>
            <w:vAlign w:val="center"/>
            <w:hideMark/>
          </w:tcPr>
          <w:p w14:paraId="4E98B46D" w14:textId="77777777" w:rsidR="00C94B1F" w:rsidRPr="00714E2A" w:rsidRDefault="00C94B1F" w:rsidP="00714E2A">
            <w:pPr>
              <w:autoSpaceDE/>
              <w:autoSpaceDN/>
              <w:spacing w:line="240" w:lineRule="auto"/>
              <w:ind w:firstLine="0"/>
              <w:jc w:val="center"/>
              <w:rPr>
                <w:color w:val="000000"/>
                <w:sz w:val="20"/>
                <w:szCs w:val="20"/>
                <w:lang w:bidi="ar-SA"/>
              </w:rPr>
            </w:pPr>
            <w:r w:rsidRPr="00714E2A">
              <w:rPr>
                <w:color w:val="000000"/>
                <w:sz w:val="20"/>
                <w:szCs w:val="20"/>
                <w:lang w:bidi="ar-SA"/>
              </w:rPr>
              <w:t>1479,5</w:t>
            </w:r>
          </w:p>
        </w:tc>
        <w:tc>
          <w:tcPr>
            <w:tcW w:w="340" w:type="pct"/>
            <w:shd w:val="clear" w:color="auto" w:fill="auto"/>
            <w:noWrap/>
            <w:vAlign w:val="center"/>
            <w:hideMark/>
          </w:tcPr>
          <w:p w14:paraId="534EA6C4" w14:textId="77777777" w:rsidR="00C94B1F" w:rsidRPr="00714E2A" w:rsidRDefault="00C94B1F" w:rsidP="00714E2A">
            <w:pPr>
              <w:autoSpaceDE/>
              <w:autoSpaceDN/>
              <w:spacing w:line="240" w:lineRule="auto"/>
              <w:ind w:firstLine="0"/>
              <w:jc w:val="center"/>
              <w:rPr>
                <w:color w:val="000000"/>
                <w:sz w:val="20"/>
                <w:szCs w:val="20"/>
                <w:lang w:bidi="ar-SA"/>
              </w:rPr>
            </w:pPr>
            <w:r w:rsidRPr="00714E2A">
              <w:rPr>
                <w:color w:val="000000"/>
                <w:sz w:val="20"/>
                <w:szCs w:val="20"/>
                <w:lang w:bidi="ar-SA"/>
              </w:rPr>
              <w:t>1489,6</w:t>
            </w:r>
          </w:p>
        </w:tc>
        <w:tc>
          <w:tcPr>
            <w:tcW w:w="281" w:type="pct"/>
            <w:shd w:val="clear" w:color="auto" w:fill="auto"/>
            <w:noWrap/>
            <w:vAlign w:val="center"/>
            <w:hideMark/>
          </w:tcPr>
          <w:p w14:paraId="0B609FFF" w14:textId="77777777" w:rsidR="00C94B1F" w:rsidRPr="00714E2A" w:rsidRDefault="00C94B1F" w:rsidP="00714E2A">
            <w:pPr>
              <w:autoSpaceDE/>
              <w:autoSpaceDN/>
              <w:spacing w:line="240" w:lineRule="auto"/>
              <w:ind w:firstLine="0"/>
              <w:jc w:val="center"/>
              <w:rPr>
                <w:color w:val="000000"/>
                <w:sz w:val="20"/>
                <w:szCs w:val="20"/>
                <w:lang w:bidi="ar-SA"/>
              </w:rPr>
            </w:pPr>
            <w:r w:rsidRPr="00714E2A">
              <w:rPr>
                <w:color w:val="000000"/>
                <w:sz w:val="20"/>
                <w:szCs w:val="20"/>
                <w:lang w:bidi="ar-SA"/>
              </w:rPr>
              <w:t>1535,0</w:t>
            </w:r>
          </w:p>
        </w:tc>
        <w:tc>
          <w:tcPr>
            <w:tcW w:w="281" w:type="pct"/>
            <w:shd w:val="clear" w:color="auto" w:fill="auto"/>
            <w:noWrap/>
            <w:vAlign w:val="center"/>
            <w:hideMark/>
          </w:tcPr>
          <w:p w14:paraId="14E6B79B" w14:textId="77777777" w:rsidR="00C94B1F" w:rsidRPr="00714E2A" w:rsidRDefault="00C94B1F" w:rsidP="00714E2A">
            <w:pPr>
              <w:autoSpaceDE/>
              <w:autoSpaceDN/>
              <w:spacing w:line="240" w:lineRule="auto"/>
              <w:ind w:firstLine="0"/>
              <w:jc w:val="center"/>
              <w:rPr>
                <w:color w:val="000000"/>
                <w:sz w:val="20"/>
                <w:szCs w:val="20"/>
                <w:lang w:bidi="ar-SA"/>
              </w:rPr>
            </w:pPr>
            <w:r w:rsidRPr="00714E2A">
              <w:rPr>
                <w:color w:val="000000"/>
                <w:sz w:val="20"/>
                <w:szCs w:val="20"/>
                <w:lang w:bidi="ar-SA"/>
              </w:rPr>
              <w:t>1535,0</w:t>
            </w:r>
          </w:p>
        </w:tc>
        <w:tc>
          <w:tcPr>
            <w:tcW w:w="353" w:type="pct"/>
            <w:shd w:val="clear" w:color="auto" w:fill="auto"/>
            <w:noWrap/>
            <w:vAlign w:val="center"/>
            <w:hideMark/>
          </w:tcPr>
          <w:p w14:paraId="721E7119" w14:textId="77777777" w:rsidR="00C94B1F" w:rsidRPr="00714E2A" w:rsidRDefault="00C94B1F" w:rsidP="00714E2A">
            <w:pPr>
              <w:autoSpaceDE/>
              <w:autoSpaceDN/>
              <w:spacing w:line="240" w:lineRule="auto"/>
              <w:ind w:firstLine="0"/>
              <w:jc w:val="center"/>
              <w:rPr>
                <w:color w:val="000000"/>
                <w:sz w:val="20"/>
                <w:szCs w:val="20"/>
                <w:lang w:bidi="ar-SA"/>
              </w:rPr>
            </w:pPr>
            <w:r w:rsidRPr="00714E2A">
              <w:rPr>
                <w:color w:val="000000"/>
                <w:sz w:val="20"/>
                <w:szCs w:val="20"/>
                <w:lang w:bidi="ar-SA"/>
              </w:rPr>
              <w:t>1535,0</w:t>
            </w:r>
          </w:p>
        </w:tc>
        <w:tc>
          <w:tcPr>
            <w:tcW w:w="337" w:type="pct"/>
            <w:shd w:val="clear" w:color="auto" w:fill="auto"/>
            <w:noWrap/>
            <w:vAlign w:val="center"/>
            <w:hideMark/>
          </w:tcPr>
          <w:p w14:paraId="0EEFA294" w14:textId="15117234" w:rsidR="00C94B1F" w:rsidRPr="00714E2A" w:rsidRDefault="00C94B1F" w:rsidP="009E0F4D">
            <w:pPr>
              <w:autoSpaceDE/>
              <w:autoSpaceDN/>
              <w:spacing w:line="240" w:lineRule="auto"/>
              <w:ind w:firstLine="0"/>
              <w:jc w:val="center"/>
              <w:rPr>
                <w:color w:val="000000"/>
                <w:sz w:val="20"/>
                <w:szCs w:val="20"/>
                <w:lang w:bidi="ar-SA"/>
              </w:rPr>
            </w:pPr>
            <w:r w:rsidRPr="00714E2A">
              <w:rPr>
                <w:color w:val="000000"/>
                <w:sz w:val="20"/>
                <w:szCs w:val="20"/>
                <w:lang w:bidi="ar-SA"/>
              </w:rPr>
              <w:t>1535,0</w:t>
            </w:r>
          </w:p>
        </w:tc>
        <w:tc>
          <w:tcPr>
            <w:tcW w:w="272" w:type="pct"/>
            <w:gridSpan w:val="2"/>
            <w:shd w:val="clear" w:color="auto" w:fill="auto"/>
            <w:vAlign w:val="center"/>
          </w:tcPr>
          <w:p w14:paraId="721CF222" w14:textId="1688B74C" w:rsidR="00C94B1F" w:rsidRPr="00714E2A" w:rsidRDefault="00C94B1F" w:rsidP="00C94B1F">
            <w:pPr>
              <w:autoSpaceDE/>
              <w:autoSpaceDN/>
              <w:spacing w:line="240" w:lineRule="auto"/>
              <w:ind w:firstLine="0"/>
              <w:jc w:val="left"/>
              <w:rPr>
                <w:color w:val="000000"/>
                <w:sz w:val="20"/>
                <w:szCs w:val="20"/>
                <w:lang w:bidi="ar-SA"/>
              </w:rPr>
            </w:pPr>
            <w:r>
              <w:rPr>
                <w:color w:val="000000"/>
                <w:sz w:val="20"/>
                <w:szCs w:val="20"/>
                <w:lang w:bidi="ar-SA"/>
              </w:rPr>
              <w:t>1</w:t>
            </w:r>
            <w:r w:rsidRPr="00714E2A">
              <w:rPr>
                <w:color w:val="000000"/>
                <w:sz w:val="20"/>
                <w:szCs w:val="20"/>
                <w:lang w:bidi="ar-SA"/>
              </w:rPr>
              <w:t>535,0</w:t>
            </w:r>
          </w:p>
        </w:tc>
        <w:tc>
          <w:tcPr>
            <w:tcW w:w="1361" w:type="pct"/>
            <w:gridSpan w:val="5"/>
            <w:vMerge/>
            <w:shd w:val="clear" w:color="auto" w:fill="auto"/>
            <w:vAlign w:val="center"/>
          </w:tcPr>
          <w:p w14:paraId="08625D8F" w14:textId="5BF571D5" w:rsidR="00C94B1F" w:rsidRPr="00714E2A" w:rsidRDefault="00C94B1F" w:rsidP="00714E2A">
            <w:pPr>
              <w:autoSpaceDE/>
              <w:autoSpaceDN/>
              <w:spacing w:line="240" w:lineRule="auto"/>
              <w:jc w:val="left"/>
              <w:rPr>
                <w:color w:val="000000"/>
                <w:sz w:val="20"/>
                <w:szCs w:val="20"/>
                <w:lang w:bidi="ar-SA"/>
              </w:rPr>
            </w:pPr>
          </w:p>
        </w:tc>
      </w:tr>
      <w:tr w:rsidR="00C94B1F" w:rsidRPr="00714E2A" w14:paraId="40187E40" w14:textId="77777777" w:rsidTr="009E0F4D">
        <w:trPr>
          <w:trHeight w:val="20"/>
        </w:trPr>
        <w:tc>
          <w:tcPr>
            <w:tcW w:w="986" w:type="pct"/>
            <w:shd w:val="clear" w:color="auto" w:fill="auto"/>
            <w:vAlign w:val="center"/>
            <w:hideMark/>
          </w:tcPr>
          <w:p w14:paraId="01B7E5E9" w14:textId="77777777" w:rsidR="00C94B1F" w:rsidRPr="00714E2A" w:rsidRDefault="00C94B1F" w:rsidP="00714E2A">
            <w:pPr>
              <w:autoSpaceDE/>
              <w:autoSpaceDN/>
              <w:spacing w:line="240" w:lineRule="auto"/>
              <w:ind w:firstLine="0"/>
              <w:jc w:val="left"/>
              <w:rPr>
                <w:color w:val="000000"/>
                <w:sz w:val="20"/>
                <w:szCs w:val="20"/>
                <w:lang w:bidi="ar-SA"/>
              </w:rPr>
            </w:pPr>
            <w:r w:rsidRPr="00714E2A">
              <w:rPr>
                <w:color w:val="000000"/>
                <w:sz w:val="20"/>
                <w:szCs w:val="20"/>
                <w:lang w:bidi="ar-SA"/>
              </w:rPr>
              <w:t>— Природный газ</w:t>
            </w:r>
          </w:p>
        </w:tc>
        <w:tc>
          <w:tcPr>
            <w:tcW w:w="392" w:type="pct"/>
            <w:shd w:val="clear" w:color="auto" w:fill="auto"/>
            <w:vAlign w:val="center"/>
            <w:hideMark/>
          </w:tcPr>
          <w:p w14:paraId="06FBBC64" w14:textId="77777777" w:rsidR="00C94B1F" w:rsidRPr="00714E2A" w:rsidRDefault="00C94B1F" w:rsidP="00714E2A">
            <w:pPr>
              <w:autoSpaceDE/>
              <w:autoSpaceDN/>
              <w:spacing w:line="240" w:lineRule="auto"/>
              <w:ind w:firstLine="0"/>
              <w:jc w:val="center"/>
              <w:rPr>
                <w:color w:val="000000"/>
                <w:sz w:val="20"/>
                <w:szCs w:val="20"/>
                <w:lang w:bidi="ar-SA"/>
              </w:rPr>
            </w:pPr>
            <w:proofErr w:type="spellStart"/>
            <w:r w:rsidRPr="00714E2A">
              <w:rPr>
                <w:color w:val="000000"/>
                <w:sz w:val="20"/>
                <w:szCs w:val="20"/>
                <w:lang w:bidi="ar-SA"/>
              </w:rPr>
              <w:t>кг</w:t>
            </w:r>
            <w:r w:rsidRPr="00714E2A">
              <w:rPr>
                <w:color w:val="000000"/>
                <w:sz w:val="20"/>
                <w:szCs w:val="20"/>
                <w:vertAlign w:val="subscript"/>
                <w:lang w:bidi="ar-SA"/>
              </w:rPr>
              <w:t>у.т</w:t>
            </w:r>
            <w:proofErr w:type="spellEnd"/>
            <w:r w:rsidRPr="00714E2A">
              <w:rPr>
                <w:color w:val="000000"/>
                <w:sz w:val="20"/>
                <w:szCs w:val="20"/>
                <w:lang w:bidi="ar-SA"/>
              </w:rPr>
              <w:t>/ч</w:t>
            </w:r>
          </w:p>
        </w:tc>
        <w:tc>
          <w:tcPr>
            <w:tcW w:w="397" w:type="pct"/>
            <w:shd w:val="clear" w:color="auto" w:fill="auto"/>
            <w:noWrap/>
            <w:vAlign w:val="center"/>
            <w:hideMark/>
          </w:tcPr>
          <w:p w14:paraId="02770A45" w14:textId="77777777" w:rsidR="00C94B1F" w:rsidRPr="00714E2A" w:rsidRDefault="00C94B1F" w:rsidP="00714E2A">
            <w:pPr>
              <w:autoSpaceDE/>
              <w:autoSpaceDN/>
              <w:spacing w:line="240" w:lineRule="auto"/>
              <w:ind w:firstLine="0"/>
              <w:jc w:val="center"/>
              <w:rPr>
                <w:color w:val="000000"/>
                <w:sz w:val="20"/>
                <w:szCs w:val="20"/>
                <w:lang w:bidi="ar-SA"/>
              </w:rPr>
            </w:pPr>
            <w:r w:rsidRPr="00714E2A">
              <w:rPr>
                <w:color w:val="000000"/>
                <w:sz w:val="20"/>
                <w:szCs w:val="20"/>
                <w:lang w:bidi="ar-SA"/>
              </w:rPr>
              <w:t>1479,5</w:t>
            </w:r>
          </w:p>
        </w:tc>
        <w:tc>
          <w:tcPr>
            <w:tcW w:w="340" w:type="pct"/>
            <w:shd w:val="clear" w:color="auto" w:fill="auto"/>
            <w:noWrap/>
            <w:vAlign w:val="center"/>
            <w:hideMark/>
          </w:tcPr>
          <w:p w14:paraId="2BD1BD8B" w14:textId="77777777" w:rsidR="00C94B1F" w:rsidRPr="00714E2A" w:rsidRDefault="00C94B1F" w:rsidP="00714E2A">
            <w:pPr>
              <w:autoSpaceDE/>
              <w:autoSpaceDN/>
              <w:spacing w:line="240" w:lineRule="auto"/>
              <w:ind w:firstLine="0"/>
              <w:jc w:val="center"/>
              <w:rPr>
                <w:color w:val="000000"/>
                <w:sz w:val="20"/>
                <w:szCs w:val="20"/>
                <w:lang w:bidi="ar-SA"/>
              </w:rPr>
            </w:pPr>
            <w:r w:rsidRPr="00714E2A">
              <w:rPr>
                <w:color w:val="000000"/>
                <w:sz w:val="20"/>
                <w:szCs w:val="20"/>
                <w:lang w:bidi="ar-SA"/>
              </w:rPr>
              <w:t>1489,6</w:t>
            </w:r>
          </w:p>
        </w:tc>
        <w:tc>
          <w:tcPr>
            <w:tcW w:w="281" w:type="pct"/>
            <w:shd w:val="clear" w:color="auto" w:fill="auto"/>
            <w:noWrap/>
            <w:vAlign w:val="center"/>
            <w:hideMark/>
          </w:tcPr>
          <w:p w14:paraId="286148D5" w14:textId="77777777" w:rsidR="00C94B1F" w:rsidRPr="00714E2A" w:rsidRDefault="00C94B1F" w:rsidP="00714E2A">
            <w:pPr>
              <w:autoSpaceDE/>
              <w:autoSpaceDN/>
              <w:spacing w:line="240" w:lineRule="auto"/>
              <w:ind w:firstLine="0"/>
              <w:jc w:val="center"/>
              <w:rPr>
                <w:color w:val="000000"/>
                <w:sz w:val="20"/>
                <w:szCs w:val="20"/>
                <w:lang w:bidi="ar-SA"/>
              </w:rPr>
            </w:pPr>
            <w:r w:rsidRPr="00714E2A">
              <w:rPr>
                <w:color w:val="000000"/>
                <w:sz w:val="20"/>
                <w:szCs w:val="20"/>
                <w:lang w:bidi="ar-SA"/>
              </w:rPr>
              <w:t>1535,0</w:t>
            </w:r>
          </w:p>
        </w:tc>
        <w:tc>
          <w:tcPr>
            <w:tcW w:w="281" w:type="pct"/>
            <w:shd w:val="clear" w:color="auto" w:fill="auto"/>
            <w:noWrap/>
            <w:vAlign w:val="center"/>
            <w:hideMark/>
          </w:tcPr>
          <w:p w14:paraId="3733D3F8" w14:textId="77777777" w:rsidR="00C94B1F" w:rsidRPr="00714E2A" w:rsidRDefault="00C94B1F" w:rsidP="00714E2A">
            <w:pPr>
              <w:autoSpaceDE/>
              <w:autoSpaceDN/>
              <w:spacing w:line="240" w:lineRule="auto"/>
              <w:ind w:firstLine="0"/>
              <w:jc w:val="center"/>
              <w:rPr>
                <w:color w:val="000000"/>
                <w:sz w:val="20"/>
                <w:szCs w:val="20"/>
                <w:lang w:bidi="ar-SA"/>
              </w:rPr>
            </w:pPr>
            <w:r w:rsidRPr="00714E2A">
              <w:rPr>
                <w:color w:val="000000"/>
                <w:sz w:val="20"/>
                <w:szCs w:val="20"/>
                <w:lang w:bidi="ar-SA"/>
              </w:rPr>
              <w:t>1535,0</w:t>
            </w:r>
          </w:p>
        </w:tc>
        <w:tc>
          <w:tcPr>
            <w:tcW w:w="353" w:type="pct"/>
            <w:shd w:val="clear" w:color="auto" w:fill="auto"/>
            <w:noWrap/>
            <w:vAlign w:val="center"/>
            <w:hideMark/>
          </w:tcPr>
          <w:p w14:paraId="5A579A99" w14:textId="77777777" w:rsidR="00C94B1F" w:rsidRPr="00714E2A" w:rsidRDefault="00C94B1F" w:rsidP="00714E2A">
            <w:pPr>
              <w:autoSpaceDE/>
              <w:autoSpaceDN/>
              <w:spacing w:line="240" w:lineRule="auto"/>
              <w:ind w:firstLine="0"/>
              <w:jc w:val="center"/>
              <w:rPr>
                <w:color w:val="000000"/>
                <w:sz w:val="20"/>
                <w:szCs w:val="20"/>
                <w:lang w:bidi="ar-SA"/>
              </w:rPr>
            </w:pPr>
            <w:r w:rsidRPr="00714E2A">
              <w:rPr>
                <w:color w:val="000000"/>
                <w:sz w:val="20"/>
                <w:szCs w:val="20"/>
                <w:lang w:bidi="ar-SA"/>
              </w:rPr>
              <w:t>1535,0</w:t>
            </w:r>
          </w:p>
        </w:tc>
        <w:tc>
          <w:tcPr>
            <w:tcW w:w="337" w:type="pct"/>
            <w:shd w:val="clear" w:color="auto" w:fill="auto"/>
            <w:noWrap/>
            <w:vAlign w:val="center"/>
            <w:hideMark/>
          </w:tcPr>
          <w:p w14:paraId="58DE685F" w14:textId="5956F64E" w:rsidR="00C94B1F" w:rsidRPr="00714E2A" w:rsidRDefault="00C94B1F" w:rsidP="009E0F4D">
            <w:pPr>
              <w:autoSpaceDE/>
              <w:autoSpaceDN/>
              <w:spacing w:line="240" w:lineRule="auto"/>
              <w:ind w:firstLine="0"/>
              <w:jc w:val="center"/>
              <w:rPr>
                <w:color w:val="000000"/>
                <w:sz w:val="20"/>
                <w:szCs w:val="20"/>
                <w:lang w:bidi="ar-SA"/>
              </w:rPr>
            </w:pPr>
            <w:r w:rsidRPr="00714E2A">
              <w:rPr>
                <w:color w:val="000000"/>
                <w:sz w:val="20"/>
                <w:szCs w:val="20"/>
                <w:lang w:bidi="ar-SA"/>
              </w:rPr>
              <w:t>1535,0</w:t>
            </w:r>
          </w:p>
        </w:tc>
        <w:tc>
          <w:tcPr>
            <w:tcW w:w="272" w:type="pct"/>
            <w:gridSpan w:val="2"/>
            <w:shd w:val="clear" w:color="auto" w:fill="auto"/>
            <w:vAlign w:val="center"/>
          </w:tcPr>
          <w:p w14:paraId="14DFC839" w14:textId="314DF4EA" w:rsidR="00C94B1F" w:rsidRPr="00714E2A" w:rsidRDefault="00C94B1F" w:rsidP="00C94B1F">
            <w:pPr>
              <w:autoSpaceDE/>
              <w:autoSpaceDN/>
              <w:spacing w:line="240" w:lineRule="auto"/>
              <w:ind w:firstLine="0"/>
              <w:jc w:val="left"/>
              <w:rPr>
                <w:color w:val="000000"/>
                <w:sz w:val="20"/>
                <w:szCs w:val="20"/>
                <w:lang w:bidi="ar-SA"/>
              </w:rPr>
            </w:pPr>
            <w:r>
              <w:rPr>
                <w:color w:val="000000"/>
                <w:sz w:val="20"/>
                <w:szCs w:val="20"/>
                <w:lang w:bidi="ar-SA"/>
              </w:rPr>
              <w:t>1</w:t>
            </w:r>
            <w:r w:rsidRPr="00714E2A">
              <w:rPr>
                <w:color w:val="000000"/>
                <w:sz w:val="20"/>
                <w:szCs w:val="20"/>
                <w:lang w:bidi="ar-SA"/>
              </w:rPr>
              <w:t>535,0</w:t>
            </w:r>
          </w:p>
        </w:tc>
        <w:tc>
          <w:tcPr>
            <w:tcW w:w="1361" w:type="pct"/>
            <w:gridSpan w:val="5"/>
            <w:vMerge/>
            <w:shd w:val="clear" w:color="auto" w:fill="auto"/>
            <w:vAlign w:val="center"/>
          </w:tcPr>
          <w:p w14:paraId="0F5B02F4" w14:textId="42320B14" w:rsidR="00C94B1F" w:rsidRPr="00714E2A" w:rsidRDefault="00C94B1F" w:rsidP="00714E2A">
            <w:pPr>
              <w:autoSpaceDE/>
              <w:autoSpaceDN/>
              <w:spacing w:line="240" w:lineRule="auto"/>
              <w:jc w:val="left"/>
              <w:rPr>
                <w:color w:val="000000"/>
                <w:sz w:val="20"/>
                <w:szCs w:val="20"/>
                <w:lang w:bidi="ar-SA"/>
              </w:rPr>
            </w:pPr>
          </w:p>
        </w:tc>
      </w:tr>
      <w:tr w:rsidR="00C94B1F" w:rsidRPr="00714E2A" w14:paraId="50F34514" w14:textId="77777777" w:rsidTr="009E0F4D">
        <w:trPr>
          <w:trHeight w:val="20"/>
        </w:trPr>
        <w:tc>
          <w:tcPr>
            <w:tcW w:w="986" w:type="pct"/>
            <w:shd w:val="clear" w:color="auto" w:fill="auto"/>
            <w:vAlign w:val="center"/>
            <w:hideMark/>
          </w:tcPr>
          <w:p w14:paraId="06B0288F" w14:textId="77777777" w:rsidR="00C94B1F" w:rsidRPr="00714E2A" w:rsidRDefault="00C94B1F" w:rsidP="00714E2A">
            <w:pPr>
              <w:autoSpaceDE/>
              <w:autoSpaceDN/>
              <w:spacing w:line="240" w:lineRule="auto"/>
              <w:ind w:firstLine="0"/>
              <w:jc w:val="left"/>
              <w:rPr>
                <w:color w:val="000000"/>
                <w:sz w:val="20"/>
                <w:szCs w:val="20"/>
                <w:lang w:bidi="ar-SA"/>
              </w:rPr>
            </w:pPr>
            <w:r w:rsidRPr="00714E2A">
              <w:rPr>
                <w:color w:val="000000"/>
                <w:sz w:val="20"/>
                <w:szCs w:val="20"/>
                <w:lang w:bidi="ar-SA"/>
              </w:rPr>
              <w:t>Максимальный часовой расход условного топлива в летний период</w:t>
            </w:r>
          </w:p>
        </w:tc>
        <w:tc>
          <w:tcPr>
            <w:tcW w:w="392" w:type="pct"/>
            <w:shd w:val="clear" w:color="auto" w:fill="auto"/>
            <w:vAlign w:val="center"/>
            <w:hideMark/>
          </w:tcPr>
          <w:p w14:paraId="2F10981E" w14:textId="77777777" w:rsidR="00C94B1F" w:rsidRPr="00714E2A" w:rsidRDefault="00C94B1F" w:rsidP="00714E2A">
            <w:pPr>
              <w:autoSpaceDE/>
              <w:autoSpaceDN/>
              <w:spacing w:line="240" w:lineRule="auto"/>
              <w:ind w:firstLine="0"/>
              <w:jc w:val="center"/>
              <w:rPr>
                <w:color w:val="000000"/>
                <w:sz w:val="20"/>
                <w:szCs w:val="20"/>
                <w:lang w:bidi="ar-SA"/>
              </w:rPr>
            </w:pPr>
            <w:r w:rsidRPr="00714E2A">
              <w:rPr>
                <w:color w:val="000000"/>
                <w:sz w:val="20"/>
                <w:szCs w:val="20"/>
                <w:lang w:bidi="ar-SA"/>
              </w:rPr>
              <w:t> </w:t>
            </w:r>
          </w:p>
        </w:tc>
        <w:tc>
          <w:tcPr>
            <w:tcW w:w="397" w:type="pct"/>
            <w:shd w:val="clear" w:color="auto" w:fill="auto"/>
            <w:noWrap/>
            <w:vAlign w:val="center"/>
            <w:hideMark/>
          </w:tcPr>
          <w:p w14:paraId="2AA88A25" w14:textId="77777777" w:rsidR="00C94B1F" w:rsidRPr="00714E2A" w:rsidRDefault="00C94B1F" w:rsidP="00714E2A">
            <w:pPr>
              <w:autoSpaceDE/>
              <w:autoSpaceDN/>
              <w:spacing w:line="240" w:lineRule="auto"/>
              <w:ind w:firstLine="0"/>
              <w:jc w:val="center"/>
              <w:rPr>
                <w:color w:val="000000"/>
                <w:sz w:val="20"/>
                <w:szCs w:val="20"/>
                <w:lang w:bidi="ar-SA"/>
              </w:rPr>
            </w:pPr>
            <w:r w:rsidRPr="00714E2A">
              <w:rPr>
                <w:color w:val="000000"/>
                <w:sz w:val="20"/>
                <w:szCs w:val="20"/>
                <w:lang w:bidi="ar-SA"/>
              </w:rPr>
              <w:t>267,6</w:t>
            </w:r>
          </w:p>
        </w:tc>
        <w:tc>
          <w:tcPr>
            <w:tcW w:w="340" w:type="pct"/>
            <w:shd w:val="clear" w:color="auto" w:fill="auto"/>
            <w:noWrap/>
            <w:vAlign w:val="center"/>
            <w:hideMark/>
          </w:tcPr>
          <w:p w14:paraId="1EC87FB7" w14:textId="77777777" w:rsidR="00C94B1F" w:rsidRPr="00714E2A" w:rsidRDefault="00C94B1F" w:rsidP="00714E2A">
            <w:pPr>
              <w:autoSpaceDE/>
              <w:autoSpaceDN/>
              <w:spacing w:line="240" w:lineRule="auto"/>
              <w:ind w:firstLine="0"/>
              <w:jc w:val="center"/>
              <w:rPr>
                <w:color w:val="000000"/>
                <w:sz w:val="20"/>
                <w:szCs w:val="20"/>
                <w:lang w:bidi="ar-SA"/>
              </w:rPr>
            </w:pPr>
            <w:r w:rsidRPr="00714E2A">
              <w:rPr>
                <w:color w:val="000000"/>
                <w:sz w:val="20"/>
                <w:szCs w:val="20"/>
                <w:lang w:bidi="ar-SA"/>
              </w:rPr>
              <w:t>267,9</w:t>
            </w:r>
          </w:p>
        </w:tc>
        <w:tc>
          <w:tcPr>
            <w:tcW w:w="281" w:type="pct"/>
            <w:shd w:val="clear" w:color="auto" w:fill="auto"/>
            <w:noWrap/>
            <w:vAlign w:val="center"/>
            <w:hideMark/>
          </w:tcPr>
          <w:p w14:paraId="0CD853E5" w14:textId="77777777" w:rsidR="00C94B1F" w:rsidRPr="00714E2A" w:rsidRDefault="00C94B1F" w:rsidP="00714E2A">
            <w:pPr>
              <w:autoSpaceDE/>
              <w:autoSpaceDN/>
              <w:spacing w:line="240" w:lineRule="auto"/>
              <w:ind w:firstLine="0"/>
              <w:jc w:val="center"/>
              <w:rPr>
                <w:color w:val="000000"/>
                <w:sz w:val="20"/>
                <w:szCs w:val="20"/>
                <w:lang w:bidi="ar-SA"/>
              </w:rPr>
            </w:pPr>
            <w:r w:rsidRPr="00714E2A">
              <w:rPr>
                <w:color w:val="000000"/>
                <w:sz w:val="20"/>
                <w:szCs w:val="20"/>
                <w:lang w:bidi="ar-SA"/>
              </w:rPr>
              <w:t>279,8</w:t>
            </w:r>
          </w:p>
        </w:tc>
        <w:tc>
          <w:tcPr>
            <w:tcW w:w="281" w:type="pct"/>
            <w:shd w:val="clear" w:color="auto" w:fill="auto"/>
            <w:noWrap/>
            <w:vAlign w:val="center"/>
            <w:hideMark/>
          </w:tcPr>
          <w:p w14:paraId="62172572" w14:textId="77777777" w:rsidR="00C94B1F" w:rsidRPr="00714E2A" w:rsidRDefault="00C94B1F" w:rsidP="00714E2A">
            <w:pPr>
              <w:autoSpaceDE/>
              <w:autoSpaceDN/>
              <w:spacing w:line="240" w:lineRule="auto"/>
              <w:ind w:firstLine="0"/>
              <w:jc w:val="center"/>
              <w:rPr>
                <w:color w:val="000000"/>
                <w:sz w:val="20"/>
                <w:szCs w:val="20"/>
                <w:lang w:bidi="ar-SA"/>
              </w:rPr>
            </w:pPr>
            <w:r w:rsidRPr="00714E2A">
              <w:rPr>
                <w:color w:val="000000"/>
                <w:sz w:val="20"/>
                <w:szCs w:val="20"/>
                <w:lang w:bidi="ar-SA"/>
              </w:rPr>
              <w:t>279,8</w:t>
            </w:r>
          </w:p>
        </w:tc>
        <w:tc>
          <w:tcPr>
            <w:tcW w:w="353" w:type="pct"/>
            <w:shd w:val="clear" w:color="auto" w:fill="auto"/>
            <w:noWrap/>
            <w:vAlign w:val="center"/>
            <w:hideMark/>
          </w:tcPr>
          <w:p w14:paraId="2D047B87" w14:textId="77777777" w:rsidR="00C94B1F" w:rsidRPr="00714E2A" w:rsidRDefault="00C94B1F" w:rsidP="00714E2A">
            <w:pPr>
              <w:autoSpaceDE/>
              <w:autoSpaceDN/>
              <w:spacing w:line="240" w:lineRule="auto"/>
              <w:ind w:firstLine="0"/>
              <w:jc w:val="center"/>
              <w:rPr>
                <w:color w:val="000000"/>
                <w:sz w:val="20"/>
                <w:szCs w:val="20"/>
                <w:lang w:bidi="ar-SA"/>
              </w:rPr>
            </w:pPr>
            <w:r w:rsidRPr="00714E2A">
              <w:rPr>
                <w:color w:val="000000"/>
                <w:sz w:val="20"/>
                <w:szCs w:val="20"/>
                <w:lang w:bidi="ar-SA"/>
              </w:rPr>
              <w:t>279,8</w:t>
            </w:r>
          </w:p>
        </w:tc>
        <w:tc>
          <w:tcPr>
            <w:tcW w:w="337" w:type="pct"/>
            <w:shd w:val="clear" w:color="auto" w:fill="auto"/>
            <w:noWrap/>
            <w:vAlign w:val="center"/>
            <w:hideMark/>
          </w:tcPr>
          <w:p w14:paraId="7BE6386E" w14:textId="7833E621" w:rsidR="00C94B1F" w:rsidRPr="00714E2A" w:rsidRDefault="00C94B1F" w:rsidP="009E0F4D">
            <w:pPr>
              <w:autoSpaceDE/>
              <w:autoSpaceDN/>
              <w:spacing w:line="240" w:lineRule="auto"/>
              <w:ind w:firstLine="0"/>
              <w:jc w:val="center"/>
              <w:rPr>
                <w:color w:val="000000"/>
                <w:sz w:val="20"/>
                <w:szCs w:val="20"/>
                <w:lang w:bidi="ar-SA"/>
              </w:rPr>
            </w:pPr>
            <w:r w:rsidRPr="00714E2A">
              <w:rPr>
                <w:color w:val="000000"/>
                <w:sz w:val="20"/>
                <w:szCs w:val="20"/>
                <w:lang w:bidi="ar-SA"/>
              </w:rPr>
              <w:t>279,8</w:t>
            </w:r>
          </w:p>
        </w:tc>
        <w:tc>
          <w:tcPr>
            <w:tcW w:w="272" w:type="pct"/>
            <w:gridSpan w:val="2"/>
            <w:shd w:val="clear" w:color="auto" w:fill="auto"/>
            <w:vAlign w:val="center"/>
          </w:tcPr>
          <w:p w14:paraId="2EA9F176" w14:textId="6448B36E" w:rsidR="00C94B1F" w:rsidRPr="00714E2A" w:rsidRDefault="00C94B1F" w:rsidP="00C94B1F">
            <w:pPr>
              <w:autoSpaceDE/>
              <w:autoSpaceDN/>
              <w:spacing w:line="240" w:lineRule="auto"/>
              <w:ind w:firstLine="0"/>
              <w:jc w:val="left"/>
              <w:rPr>
                <w:color w:val="000000"/>
                <w:sz w:val="20"/>
                <w:szCs w:val="20"/>
                <w:lang w:bidi="ar-SA"/>
              </w:rPr>
            </w:pPr>
            <w:r>
              <w:rPr>
                <w:color w:val="000000"/>
                <w:sz w:val="20"/>
                <w:szCs w:val="20"/>
                <w:lang w:bidi="ar-SA"/>
              </w:rPr>
              <w:t>2</w:t>
            </w:r>
            <w:r w:rsidRPr="00714E2A">
              <w:rPr>
                <w:color w:val="000000"/>
                <w:sz w:val="20"/>
                <w:szCs w:val="20"/>
                <w:lang w:bidi="ar-SA"/>
              </w:rPr>
              <w:t>79,8</w:t>
            </w:r>
          </w:p>
        </w:tc>
        <w:tc>
          <w:tcPr>
            <w:tcW w:w="1361" w:type="pct"/>
            <w:gridSpan w:val="5"/>
            <w:vMerge/>
            <w:shd w:val="clear" w:color="auto" w:fill="auto"/>
            <w:vAlign w:val="center"/>
          </w:tcPr>
          <w:p w14:paraId="079C22A2" w14:textId="3E5DC70C" w:rsidR="00C94B1F" w:rsidRPr="00714E2A" w:rsidRDefault="00C94B1F" w:rsidP="00714E2A">
            <w:pPr>
              <w:autoSpaceDE/>
              <w:autoSpaceDN/>
              <w:spacing w:line="240" w:lineRule="auto"/>
              <w:jc w:val="left"/>
              <w:rPr>
                <w:color w:val="000000"/>
                <w:sz w:val="20"/>
                <w:szCs w:val="20"/>
                <w:lang w:bidi="ar-SA"/>
              </w:rPr>
            </w:pPr>
          </w:p>
        </w:tc>
      </w:tr>
      <w:tr w:rsidR="00C94B1F" w:rsidRPr="00714E2A" w14:paraId="6DEEA636" w14:textId="77777777" w:rsidTr="009E0F4D">
        <w:trPr>
          <w:trHeight w:val="20"/>
        </w:trPr>
        <w:tc>
          <w:tcPr>
            <w:tcW w:w="986" w:type="pct"/>
            <w:shd w:val="clear" w:color="auto" w:fill="auto"/>
            <w:vAlign w:val="center"/>
            <w:hideMark/>
          </w:tcPr>
          <w:p w14:paraId="1FADEF21" w14:textId="77777777" w:rsidR="00C94B1F" w:rsidRPr="00714E2A" w:rsidRDefault="00C94B1F" w:rsidP="00714E2A">
            <w:pPr>
              <w:autoSpaceDE/>
              <w:autoSpaceDN/>
              <w:spacing w:line="240" w:lineRule="auto"/>
              <w:ind w:firstLine="0"/>
              <w:jc w:val="left"/>
              <w:rPr>
                <w:color w:val="000000"/>
                <w:sz w:val="20"/>
                <w:szCs w:val="20"/>
                <w:lang w:bidi="ar-SA"/>
              </w:rPr>
            </w:pPr>
            <w:r w:rsidRPr="00714E2A">
              <w:rPr>
                <w:color w:val="000000"/>
                <w:sz w:val="20"/>
                <w:szCs w:val="20"/>
                <w:lang w:bidi="ar-SA"/>
              </w:rPr>
              <w:t>— Природный газ</w:t>
            </w:r>
          </w:p>
        </w:tc>
        <w:tc>
          <w:tcPr>
            <w:tcW w:w="392" w:type="pct"/>
            <w:shd w:val="clear" w:color="auto" w:fill="auto"/>
            <w:vAlign w:val="center"/>
            <w:hideMark/>
          </w:tcPr>
          <w:p w14:paraId="6EBB76D0" w14:textId="77777777" w:rsidR="00C94B1F" w:rsidRPr="00714E2A" w:rsidRDefault="00C94B1F" w:rsidP="00714E2A">
            <w:pPr>
              <w:autoSpaceDE/>
              <w:autoSpaceDN/>
              <w:spacing w:line="240" w:lineRule="auto"/>
              <w:ind w:firstLine="0"/>
              <w:jc w:val="center"/>
              <w:rPr>
                <w:color w:val="000000"/>
                <w:sz w:val="20"/>
                <w:szCs w:val="20"/>
                <w:lang w:bidi="ar-SA"/>
              </w:rPr>
            </w:pPr>
            <w:proofErr w:type="spellStart"/>
            <w:r w:rsidRPr="00714E2A">
              <w:rPr>
                <w:color w:val="000000"/>
                <w:sz w:val="20"/>
                <w:szCs w:val="20"/>
                <w:lang w:bidi="ar-SA"/>
              </w:rPr>
              <w:t>кг</w:t>
            </w:r>
            <w:r w:rsidRPr="00714E2A">
              <w:rPr>
                <w:color w:val="000000"/>
                <w:sz w:val="20"/>
                <w:szCs w:val="20"/>
                <w:vertAlign w:val="subscript"/>
                <w:lang w:bidi="ar-SA"/>
              </w:rPr>
              <w:t>у.т</w:t>
            </w:r>
            <w:proofErr w:type="spellEnd"/>
            <w:r w:rsidRPr="00714E2A">
              <w:rPr>
                <w:color w:val="000000"/>
                <w:sz w:val="20"/>
                <w:szCs w:val="20"/>
                <w:lang w:bidi="ar-SA"/>
              </w:rPr>
              <w:t>/ч</w:t>
            </w:r>
          </w:p>
        </w:tc>
        <w:tc>
          <w:tcPr>
            <w:tcW w:w="397" w:type="pct"/>
            <w:shd w:val="clear" w:color="auto" w:fill="auto"/>
            <w:noWrap/>
            <w:vAlign w:val="center"/>
            <w:hideMark/>
          </w:tcPr>
          <w:p w14:paraId="28CA01C0" w14:textId="77777777" w:rsidR="00C94B1F" w:rsidRPr="00714E2A" w:rsidRDefault="00C94B1F" w:rsidP="00714E2A">
            <w:pPr>
              <w:autoSpaceDE/>
              <w:autoSpaceDN/>
              <w:spacing w:line="240" w:lineRule="auto"/>
              <w:ind w:firstLine="0"/>
              <w:jc w:val="center"/>
              <w:rPr>
                <w:color w:val="000000"/>
                <w:sz w:val="20"/>
                <w:szCs w:val="20"/>
                <w:lang w:bidi="ar-SA"/>
              </w:rPr>
            </w:pPr>
            <w:r w:rsidRPr="00714E2A">
              <w:rPr>
                <w:color w:val="000000"/>
                <w:sz w:val="20"/>
                <w:szCs w:val="20"/>
                <w:lang w:bidi="ar-SA"/>
              </w:rPr>
              <w:t>267,6</w:t>
            </w:r>
          </w:p>
        </w:tc>
        <w:tc>
          <w:tcPr>
            <w:tcW w:w="340" w:type="pct"/>
            <w:shd w:val="clear" w:color="auto" w:fill="auto"/>
            <w:noWrap/>
            <w:vAlign w:val="center"/>
            <w:hideMark/>
          </w:tcPr>
          <w:p w14:paraId="68B1E3B6" w14:textId="77777777" w:rsidR="00C94B1F" w:rsidRPr="00714E2A" w:rsidRDefault="00C94B1F" w:rsidP="00714E2A">
            <w:pPr>
              <w:autoSpaceDE/>
              <w:autoSpaceDN/>
              <w:spacing w:line="240" w:lineRule="auto"/>
              <w:ind w:firstLine="0"/>
              <w:jc w:val="center"/>
              <w:rPr>
                <w:color w:val="000000"/>
                <w:sz w:val="20"/>
                <w:szCs w:val="20"/>
                <w:lang w:bidi="ar-SA"/>
              </w:rPr>
            </w:pPr>
            <w:r w:rsidRPr="00714E2A">
              <w:rPr>
                <w:color w:val="000000"/>
                <w:sz w:val="20"/>
                <w:szCs w:val="20"/>
                <w:lang w:bidi="ar-SA"/>
              </w:rPr>
              <w:t>267,9</w:t>
            </w:r>
          </w:p>
        </w:tc>
        <w:tc>
          <w:tcPr>
            <w:tcW w:w="281" w:type="pct"/>
            <w:shd w:val="clear" w:color="auto" w:fill="auto"/>
            <w:noWrap/>
            <w:vAlign w:val="center"/>
            <w:hideMark/>
          </w:tcPr>
          <w:p w14:paraId="0B79A978" w14:textId="77777777" w:rsidR="00C94B1F" w:rsidRPr="00714E2A" w:rsidRDefault="00C94B1F" w:rsidP="00714E2A">
            <w:pPr>
              <w:autoSpaceDE/>
              <w:autoSpaceDN/>
              <w:spacing w:line="240" w:lineRule="auto"/>
              <w:ind w:firstLine="0"/>
              <w:jc w:val="center"/>
              <w:rPr>
                <w:color w:val="000000"/>
                <w:sz w:val="20"/>
                <w:szCs w:val="20"/>
                <w:lang w:bidi="ar-SA"/>
              </w:rPr>
            </w:pPr>
            <w:r w:rsidRPr="00714E2A">
              <w:rPr>
                <w:color w:val="000000"/>
                <w:sz w:val="20"/>
                <w:szCs w:val="20"/>
                <w:lang w:bidi="ar-SA"/>
              </w:rPr>
              <w:t>279,8</w:t>
            </w:r>
          </w:p>
        </w:tc>
        <w:tc>
          <w:tcPr>
            <w:tcW w:w="281" w:type="pct"/>
            <w:shd w:val="clear" w:color="auto" w:fill="auto"/>
            <w:noWrap/>
            <w:vAlign w:val="center"/>
            <w:hideMark/>
          </w:tcPr>
          <w:p w14:paraId="556706BB" w14:textId="77777777" w:rsidR="00C94B1F" w:rsidRPr="00714E2A" w:rsidRDefault="00C94B1F" w:rsidP="00714E2A">
            <w:pPr>
              <w:autoSpaceDE/>
              <w:autoSpaceDN/>
              <w:spacing w:line="240" w:lineRule="auto"/>
              <w:ind w:firstLine="0"/>
              <w:jc w:val="center"/>
              <w:rPr>
                <w:color w:val="000000"/>
                <w:sz w:val="20"/>
                <w:szCs w:val="20"/>
                <w:lang w:bidi="ar-SA"/>
              </w:rPr>
            </w:pPr>
            <w:r w:rsidRPr="00714E2A">
              <w:rPr>
                <w:color w:val="000000"/>
                <w:sz w:val="20"/>
                <w:szCs w:val="20"/>
                <w:lang w:bidi="ar-SA"/>
              </w:rPr>
              <w:t>279,8</w:t>
            </w:r>
          </w:p>
        </w:tc>
        <w:tc>
          <w:tcPr>
            <w:tcW w:w="353" w:type="pct"/>
            <w:shd w:val="clear" w:color="auto" w:fill="auto"/>
            <w:noWrap/>
            <w:vAlign w:val="center"/>
            <w:hideMark/>
          </w:tcPr>
          <w:p w14:paraId="6C7A1F3B" w14:textId="77777777" w:rsidR="00C94B1F" w:rsidRPr="00714E2A" w:rsidRDefault="00C94B1F" w:rsidP="00714E2A">
            <w:pPr>
              <w:autoSpaceDE/>
              <w:autoSpaceDN/>
              <w:spacing w:line="240" w:lineRule="auto"/>
              <w:ind w:firstLine="0"/>
              <w:jc w:val="center"/>
              <w:rPr>
                <w:color w:val="000000"/>
                <w:sz w:val="20"/>
                <w:szCs w:val="20"/>
                <w:lang w:bidi="ar-SA"/>
              </w:rPr>
            </w:pPr>
            <w:r w:rsidRPr="00714E2A">
              <w:rPr>
                <w:color w:val="000000"/>
                <w:sz w:val="20"/>
                <w:szCs w:val="20"/>
                <w:lang w:bidi="ar-SA"/>
              </w:rPr>
              <w:t>279,8</w:t>
            </w:r>
          </w:p>
        </w:tc>
        <w:tc>
          <w:tcPr>
            <w:tcW w:w="337" w:type="pct"/>
            <w:shd w:val="clear" w:color="auto" w:fill="auto"/>
            <w:noWrap/>
            <w:vAlign w:val="center"/>
            <w:hideMark/>
          </w:tcPr>
          <w:p w14:paraId="13B30750" w14:textId="7A10838F" w:rsidR="00C94B1F" w:rsidRPr="00714E2A" w:rsidRDefault="00C94B1F" w:rsidP="009E0F4D">
            <w:pPr>
              <w:autoSpaceDE/>
              <w:autoSpaceDN/>
              <w:spacing w:line="240" w:lineRule="auto"/>
              <w:ind w:firstLine="0"/>
              <w:jc w:val="center"/>
              <w:rPr>
                <w:color w:val="000000"/>
                <w:sz w:val="20"/>
                <w:szCs w:val="20"/>
                <w:lang w:bidi="ar-SA"/>
              </w:rPr>
            </w:pPr>
            <w:r w:rsidRPr="00714E2A">
              <w:rPr>
                <w:color w:val="000000"/>
                <w:sz w:val="20"/>
                <w:szCs w:val="20"/>
                <w:lang w:bidi="ar-SA"/>
              </w:rPr>
              <w:t>279,8</w:t>
            </w:r>
          </w:p>
        </w:tc>
        <w:tc>
          <w:tcPr>
            <w:tcW w:w="272" w:type="pct"/>
            <w:gridSpan w:val="2"/>
            <w:shd w:val="clear" w:color="auto" w:fill="auto"/>
            <w:vAlign w:val="center"/>
          </w:tcPr>
          <w:p w14:paraId="7C976169" w14:textId="478740CE" w:rsidR="00C94B1F" w:rsidRPr="00714E2A" w:rsidRDefault="00C94B1F" w:rsidP="00C94B1F">
            <w:pPr>
              <w:autoSpaceDE/>
              <w:autoSpaceDN/>
              <w:spacing w:line="240" w:lineRule="auto"/>
              <w:ind w:firstLine="0"/>
              <w:jc w:val="left"/>
              <w:rPr>
                <w:color w:val="000000"/>
                <w:sz w:val="20"/>
                <w:szCs w:val="20"/>
                <w:lang w:bidi="ar-SA"/>
              </w:rPr>
            </w:pPr>
            <w:r>
              <w:rPr>
                <w:color w:val="000000"/>
                <w:sz w:val="20"/>
                <w:szCs w:val="20"/>
                <w:lang w:bidi="ar-SA"/>
              </w:rPr>
              <w:t>2</w:t>
            </w:r>
            <w:r w:rsidRPr="00714E2A">
              <w:rPr>
                <w:color w:val="000000"/>
                <w:sz w:val="20"/>
                <w:szCs w:val="20"/>
                <w:lang w:bidi="ar-SA"/>
              </w:rPr>
              <w:t>79,8</w:t>
            </w:r>
          </w:p>
        </w:tc>
        <w:tc>
          <w:tcPr>
            <w:tcW w:w="1361" w:type="pct"/>
            <w:gridSpan w:val="5"/>
            <w:vMerge/>
            <w:shd w:val="clear" w:color="auto" w:fill="auto"/>
            <w:vAlign w:val="center"/>
          </w:tcPr>
          <w:p w14:paraId="41D31986" w14:textId="6AACA734" w:rsidR="00C94B1F" w:rsidRPr="00714E2A" w:rsidRDefault="00C94B1F" w:rsidP="00714E2A">
            <w:pPr>
              <w:autoSpaceDE/>
              <w:autoSpaceDN/>
              <w:spacing w:line="240" w:lineRule="auto"/>
              <w:jc w:val="left"/>
              <w:rPr>
                <w:color w:val="000000"/>
                <w:sz w:val="20"/>
                <w:szCs w:val="20"/>
                <w:lang w:bidi="ar-SA"/>
              </w:rPr>
            </w:pPr>
          </w:p>
        </w:tc>
      </w:tr>
      <w:tr w:rsidR="00C94B1F" w:rsidRPr="00714E2A" w14:paraId="04F51404" w14:textId="77777777" w:rsidTr="009E0F4D">
        <w:trPr>
          <w:trHeight w:val="20"/>
        </w:trPr>
        <w:tc>
          <w:tcPr>
            <w:tcW w:w="986" w:type="pct"/>
            <w:shd w:val="clear" w:color="auto" w:fill="auto"/>
            <w:vAlign w:val="center"/>
            <w:hideMark/>
          </w:tcPr>
          <w:p w14:paraId="776B52C9" w14:textId="77777777" w:rsidR="00C94B1F" w:rsidRPr="00714E2A" w:rsidRDefault="00C94B1F" w:rsidP="00714E2A">
            <w:pPr>
              <w:autoSpaceDE/>
              <w:autoSpaceDN/>
              <w:spacing w:line="240" w:lineRule="auto"/>
              <w:ind w:firstLine="0"/>
              <w:jc w:val="left"/>
              <w:rPr>
                <w:color w:val="000000"/>
                <w:sz w:val="20"/>
                <w:szCs w:val="20"/>
                <w:lang w:bidi="ar-SA"/>
              </w:rPr>
            </w:pPr>
            <w:r w:rsidRPr="00714E2A">
              <w:rPr>
                <w:color w:val="000000"/>
                <w:sz w:val="20"/>
                <w:szCs w:val="20"/>
                <w:lang w:bidi="ar-SA"/>
              </w:rPr>
              <w:t>Максимальный часовой расход условного топлива в переходный период</w:t>
            </w:r>
          </w:p>
        </w:tc>
        <w:tc>
          <w:tcPr>
            <w:tcW w:w="392" w:type="pct"/>
            <w:shd w:val="clear" w:color="auto" w:fill="auto"/>
            <w:vAlign w:val="center"/>
            <w:hideMark/>
          </w:tcPr>
          <w:p w14:paraId="6B53DBE2" w14:textId="77777777" w:rsidR="00C94B1F" w:rsidRPr="00714E2A" w:rsidRDefault="00C94B1F" w:rsidP="00714E2A">
            <w:pPr>
              <w:autoSpaceDE/>
              <w:autoSpaceDN/>
              <w:spacing w:line="240" w:lineRule="auto"/>
              <w:ind w:firstLine="0"/>
              <w:jc w:val="center"/>
              <w:rPr>
                <w:color w:val="000000"/>
                <w:sz w:val="20"/>
                <w:szCs w:val="20"/>
                <w:lang w:bidi="ar-SA"/>
              </w:rPr>
            </w:pPr>
            <w:r w:rsidRPr="00714E2A">
              <w:rPr>
                <w:color w:val="000000"/>
                <w:sz w:val="20"/>
                <w:szCs w:val="20"/>
                <w:lang w:bidi="ar-SA"/>
              </w:rPr>
              <w:t> </w:t>
            </w:r>
          </w:p>
        </w:tc>
        <w:tc>
          <w:tcPr>
            <w:tcW w:w="397" w:type="pct"/>
            <w:shd w:val="clear" w:color="auto" w:fill="auto"/>
            <w:noWrap/>
            <w:vAlign w:val="center"/>
            <w:hideMark/>
          </w:tcPr>
          <w:p w14:paraId="0B27587A" w14:textId="77777777" w:rsidR="00C94B1F" w:rsidRPr="00714E2A" w:rsidRDefault="00C94B1F" w:rsidP="00714E2A">
            <w:pPr>
              <w:autoSpaceDE/>
              <w:autoSpaceDN/>
              <w:spacing w:line="240" w:lineRule="auto"/>
              <w:ind w:firstLine="0"/>
              <w:jc w:val="center"/>
              <w:rPr>
                <w:color w:val="000000"/>
                <w:sz w:val="20"/>
                <w:szCs w:val="20"/>
                <w:lang w:bidi="ar-SA"/>
              </w:rPr>
            </w:pPr>
            <w:r w:rsidRPr="00714E2A">
              <w:rPr>
                <w:color w:val="000000"/>
                <w:sz w:val="20"/>
                <w:szCs w:val="20"/>
                <w:lang w:bidi="ar-SA"/>
              </w:rPr>
              <w:t>517,8</w:t>
            </w:r>
          </w:p>
        </w:tc>
        <w:tc>
          <w:tcPr>
            <w:tcW w:w="340" w:type="pct"/>
            <w:shd w:val="clear" w:color="auto" w:fill="auto"/>
            <w:noWrap/>
            <w:vAlign w:val="center"/>
            <w:hideMark/>
          </w:tcPr>
          <w:p w14:paraId="7F79FF08" w14:textId="77777777" w:rsidR="00C94B1F" w:rsidRPr="00714E2A" w:rsidRDefault="00C94B1F" w:rsidP="00714E2A">
            <w:pPr>
              <w:autoSpaceDE/>
              <w:autoSpaceDN/>
              <w:spacing w:line="240" w:lineRule="auto"/>
              <w:ind w:firstLine="0"/>
              <w:jc w:val="center"/>
              <w:rPr>
                <w:color w:val="000000"/>
                <w:sz w:val="20"/>
                <w:szCs w:val="20"/>
                <w:lang w:bidi="ar-SA"/>
              </w:rPr>
            </w:pPr>
            <w:r w:rsidRPr="00714E2A">
              <w:rPr>
                <w:color w:val="000000"/>
                <w:sz w:val="20"/>
                <w:szCs w:val="20"/>
                <w:lang w:bidi="ar-SA"/>
              </w:rPr>
              <w:t>521,4</w:t>
            </w:r>
          </w:p>
        </w:tc>
        <w:tc>
          <w:tcPr>
            <w:tcW w:w="281" w:type="pct"/>
            <w:shd w:val="clear" w:color="auto" w:fill="auto"/>
            <w:noWrap/>
            <w:vAlign w:val="center"/>
            <w:hideMark/>
          </w:tcPr>
          <w:p w14:paraId="0639D763" w14:textId="77777777" w:rsidR="00C94B1F" w:rsidRPr="00714E2A" w:rsidRDefault="00C94B1F" w:rsidP="00714E2A">
            <w:pPr>
              <w:autoSpaceDE/>
              <w:autoSpaceDN/>
              <w:spacing w:line="240" w:lineRule="auto"/>
              <w:ind w:firstLine="0"/>
              <w:jc w:val="center"/>
              <w:rPr>
                <w:color w:val="000000"/>
                <w:sz w:val="20"/>
                <w:szCs w:val="20"/>
                <w:lang w:bidi="ar-SA"/>
              </w:rPr>
            </w:pPr>
            <w:r w:rsidRPr="00714E2A">
              <w:rPr>
                <w:color w:val="000000"/>
                <w:sz w:val="20"/>
                <w:szCs w:val="20"/>
                <w:lang w:bidi="ar-SA"/>
              </w:rPr>
              <w:t>537,2</w:t>
            </w:r>
          </w:p>
        </w:tc>
        <w:tc>
          <w:tcPr>
            <w:tcW w:w="281" w:type="pct"/>
            <w:shd w:val="clear" w:color="auto" w:fill="auto"/>
            <w:noWrap/>
            <w:vAlign w:val="center"/>
            <w:hideMark/>
          </w:tcPr>
          <w:p w14:paraId="74089FA4" w14:textId="77777777" w:rsidR="00C94B1F" w:rsidRPr="00714E2A" w:rsidRDefault="00C94B1F" w:rsidP="00714E2A">
            <w:pPr>
              <w:autoSpaceDE/>
              <w:autoSpaceDN/>
              <w:spacing w:line="240" w:lineRule="auto"/>
              <w:ind w:firstLine="0"/>
              <w:jc w:val="center"/>
              <w:rPr>
                <w:color w:val="000000"/>
                <w:sz w:val="20"/>
                <w:szCs w:val="20"/>
                <w:lang w:bidi="ar-SA"/>
              </w:rPr>
            </w:pPr>
            <w:r w:rsidRPr="00714E2A">
              <w:rPr>
                <w:color w:val="000000"/>
                <w:sz w:val="20"/>
                <w:szCs w:val="20"/>
                <w:lang w:bidi="ar-SA"/>
              </w:rPr>
              <w:t>537,2</w:t>
            </w:r>
          </w:p>
        </w:tc>
        <w:tc>
          <w:tcPr>
            <w:tcW w:w="353" w:type="pct"/>
            <w:shd w:val="clear" w:color="auto" w:fill="auto"/>
            <w:noWrap/>
            <w:vAlign w:val="center"/>
            <w:hideMark/>
          </w:tcPr>
          <w:p w14:paraId="09E15D01" w14:textId="77777777" w:rsidR="00C94B1F" w:rsidRPr="00714E2A" w:rsidRDefault="00C94B1F" w:rsidP="00714E2A">
            <w:pPr>
              <w:autoSpaceDE/>
              <w:autoSpaceDN/>
              <w:spacing w:line="240" w:lineRule="auto"/>
              <w:ind w:firstLine="0"/>
              <w:jc w:val="center"/>
              <w:rPr>
                <w:color w:val="000000"/>
                <w:sz w:val="20"/>
                <w:szCs w:val="20"/>
                <w:lang w:bidi="ar-SA"/>
              </w:rPr>
            </w:pPr>
            <w:r w:rsidRPr="00714E2A">
              <w:rPr>
                <w:color w:val="000000"/>
                <w:sz w:val="20"/>
                <w:szCs w:val="20"/>
                <w:lang w:bidi="ar-SA"/>
              </w:rPr>
              <w:t>537,2</w:t>
            </w:r>
          </w:p>
        </w:tc>
        <w:tc>
          <w:tcPr>
            <w:tcW w:w="337" w:type="pct"/>
            <w:shd w:val="clear" w:color="auto" w:fill="auto"/>
            <w:noWrap/>
            <w:vAlign w:val="center"/>
            <w:hideMark/>
          </w:tcPr>
          <w:p w14:paraId="4ED971F4" w14:textId="669403A7" w:rsidR="00C94B1F" w:rsidRPr="00714E2A" w:rsidRDefault="00C94B1F" w:rsidP="009E0F4D">
            <w:pPr>
              <w:autoSpaceDE/>
              <w:autoSpaceDN/>
              <w:spacing w:line="240" w:lineRule="auto"/>
              <w:ind w:firstLine="0"/>
              <w:jc w:val="center"/>
              <w:rPr>
                <w:color w:val="000000"/>
                <w:sz w:val="20"/>
                <w:szCs w:val="20"/>
                <w:lang w:bidi="ar-SA"/>
              </w:rPr>
            </w:pPr>
            <w:r w:rsidRPr="00714E2A">
              <w:rPr>
                <w:color w:val="000000"/>
                <w:sz w:val="20"/>
                <w:szCs w:val="20"/>
                <w:lang w:bidi="ar-SA"/>
              </w:rPr>
              <w:t>537,2</w:t>
            </w:r>
          </w:p>
        </w:tc>
        <w:tc>
          <w:tcPr>
            <w:tcW w:w="272" w:type="pct"/>
            <w:gridSpan w:val="2"/>
            <w:shd w:val="clear" w:color="auto" w:fill="auto"/>
            <w:vAlign w:val="center"/>
          </w:tcPr>
          <w:p w14:paraId="45221A88" w14:textId="3C4DE510" w:rsidR="00C94B1F" w:rsidRPr="00714E2A" w:rsidRDefault="00C94B1F" w:rsidP="00C94B1F">
            <w:pPr>
              <w:autoSpaceDE/>
              <w:autoSpaceDN/>
              <w:spacing w:line="240" w:lineRule="auto"/>
              <w:ind w:firstLine="0"/>
              <w:jc w:val="left"/>
              <w:rPr>
                <w:color w:val="000000"/>
                <w:sz w:val="20"/>
                <w:szCs w:val="20"/>
                <w:lang w:bidi="ar-SA"/>
              </w:rPr>
            </w:pPr>
            <w:r>
              <w:rPr>
                <w:color w:val="000000"/>
                <w:sz w:val="20"/>
                <w:szCs w:val="20"/>
                <w:lang w:bidi="ar-SA"/>
              </w:rPr>
              <w:t>5</w:t>
            </w:r>
            <w:r w:rsidRPr="00714E2A">
              <w:rPr>
                <w:color w:val="000000"/>
                <w:sz w:val="20"/>
                <w:szCs w:val="20"/>
                <w:lang w:bidi="ar-SA"/>
              </w:rPr>
              <w:t>37,2</w:t>
            </w:r>
          </w:p>
        </w:tc>
        <w:tc>
          <w:tcPr>
            <w:tcW w:w="1361" w:type="pct"/>
            <w:gridSpan w:val="5"/>
            <w:vMerge/>
            <w:shd w:val="clear" w:color="auto" w:fill="auto"/>
            <w:vAlign w:val="center"/>
          </w:tcPr>
          <w:p w14:paraId="391C6D7B" w14:textId="252986B9" w:rsidR="00C94B1F" w:rsidRPr="00714E2A" w:rsidRDefault="00C94B1F" w:rsidP="00714E2A">
            <w:pPr>
              <w:autoSpaceDE/>
              <w:autoSpaceDN/>
              <w:spacing w:line="240" w:lineRule="auto"/>
              <w:jc w:val="left"/>
              <w:rPr>
                <w:color w:val="000000"/>
                <w:sz w:val="20"/>
                <w:szCs w:val="20"/>
                <w:lang w:bidi="ar-SA"/>
              </w:rPr>
            </w:pPr>
          </w:p>
        </w:tc>
      </w:tr>
      <w:tr w:rsidR="00C94B1F" w:rsidRPr="00714E2A" w14:paraId="26F38D19" w14:textId="77777777" w:rsidTr="009E0F4D">
        <w:trPr>
          <w:trHeight w:val="20"/>
        </w:trPr>
        <w:tc>
          <w:tcPr>
            <w:tcW w:w="986" w:type="pct"/>
            <w:shd w:val="clear" w:color="auto" w:fill="auto"/>
            <w:vAlign w:val="center"/>
            <w:hideMark/>
          </w:tcPr>
          <w:p w14:paraId="490D8C22" w14:textId="77777777" w:rsidR="00C94B1F" w:rsidRPr="00714E2A" w:rsidRDefault="00C94B1F" w:rsidP="00714E2A">
            <w:pPr>
              <w:autoSpaceDE/>
              <w:autoSpaceDN/>
              <w:spacing w:line="240" w:lineRule="auto"/>
              <w:ind w:firstLine="0"/>
              <w:jc w:val="left"/>
              <w:rPr>
                <w:color w:val="000000"/>
                <w:sz w:val="20"/>
                <w:szCs w:val="20"/>
                <w:lang w:bidi="ar-SA"/>
              </w:rPr>
            </w:pPr>
            <w:r w:rsidRPr="00714E2A">
              <w:rPr>
                <w:color w:val="000000"/>
                <w:sz w:val="20"/>
                <w:szCs w:val="20"/>
                <w:lang w:bidi="ar-SA"/>
              </w:rPr>
              <w:t>— Природный газ</w:t>
            </w:r>
          </w:p>
        </w:tc>
        <w:tc>
          <w:tcPr>
            <w:tcW w:w="392" w:type="pct"/>
            <w:shd w:val="clear" w:color="auto" w:fill="auto"/>
            <w:vAlign w:val="center"/>
            <w:hideMark/>
          </w:tcPr>
          <w:p w14:paraId="27C5D469" w14:textId="77777777" w:rsidR="00C94B1F" w:rsidRPr="00714E2A" w:rsidRDefault="00C94B1F" w:rsidP="00714E2A">
            <w:pPr>
              <w:autoSpaceDE/>
              <w:autoSpaceDN/>
              <w:spacing w:line="240" w:lineRule="auto"/>
              <w:ind w:firstLine="0"/>
              <w:jc w:val="center"/>
              <w:rPr>
                <w:color w:val="000000"/>
                <w:sz w:val="20"/>
                <w:szCs w:val="20"/>
                <w:lang w:bidi="ar-SA"/>
              </w:rPr>
            </w:pPr>
            <w:proofErr w:type="spellStart"/>
            <w:r w:rsidRPr="00714E2A">
              <w:rPr>
                <w:color w:val="000000"/>
                <w:sz w:val="20"/>
                <w:szCs w:val="20"/>
                <w:lang w:bidi="ar-SA"/>
              </w:rPr>
              <w:t>кг</w:t>
            </w:r>
            <w:r w:rsidRPr="00714E2A">
              <w:rPr>
                <w:color w:val="000000"/>
                <w:sz w:val="20"/>
                <w:szCs w:val="20"/>
                <w:vertAlign w:val="subscript"/>
                <w:lang w:bidi="ar-SA"/>
              </w:rPr>
              <w:t>у.т</w:t>
            </w:r>
            <w:proofErr w:type="spellEnd"/>
            <w:r w:rsidRPr="00714E2A">
              <w:rPr>
                <w:color w:val="000000"/>
                <w:sz w:val="20"/>
                <w:szCs w:val="20"/>
                <w:lang w:bidi="ar-SA"/>
              </w:rPr>
              <w:t>/ч</w:t>
            </w:r>
          </w:p>
        </w:tc>
        <w:tc>
          <w:tcPr>
            <w:tcW w:w="397" w:type="pct"/>
            <w:shd w:val="clear" w:color="auto" w:fill="auto"/>
            <w:noWrap/>
            <w:vAlign w:val="center"/>
            <w:hideMark/>
          </w:tcPr>
          <w:p w14:paraId="6B7294BC" w14:textId="77777777" w:rsidR="00C94B1F" w:rsidRPr="00714E2A" w:rsidRDefault="00C94B1F" w:rsidP="00714E2A">
            <w:pPr>
              <w:autoSpaceDE/>
              <w:autoSpaceDN/>
              <w:spacing w:line="240" w:lineRule="auto"/>
              <w:ind w:firstLine="0"/>
              <w:jc w:val="center"/>
              <w:rPr>
                <w:color w:val="000000"/>
                <w:sz w:val="20"/>
                <w:szCs w:val="20"/>
                <w:lang w:bidi="ar-SA"/>
              </w:rPr>
            </w:pPr>
            <w:r w:rsidRPr="00714E2A">
              <w:rPr>
                <w:color w:val="000000"/>
                <w:sz w:val="20"/>
                <w:szCs w:val="20"/>
                <w:lang w:bidi="ar-SA"/>
              </w:rPr>
              <w:t>517,8</w:t>
            </w:r>
          </w:p>
        </w:tc>
        <w:tc>
          <w:tcPr>
            <w:tcW w:w="340" w:type="pct"/>
            <w:shd w:val="clear" w:color="auto" w:fill="auto"/>
            <w:noWrap/>
            <w:vAlign w:val="center"/>
            <w:hideMark/>
          </w:tcPr>
          <w:p w14:paraId="25C0F346" w14:textId="77777777" w:rsidR="00C94B1F" w:rsidRPr="00714E2A" w:rsidRDefault="00C94B1F" w:rsidP="00714E2A">
            <w:pPr>
              <w:autoSpaceDE/>
              <w:autoSpaceDN/>
              <w:spacing w:line="240" w:lineRule="auto"/>
              <w:ind w:firstLine="0"/>
              <w:jc w:val="center"/>
              <w:rPr>
                <w:color w:val="000000"/>
                <w:sz w:val="20"/>
                <w:szCs w:val="20"/>
                <w:lang w:bidi="ar-SA"/>
              </w:rPr>
            </w:pPr>
            <w:r w:rsidRPr="00714E2A">
              <w:rPr>
                <w:color w:val="000000"/>
                <w:sz w:val="20"/>
                <w:szCs w:val="20"/>
                <w:lang w:bidi="ar-SA"/>
              </w:rPr>
              <w:t>521,4</w:t>
            </w:r>
          </w:p>
        </w:tc>
        <w:tc>
          <w:tcPr>
            <w:tcW w:w="281" w:type="pct"/>
            <w:shd w:val="clear" w:color="auto" w:fill="auto"/>
            <w:noWrap/>
            <w:vAlign w:val="center"/>
            <w:hideMark/>
          </w:tcPr>
          <w:p w14:paraId="76418B62" w14:textId="77777777" w:rsidR="00C94B1F" w:rsidRPr="00714E2A" w:rsidRDefault="00C94B1F" w:rsidP="00714E2A">
            <w:pPr>
              <w:autoSpaceDE/>
              <w:autoSpaceDN/>
              <w:spacing w:line="240" w:lineRule="auto"/>
              <w:ind w:firstLine="0"/>
              <w:jc w:val="center"/>
              <w:rPr>
                <w:color w:val="000000"/>
                <w:sz w:val="20"/>
                <w:szCs w:val="20"/>
                <w:lang w:bidi="ar-SA"/>
              </w:rPr>
            </w:pPr>
            <w:r w:rsidRPr="00714E2A">
              <w:rPr>
                <w:color w:val="000000"/>
                <w:sz w:val="20"/>
                <w:szCs w:val="20"/>
                <w:lang w:bidi="ar-SA"/>
              </w:rPr>
              <w:t>537,2</w:t>
            </w:r>
          </w:p>
        </w:tc>
        <w:tc>
          <w:tcPr>
            <w:tcW w:w="281" w:type="pct"/>
            <w:shd w:val="clear" w:color="auto" w:fill="auto"/>
            <w:noWrap/>
            <w:vAlign w:val="center"/>
            <w:hideMark/>
          </w:tcPr>
          <w:p w14:paraId="4B8D2F54" w14:textId="77777777" w:rsidR="00C94B1F" w:rsidRPr="00714E2A" w:rsidRDefault="00C94B1F" w:rsidP="00714E2A">
            <w:pPr>
              <w:autoSpaceDE/>
              <w:autoSpaceDN/>
              <w:spacing w:line="240" w:lineRule="auto"/>
              <w:ind w:firstLine="0"/>
              <w:jc w:val="center"/>
              <w:rPr>
                <w:color w:val="000000"/>
                <w:sz w:val="20"/>
                <w:szCs w:val="20"/>
                <w:lang w:bidi="ar-SA"/>
              </w:rPr>
            </w:pPr>
            <w:r w:rsidRPr="00714E2A">
              <w:rPr>
                <w:color w:val="000000"/>
                <w:sz w:val="20"/>
                <w:szCs w:val="20"/>
                <w:lang w:bidi="ar-SA"/>
              </w:rPr>
              <w:t>537,2</w:t>
            </w:r>
          </w:p>
        </w:tc>
        <w:tc>
          <w:tcPr>
            <w:tcW w:w="353" w:type="pct"/>
            <w:shd w:val="clear" w:color="auto" w:fill="auto"/>
            <w:noWrap/>
            <w:vAlign w:val="center"/>
            <w:hideMark/>
          </w:tcPr>
          <w:p w14:paraId="025D85C2" w14:textId="77777777" w:rsidR="00C94B1F" w:rsidRPr="00714E2A" w:rsidRDefault="00C94B1F" w:rsidP="00714E2A">
            <w:pPr>
              <w:autoSpaceDE/>
              <w:autoSpaceDN/>
              <w:spacing w:line="240" w:lineRule="auto"/>
              <w:ind w:firstLine="0"/>
              <w:jc w:val="center"/>
              <w:rPr>
                <w:color w:val="000000"/>
                <w:sz w:val="20"/>
                <w:szCs w:val="20"/>
                <w:lang w:bidi="ar-SA"/>
              </w:rPr>
            </w:pPr>
            <w:r w:rsidRPr="00714E2A">
              <w:rPr>
                <w:color w:val="000000"/>
                <w:sz w:val="20"/>
                <w:szCs w:val="20"/>
                <w:lang w:bidi="ar-SA"/>
              </w:rPr>
              <w:t>537,2</w:t>
            </w:r>
          </w:p>
        </w:tc>
        <w:tc>
          <w:tcPr>
            <w:tcW w:w="337" w:type="pct"/>
            <w:shd w:val="clear" w:color="auto" w:fill="auto"/>
            <w:noWrap/>
            <w:vAlign w:val="center"/>
            <w:hideMark/>
          </w:tcPr>
          <w:p w14:paraId="0F1403A2" w14:textId="575CFD80" w:rsidR="00C94B1F" w:rsidRPr="00714E2A" w:rsidRDefault="00C94B1F" w:rsidP="009E0F4D">
            <w:pPr>
              <w:autoSpaceDE/>
              <w:autoSpaceDN/>
              <w:spacing w:line="240" w:lineRule="auto"/>
              <w:ind w:firstLine="0"/>
              <w:jc w:val="center"/>
              <w:rPr>
                <w:color w:val="000000"/>
                <w:sz w:val="20"/>
                <w:szCs w:val="20"/>
                <w:lang w:bidi="ar-SA"/>
              </w:rPr>
            </w:pPr>
            <w:r w:rsidRPr="00714E2A">
              <w:rPr>
                <w:color w:val="000000"/>
                <w:sz w:val="20"/>
                <w:szCs w:val="20"/>
                <w:lang w:bidi="ar-SA"/>
              </w:rPr>
              <w:t>537,2</w:t>
            </w:r>
          </w:p>
        </w:tc>
        <w:tc>
          <w:tcPr>
            <w:tcW w:w="272" w:type="pct"/>
            <w:gridSpan w:val="2"/>
            <w:shd w:val="clear" w:color="auto" w:fill="auto"/>
            <w:vAlign w:val="center"/>
          </w:tcPr>
          <w:p w14:paraId="34D66888" w14:textId="664F8A5A" w:rsidR="00C94B1F" w:rsidRPr="00714E2A" w:rsidRDefault="00C94B1F" w:rsidP="00C94B1F">
            <w:pPr>
              <w:autoSpaceDE/>
              <w:autoSpaceDN/>
              <w:spacing w:line="240" w:lineRule="auto"/>
              <w:ind w:firstLine="0"/>
              <w:jc w:val="left"/>
              <w:rPr>
                <w:color w:val="000000"/>
                <w:sz w:val="20"/>
                <w:szCs w:val="20"/>
                <w:lang w:bidi="ar-SA"/>
              </w:rPr>
            </w:pPr>
            <w:r>
              <w:rPr>
                <w:color w:val="000000"/>
                <w:sz w:val="20"/>
                <w:szCs w:val="20"/>
                <w:lang w:bidi="ar-SA"/>
              </w:rPr>
              <w:t>5</w:t>
            </w:r>
            <w:r w:rsidRPr="00714E2A">
              <w:rPr>
                <w:color w:val="000000"/>
                <w:sz w:val="20"/>
                <w:szCs w:val="20"/>
                <w:lang w:bidi="ar-SA"/>
              </w:rPr>
              <w:t>37,2</w:t>
            </w:r>
          </w:p>
        </w:tc>
        <w:tc>
          <w:tcPr>
            <w:tcW w:w="1361" w:type="pct"/>
            <w:gridSpan w:val="5"/>
            <w:vMerge/>
            <w:shd w:val="clear" w:color="auto" w:fill="auto"/>
            <w:vAlign w:val="center"/>
          </w:tcPr>
          <w:p w14:paraId="6637257D" w14:textId="5FE37A44" w:rsidR="00C94B1F" w:rsidRPr="00714E2A" w:rsidRDefault="00C94B1F" w:rsidP="00714E2A">
            <w:pPr>
              <w:autoSpaceDE/>
              <w:autoSpaceDN/>
              <w:spacing w:line="240" w:lineRule="auto"/>
              <w:jc w:val="left"/>
              <w:rPr>
                <w:color w:val="000000"/>
                <w:sz w:val="20"/>
                <w:szCs w:val="20"/>
                <w:lang w:bidi="ar-SA"/>
              </w:rPr>
            </w:pPr>
          </w:p>
        </w:tc>
      </w:tr>
      <w:tr w:rsidR="00C94B1F" w:rsidRPr="00714E2A" w14:paraId="2EDD4642" w14:textId="77777777" w:rsidTr="009E0F4D">
        <w:trPr>
          <w:trHeight w:val="20"/>
        </w:trPr>
        <w:tc>
          <w:tcPr>
            <w:tcW w:w="986" w:type="pct"/>
            <w:shd w:val="clear" w:color="auto" w:fill="auto"/>
            <w:vAlign w:val="center"/>
            <w:hideMark/>
          </w:tcPr>
          <w:p w14:paraId="6878BDB0" w14:textId="77777777" w:rsidR="00C94B1F" w:rsidRPr="00714E2A" w:rsidRDefault="00C94B1F" w:rsidP="00714E2A">
            <w:pPr>
              <w:autoSpaceDE/>
              <w:autoSpaceDN/>
              <w:spacing w:line="240" w:lineRule="auto"/>
              <w:ind w:firstLine="0"/>
              <w:jc w:val="left"/>
              <w:rPr>
                <w:color w:val="000000"/>
                <w:sz w:val="20"/>
                <w:szCs w:val="20"/>
                <w:lang w:bidi="ar-SA"/>
              </w:rPr>
            </w:pPr>
            <w:r w:rsidRPr="00714E2A">
              <w:rPr>
                <w:color w:val="000000"/>
                <w:sz w:val="20"/>
                <w:szCs w:val="20"/>
                <w:lang w:bidi="ar-SA"/>
              </w:rPr>
              <w:t>Максимальный часовой расход натурального топлива</w:t>
            </w:r>
          </w:p>
        </w:tc>
        <w:tc>
          <w:tcPr>
            <w:tcW w:w="392" w:type="pct"/>
            <w:shd w:val="clear" w:color="auto" w:fill="auto"/>
            <w:vAlign w:val="center"/>
            <w:hideMark/>
          </w:tcPr>
          <w:p w14:paraId="7B11FF52" w14:textId="77777777" w:rsidR="00C94B1F" w:rsidRPr="00714E2A" w:rsidRDefault="00C94B1F" w:rsidP="00714E2A">
            <w:pPr>
              <w:autoSpaceDE/>
              <w:autoSpaceDN/>
              <w:spacing w:line="240" w:lineRule="auto"/>
              <w:ind w:firstLine="0"/>
              <w:jc w:val="center"/>
              <w:rPr>
                <w:color w:val="000000"/>
                <w:sz w:val="20"/>
                <w:szCs w:val="20"/>
                <w:lang w:bidi="ar-SA"/>
              </w:rPr>
            </w:pPr>
            <w:r w:rsidRPr="00714E2A">
              <w:rPr>
                <w:color w:val="000000"/>
                <w:sz w:val="20"/>
                <w:szCs w:val="20"/>
                <w:lang w:bidi="ar-SA"/>
              </w:rPr>
              <w:t> </w:t>
            </w:r>
          </w:p>
        </w:tc>
        <w:tc>
          <w:tcPr>
            <w:tcW w:w="397" w:type="pct"/>
            <w:shd w:val="clear" w:color="auto" w:fill="auto"/>
            <w:noWrap/>
            <w:vAlign w:val="center"/>
            <w:hideMark/>
          </w:tcPr>
          <w:p w14:paraId="7C7CECB0" w14:textId="77777777" w:rsidR="00C94B1F" w:rsidRPr="00714E2A" w:rsidRDefault="00C94B1F" w:rsidP="00714E2A">
            <w:pPr>
              <w:autoSpaceDE/>
              <w:autoSpaceDN/>
              <w:spacing w:line="240" w:lineRule="auto"/>
              <w:ind w:firstLine="0"/>
              <w:jc w:val="center"/>
              <w:rPr>
                <w:color w:val="000000"/>
                <w:sz w:val="20"/>
                <w:szCs w:val="20"/>
                <w:lang w:bidi="ar-SA"/>
              </w:rPr>
            </w:pPr>
            <w:r w:rsidRPr="00714E2A">
              <w:rPr>
                <w:color w:val="000000"/>
                <w:sz w:val="20"/>
                <w:szCs w:val="20"/>
                <w:lang w:bidi="ar-SA"/>
              </w:rPr>
              <w:t>1278,6</w:t>
            </w:r>
          </w:p>
        </w:tc>
        <w:tc>
          <w:tcPr>
            <w:tcW w:w="340" w:type="pct"/>
            <w:shd w:val="clear" w:color="auto" w:fill="auto"/>
            <w:noWrap/>
            <w:vAlign w:val="center"/>
            <w:hideMark/>
          </w:tcPr>
          <w:p w14:paraId="5F911E89" w14:textId="77777777" w:rsidR="00C94B1F" w:rsidRPr="00714E2A" w:rsidRDefault="00C94B1F" w:rsidP="00714E2A">
            <w:pPr>
              <w:autoSpaceDE/>
              <w:autoSpaceDN/>
              <w:spacing w:line="240" w:lineRule="auto"/>
              <w:ind w:firstLine="0"/>
              <w:jc w:val="center"/>
              <w:rPr>
                <w:color w:val="000000"/>
                <w:sz w:val="20"/>
                <w:szCs w:val="20"/>
                <w:lang w:bidi="ar-SA"/>
              </w:rPr>
            </w:pPr>
            <w:r w:rsidRPr="00714E2A">
              <w:rPr>
                <w:color w:val="000000"/>
                <w:sz w:val="20"/>
                <w:szCs w:val="20"/>
                <w:lang w:bidi="ar-SA"/>
              </w:rPr>
              <w:t>1287,3</w:t>
            </w:r>
          </w:p>
        </w:tc>
        <w:tc>
          <w:tcPr>
            <w:tcW w:w="281" w:type="pct"/>
            <w:shd w:val="clear" w:color="auto" w:fill="auto"/>
            <w:noWrap/>
            <w:vAlign w:val="center"/>
            <w:hideMark/>
          </w:tcPr>
          <w:p w14:paraId="5D4D5EAF" w14:textId="77777777" w:rsidR="00C94B1F" w:rsidRPr="00714E2A" w:rsidRDefault="00C94B1F" w:rsidP="00714E2A">
            <w:pPr>
              <w:autoSpaceDE/>
              <w:autoSpaceDN/>
              <w:spacing w:line="240" w:lineRule="auto"/>
              <w:ind w:firstLine="0"/>
              <w:jc w:val="center"/>
              <w:rPr>
                <w:color w:val="000000"/>
                <w:sz w:val="20"/>
                <w:szCs w:val="20"/>
                <w:lang w:bidi="ar-SA"/>
              </w:rPr>
            </w:pPr>
            <w:r w:rsidRPr="00714E2A">
              <w:rPr>
                <w:color w:val="000000"/>
                <w:sz w:val="20"/>
                <w:szCs w:val="20"/>
                <w:lang w:bidi="ar-SA"/>
              </w:rPr>
              <w:t>1326,5</w:t>
            </w:r>
          </w:p>
        </w:tc>
        <w:tc>
          <w:tcPr>
            <w:tcW w:w="281" w:type="pct"/>
            <w:shd w:val="clear" w:color="auto" w:fill="auto"/>
            <w:noWrap/>
            <w:vAlign w:val="center"/>
            <w:hideMark/>
          </w:tcPr>
          <w:p w14:paraId="7C365582" w14:textId="77777777" w:rsidR="00C94B1F" w:rsidRPr="00714E2A" w:rsidRDefault="00C94B1F" w:rsidP="00714E2A">
            <w:pPr>
              <w:autoSpaceDE/>
              <w:autoSpaceDN/>
              <w:spacing w:line="240" w:lineRule="auto"/>
              <w:ind w:firstLine="0"/>
              <w:jc w:val="center"/>
              <w:rPr>
                <w:color w:val="000000"/>
                <w:sz w:val="20"/>
                <w:szCs w:val="20"/>
                <w:lang w:bidi="ar-SA"/>
              </w:rPr>
            </w:pPr>
            <w:r w:rsidRPr="00714E2A">
              <w:rPr>
                <w:color w:val="000000"/>
                <w:sz w:val="20"/>
                <w:szCs w:val="20"/>
                <w:lang w:bidi="ar-SA"/>
              </w:rPr>
              <w:t>1326,5</w:t>
            </w:r>
          </w:p>
        </w:tc>
        <w:tc>
          <w:tcPr>
            <w:tcW w:w="353" w:type="pct"/>
            <w:shd w:val="clear" w:color="auto" w:fill="auto"/>
            <w:noWrap/>
            <w:vAlign w:val="center"/>
            <w:hideMark/>
          </w:tcPr>
          <w:p w14:paraId="4B7B58AF" w14:textId="77777777" w:rsidR="00C94B1F" w:rsidRPr="00714E2A" w:rsidRDefault="00C94B1F" w:rsidP="00714E2A">
            <w:pPr>
              <w:autoSpaceDE/>
              <w:autoSpaceDN/>
              <w:spacing w:line="240" w:lineRule="auto"/>
              <w:ind w:firstLine="0"/>
              <w:jc w:val="center"/>
              <w:rPr>
                <w:color w:val="000000"/>
                <w:sz w:val="20"/>
                <w:szCs w:val="20"/>
                <w:lang w:bidi="ar-SA"/>
              </w:rPr>
            </w:pPr>
            <w:r w:rsidRPr="00714E2A">
              <w:rPr>
                <w:color w:val="000000"/>
                <w:sz w:val="20"/>
                <w:szCs w:val="20"/>
                <w:lang w:bidi="ar-SA"/>
              </w:rPr>
              <w:t>1326,5</w:t>
            </w:r>
          </w:p>
        </w:tc>
        <w:tc>
          <w:tcPr>
            <w:tcW w:w="337" w:type="pct"/>
            <w:shd w:val="clear" w:color="auto" w:fill="auto"/>
            <w:noWrap/>
            <w:vAlign w:val="center"/>
            <w:hideMark/>
          </w:tcPr>
          <w:p w14:paraId="4D413A75" w14:textId="2575FD8E" w:rsidR="00C94B1F" w:rsidRPr="00714E2A" w:rsidRDefault="00C94B1F" w:rsidP="009E0F4D">
            <w:pPr>
              <w:autoSpaceDE/>
              <w:autoSpaceDN/>
              <w:spacing w:line="240" w:lineRule="auto"/>
              <w:ind w:firstLine="0"/>
              <w:jc w:val="center"/>
              <w:rPr>
                <w:color w:val="000000"/>
                <w:sz w:val="20"/>
                <w:szCs w:val="20"/>
                <w:lang w:bidi="ar-SA"/>
              </w:rPr>
            </w:pPr>
            <w:r w:rsidRPr="00714E2A">
              <w:rPr>
                <w:color w:val="000000"/>
                <w:sz w:val="20"/>
                <w:szCs w:val="20"/>
                <w:lang w:bidi="ar-SA"/>
              </w:rPr>
              <w:t>1326,5</w:t>
            </w:r>
          </w:p>
        </w:tc>
        <w:tc>
          <w:tcPr>
            <w:tcW w:w="272" w:type="pct"/>
            <w:gridSpan w:val="2"/>
            <w:shd w:val="clear" w:color="auto" w:fill="auto"/>
            <w:vAlign w:val="center"/>
          </w:tcPr>
          <w:p w14:paraId="6EEE391D" w14:textId="29CF35FE" w:rsidR="00C94B1F" w:rsidRPr="00714E2A" w:rsidRDefault="00C94B1F" w:rsidP="00C94B1F">
            <w:pPr>
              <w:autoSpaceDE/>
              <w:autoSpaceDN/>
              <w:spacing w:line="240" w:lineRule="auto"/>
              <w:ind w:firstLine="0"/>
              <w:jc w:val="left"/>
              <w:rPr>
                <w:color w:val="000000"/>
                <w:sz w:val="20"/>
                <w:szCs w:val="20"/>
                <w:lang w:bidi="ar-SA"/>
              </w:rPr>
            </w:pPr>
            <w:r>
              <w:rPr>
                <w:color w:val="000000"/>
                <w:sz w:val="20"/>
                <w:szCs w:val="20"/>
                <w:lang w:bidi="ar-SA"/>
              </w:rPr>
              <w:t>13</w:t>
            </w:r>
            <w:r w:rsidRPr="00714E2A">
              <w:rPr>
                <w:color w:val="000000"/>
                <w:sz w:val="20"/>
                <w:szCs w:val="20"/>
                <w:lang w:bidi="ar-SA"/>
              </w:rPr>
              <w:t>26,5</w:t>
            </w:r>
          </w:p>
        </w:tc>
        <w:tc>
          <w:tcPr>
            <w:tcW w:w="1361" w:type="pct"/>
            <w:gridSpan w:val="5"/>
            <w:vMerge/>
            <w:shd w:val="clear" w:color="auto" w:fill="auto"/>
            <w:vAlign w:val="center"/>
          </w:tcPr>
          <w:p w14:paraId="66E6DB82" w14:textId="50D74E93" w:rsidR="00C94B1F" w:rsidRPr="00714E2A" w:rsidRDefault="00C94B1F" w:rsidP="00714E2A">
            <w:pPr>
              <w:autoSpaceDE/>
              <w:autoSpaceDN/>
              <w:spacing w:line="240" w:lineRule="auto"/>
              <w:jc w:val="left"/>
              <w:rPr>
                <w:color w:val="000000"/>
                <w:sz w:val="20"/>
                <w:szCs w:val="20"/>
                <w:lang w:bidi="ar-SA"/>
              </w:rPr>
            </w:pPr>
          </w:p>
        </w:tc>
      </w:tr>
      <w:tr w:rsidR="00C94B1F" w:rsidRPr="00714E2A" w14:paraId="0F55EF7B" w14:textId="77777777" w:rsidTr="009E0F4D">
        <w:trPr>
          <w:trHeight w:val="20"/>
        </w:trPr>
        <w:tc>
          <w:tcPr>
            <w:tcW w:w="986" w:type="pct"/>
            <w:shd w:val="clear" w:color="auto" w:fill="auto"/>
            <w:vAlign w:val="center"/>
            <w:hideMark/>
          </w:tcPr>
          <w:p w14:paraId="79DD14E2" w14:textId="77777777" w:rsidR="00C94B1F" w:rsidRPr="00714E2A" w:rsidRDefault="00C94B1F" w:rsidP="00714E2A">
            <w:pPr>
              <w:autoSpaceDE/>
              <w:autoSpaceDN/>
              <w:spacing w:line="240" w:lineRule="auto"/>
              <w:ind w:firstLine="0"/>
              <w:jc w:val="left"/>
              <w:rPr>
                <w:color w:val="000000"/>
                <w:sz w:val="20"/>
                <w:szCs w:val="20"/>
                <w:lang w:bidi="ar-SA"/>
              </w:rPr>
            </w:pPr>
            <w:r w:rsidRPr="00714E2A">
              <w:rPr>
                <w:color w:val="000000"/>
                <w:sz w:val="20"/>
                <w:szCs w:val="20"/>
                <w:lang w:bidi="ar-SA"/>
              </w:rPr>
              <w:t>— Природный газ</w:t>
            </w:r>
          </w:p>
        </w:tc>
        <w:tc>
          <w:tcPr>
            <w:tcW w:w="392" w:type="pct"/>
            <w:shd w:val="clear" w:color="auto" w:fill="auto"/>
            <w:vAlign w:val="center"/>
            <w:hideMark/>
          </w:tcPr>
          <w:p w14:paraId="31772A2C" w14:textId="77777777" w:rsidR="00C94B1F" w:rsidRPr="00714E2A" w:rsidRDefault="00C94B1F" w:rsidP="00714E2A">
            <w:pPr>
              <w:autoSpaceDE/>
              <w:autoSpaceDN/>
              <w:spacing w:line="240" w:lineRule="auto"/>
              <w:ind w:firstLine="0"/>
              <w:jc w:val="center"/>
              <w:rPr>
                <w:color w:val="000000"/>
                <w:sz w:val="20"/>
                <w:szCs w:val="20"/>
                <w:lang w:bidi="ar-SA"/>
              </w:rPr>
            </w:pPr>
            <w:r w:rsidRPr="00714E2A">
              <w:rPr>
                <w:color w:val="000000"/>
                <w:sz w:val="20"/>
                <w:szCs w:val="20"/>
                <w:lang w:bidi="ar-SA"/>
              </w:rPr>
              <w:t>м³/час</w:t>
            </w:r>
          </w:p>
        </w:tc>
        <w:tc>
          <w:tcPr>
            <w:tcW w:w="397" w:type="pct"/>
            <w:shd w:val="clear" w:color="auto" w:fill="auto"/>
            <w:noWrap/>
            <w:vAlign w:val="center"/>
            <w:hideMark/>
          </w:tcPr>
          <w:p w14:paraId="4399AE6E" w14:textId="77777777" w:rsidR="00C94B1F" w:rsidRPr="00714E2A" w:rsidRDefault="00C94B1F" w:rsidP="00714E2A">
            <w:pPr>
              <w:autoSpaceDE/>
              <w:autoSpaceDN/>
              <w:spacing w:line="240" w:lineRule="auto"/>
              <w:ind w:firstLine="0"/>
              <w:jc w:val="center"/>
              <w:rPr>
                <w:color w:val="000000"/>
                <w:sz w:val="20"/>
                <w:szCs w:val="20"/>
                <w:lang w:bidi="ar-SA"/>
              </w:rPr>
            </w:pPr>
            <w:r w:rsidRPr="00714E2A">
              <w:rPr>
                <w:color w:val="000000"/>
                <w:sz w:val="20"/>
                <w:szCs w:val="20"/>
                <w:lang w:bidi="ar-SA"/>
              </w:rPr>
              <w:t>1278,6</w:t>
            </w:r>
          </w:p>
        </w:tc>
        <w:tc>
          <w:tcPr>
            <w:tcW w:w="340" w:type="pct"/>
            <w:shd w:val="clear" w:color="auto" w:fill="auto"/>
            <w:noWrap/>
            <w:vAlign w:val="center"/>
            <w:hideMark/>
          </w:tcPr>
          <w:p w14:paraId="79C580A2" w14:textId="77777777" w:rsidR="00C94B1F" w:rsidRPr="00714E2A" w:rsidRDefault="00C94B1F" w:rsidP="00714E2A">
            <w:pPr>
              <w:autoSpaceDE/>
              <w:autoSpaceDN/>
              <w:spacing w:line="240" w:lineRule="auto"/>
              <w:ind w:firstLine="0"/>
              <w:jc w:val="center"/>
              <w:rPr>
                <w:color w:val="000000"/>
                <w:sz w:val="20"/>
                <w:szCs w:val="20"/>
                <w:lang w:bidi="ar-SA"/>
              </w:rPr>
            </w:pPr>
            <w:r w:rsidRPr="00714E2A">
              <w:rPr>
                <w:color w:val="000000"/>
                <w:sz w:val="20"/>
                <w:szCs w:val="20"/>
                <w:lang w:bidi="ar-SA"/>
              </w:rPr>
              <w:t>1287,3</w:t>
            </w:r>
          </w:p>
        </w:tc>
        <w:tc>
          <w:tcPr>
            <w:tcW w:w="281" w:type="pct"/>
            <w:shd w:val="clear" w:color="auto" w:fill="auto"/>
            <w:noWrap/>
            <w:vAlign w:val="center"/>
            <w:hideMark/>
          </w:tcPr>
          <w:p w14:paraId="28E4BC6A" w14:textId="77777777" w:rsidR="00C94B1F" w:rsidRPr="00714E2A" w:rsidRDefault="00C94B1F" w:rsidP="00714E2A">
            <w:pPr>
              <w:autoSpaceDE/>
              <w:autoSpaceDN/>
              <w:spacing w:line="240" w:lineRule="auto"/>
              <w:ind w:firstLine="0"/>
              <w:jc w:val="center"/>
              <w:rPr>
                <w:color w:val="000000"/>
                <w:sz w:val="20"/>
                <w:szCs w:val="20"/>
                <w:lang w:bidi="ar-SA"/>
              </w:rPr>
            </w:pPr>
            <w:r w:rsidRPr="00714E2A">
              <w:rPr>
                <w:color w:val="000000"/>
                <w:sz w:val="20"/>
                <w:szCs w:val="20"/>
                <w:lang w:bidi="ar-SA"/>
              </w:rPr>
              <w:t>1326,5</w:t>
            </w:r>
          </w:p>
        </w:tc>
        <w:tc>
          <w:tcPr>
            <w:tcW w:w="281" w:type="pct"/>
            <w:shd w:val="clear" w:color="auto" w:fill="auto"/>
            <w:noWrap/>
            <w:vAlign w:val="center"/>
            <w:hideMark/>
          </w:tcPr>
          <w:p w14:paraId="6A1D0832" w14:textId="77777777" w:rsidR="00C94B1F" w:rsidRPr="00714E2A" w:rsidRDefault="00C94B1F" w:rsidP="00714E2A">
            <w:pPr>
              <w:autoSpaceDE/>
              <w:autoSpaceDN/>
              <w:spacing w:line="240" w:lineRule="auto"/>
              <w:ind w:firstLine="0"/>
              <w:jc w:val="center"/>
              <w:rPr>
                <w:color w:val="000000"/>
                <w:sz w:val="20"/>
                <w:szCs w:val="20"/>
                <w:lang w:bidi="ar-SA"/>
              </w:rPr>
            </w:pPr>
            <w:r w:rsidRPr="00714E2A">
              <w:rPr>
                <w:color w:val="000000"/>
                <w:sz w:val="20"/>
                <w:szCs w:val="20"/>
                <w:lang w:bidi="ar-SA"/>
              </w:rPr>
              <w:t>1326,5</w:t>
            </w:r>
          </w:p>
        </w:tc>
        <w:tc>
          <w:tcPr>
            <w:tcW w:w="353" w:type="pct"/>
            <w:shd w:val="clear" w:color="auto" w:fill="auto"/>
            <w:noWrap/>
            <w:vAlign w:val="center"/>
            <w:hideMark/>
          </w:tcPr>
          <w:p w14:paraId="76D05042" w14:textId="77777777" w:rsidR="00C94B1F" w:rsidRPr="00714E2A" w:rsidRDefault="00C94B1F" w:rsidP="00714E2A">
            <w:pPr>
              <w:autoSpaceDE/>
              <w:autoSpaceDN/>
              <w:spacing w:line="240" w:lineRule="auto"/>
              <w:ind w:firstLine="0"/>
              <w:jc w:val="center"/>
              <w:rPr>
                <w:color w:val="000000"/>
                <w:sz w:val="20"/>
                <w:szCs w:val="20"/>
                <w:lang w:bidi="ar-SA"/>
              </w:rPr>
            </w:pPr>
            <w:r w:rsidRPr="00714E2A">
              <w:rPr>
                <w:color w:val="000000"/>
                <w:sz w:val="20"/>
                <w:szCs w:val="20"/>
                <w:lang w:bidi="ar-SA"/>
              </w:rPr>
              <w:t>1326,5</w:t>
            </w:r>
          </w:p>
        </w:tc>
        <w:tc>
          <w:tcPr>
            <w:tcW w:w="337" w:type="pct"/>
            <w:shd w:val="clear" w:color="auto" w:fill="auto"/>
            <w:noWrap/>
            <w:vAlign w:val="center"/>
            <w:hideMark/>
          </w:tcPr>
          <w:p w14:paraId="5DC8EC12" w14:textId="3A8CF333" w:rsidR="00C94B1F" w:rsidRPr="00714E2A" w:rsidRDefault="00C94B1F" w:rsidP="009E0F4D">
            <w:pPr>
              <w:autoSpaceDE/>
              <w:autoSpaceDN/>
              <w:spacing w:line="240" w:lineRule="auto"/>
              <w:ind w:firstLine="0"/>
              <w:jc w:val="center"/>
              <w:rPr>
                <w:color w:val="000000"/>
                <w:sz w:val="20"/>
                <w:szCs w:val="20"/>
                <w:lang w:bidi="ar-SA"/>
              </w:rPr>
            </w:pPr>
            <w:r w:rsidRPr="00714E2A">
              <w:rPr>
                <w:color w:val="000000"/>
                <w:sz w:val="20"/>
                <w:szCs w:val="20"/>
                <w:lang w:bidi="ar-SA"/>
              </w:rPr>
              <w:t>1326,5</w:t>
            </w:r>
          </w:p>
        </w:tc>
        <w:tc>
          <w:tcPr>
            <w:tcW w:w="272" w:type="pct"/>
            <w:gridSpan w:val="2"/>
            <w:shd w:val="clear" w:color="auto" w:fill="auto"/>
            <w:vAlign w:val="center"/>
          </w:tcPr>
          <w:p w14:paraId="5593AAFB" w14:textId="63884FEE" w:rsidR="00C94B1F" w:rsidRPr="00714E2A" w:rsidRDefault="00C94B1F" w:rsidP="00C94B1F">
            <w:pPr>
              <w:autoSpaceDE/>
              <w:autoSpaceDN/>
              <w:spacing w:line="240" w:lineRule="auto"/>
              <w:ind w:firstLine="0"/>
              <w:jc w:val="left"/>
              <w:rPr>
                <w:color w:val="000000"/>
                <w:sz w:val="20"/>
                <w:szCs w:val="20"/>
                <w:lang w:bidi="ar-SA"/>
              </w:rPr>
            </w:pPr>
            <w:r>
              <w:rPr>
                <w:color w:val="000000"/>
                <w:sz w:val="20"/>
                <w:szCs w:val="20"/>
                <w:lang w:bidi="ar-SA"/>
              </w:rPr>
              <w:t>1</w:t>
            </w:r>
            <w:r w:rsidRPr="00714E2A">
              <w:rPr>
                <w:color w:val="000000"/>
                <w:sz w:val="20"/>
                <w:szCs w:val="20"/>
                <w:lang w:bidi="ar-SA"/>
              </w:rPr>
              <w:t>326,5</w:t>
            </w:r>
          </w:p>
        </w:tc>
        <w:tc>
          <w:tcPr>
            <w:tcW w:w="1361" w:type="pct"/>
            <w:gridSpan w:val="5"/>
            <w:vMerge/>
            <w:shd w:val="clear" w:color="auto" w:fill="auto"/>
            <w:vAlign w:val="center"/>
          </w:tcPr>
          <w:p w14:paraId="4E41B293" w14:textId="778C1F24" w:rsidR="00C94B1F" w:rsidRPr="00714E2A" w:rsidRDefault="00C94B1F" w:rsidP="00714E2A">
            <w:pPr>
              <w:autoSpaceDE/>
              <w:autoSpaceDN/>
              <w:spacing w:line="240" w:lineRule="auto"/>
              <w:jc w:val="left"/>
              <w:rPr>
                <w:color w:val="000000"/>
                <w:sz w:val="20"/>
                <w:szCs w:val="20"/>
                <w:lang w:bidi="ar-SA"/>
              </w:rPr>
            </w:pPr>
          </w:p>
        </w:tc>
      </w:tr>
      <w:tr w:rsidR="00C94B1F" w:rsidRPr="00714E2A" w14:paraId="306D25F6" w14:textId="77777777" w:rsidTr="009E0F4D">
        <w:trPr>
          <w:trHeight w:val="20"/>
        </w:trPr>
        <w:tc>
          <w:tcPr>
            <w:tcW w:w="986" w:type="pct"/>
            <w:shd w:val="clear" w:color="auto" w:fill="auto"/>
            <w:vAlign w:val="center"/>
            <w:hideMark/>
          </w:tcPr>
          <w:p w14:paraId="6ED0F8E7" w14:textId="77777777" w:rsidR="00C94B1F" w:rsidRPr="00714E2A" w:rsidRDefault="00C94B1F" w:rsidP="00714E2A">
            <w:pPr>
              <w:autoSpaceDE/>
              <w:autoSpaceDN/>
              <w:spacing w:line="240" w:lineRule="auto"/>
              <w:ind w:firstLine="0"/>
              <w:jc w:val="left"/>
              <w:rPr>
                <w:color w:val="000000"/>
                <w:sz w:val="20"/>
                <w:szCs w:val="20"/>
                <w:lang w:bidi="ar-SA"/>
              </w:rPr>
            </w:pPr>
            <w:r w:rsidRPr="00714E2A">
              <w:rPr>
                <w:color w:val="000000"/>
                <w:sz w:val="20"/>
                <w:szCs w:val="20"/>
                <w:lang w:bidi="ar-SA"/>
              </w:rPr>
              <w:t>Максимальный часовой расход натурального топлива в летний период</w:t>
            </w:r>
          </w:p>
        </w:tc>
        <w:tc>
          <w:tcPr>
            <w:tcW w:w="392" w:type="pct"/>
            <w:shd w:val="clear" w:color="auto" w:fill="auto"/>
            <w:vAlign w:val="center"/>
            <w:hideMark/>
          </w:tcPr>
          <w:p w14:paraId="61E9B119" w14:textId="77777777" w:rsidR="00C94B1F" w:rsidRPr="00714E2A" w:rsidRDefault="00C94B1F" w:rsidP="00714E2A">
            <w:pPr>
              <w:autoSpaceDE/>
              <w:autoSpaceDN/>
              <w:spacing w:line="240" w:lineRule="auto"/>
              <w:ind w:firstLine="0"/>
              <w:jc w:val="center"/>
              <w:rPr>
                <w:color w:val="000000"/>
                <w:sz w:val="20"/>
                <w:szCs w:val="20"/>
                <w:lang w:bidi="ar-SA"/>
              </w:rPr>
            </w:pPr>
            <w:r w:rsidRPr="00714E2A">
              <w:rPr>
                <w:color w:val="000000"/>
                <w:sz w:val="20"/>
                <w:szCs w:val="20"/>
                <w:lang w:bidi="ar-SA"/>
              </w:rPr>
              <w:t> </w:t>
            </w:r>
          </w:p>
        </w:tc>
        <w:tc>
          <w:tcPr>
            <w:tcW w:w="397" w:type="pct"/>
            <w:shd w:val="clear" w:color="auto" w:fill="auto"/>
            <w:noWrap/>
            <w:vAlign w:val="center"/>
            <w:hideMark/>
          </w:tcPr>
          <w:p w14:paraId="5D3BFD99" w14:textId="77777777" w:rsidR="00C94B1F" w:rsidRPr="00714E2A" w:rsidRDefault="00C94B1F" w:rsidP="00714E2A">
            <w:pPr>
              <w:autoSpaceDE/>
              <w:autoSpaceDN/>
              <w:spacing w:line="240" w:lineRule="auto"/>
              <w:ind w:firstLine="0"/>
              <w:jc w:val="center"/>
              <w:rPr>
                <w:color w:val="000000"/>
                <w:sz w:val="20"/>
                <w:szCs w:val="20"/>
                <w:lang w:bidi="ar-SA"/>
              </w:rPr>
            </w:pPr>
            <w:r w:rsidRPr="00714E2A">
              <w:rPr>
                <w:color w:val="000000"/>
                <w:sz w:val="20"/>
                <w:szCs w:val="20"/>
                <w:lang w:bidi="ar-SA"/>
              </w:rPr>
              <w:t>231,3</w:t>
            </w:r>
          </w:p>
        </w:tc>
        <w:tc>
          <w:tcPr>
            <w:tcW w:w="340" w:type="pct"/>
            <w:shd w:val="clear" w:color="auto" w:fill="auto"/>
            <w:noWrap/>
            <w:vAlign w:val="center"/>
            <w:hideMark/>
          </w:tcPr>
          <w:p w14:paraId="617CB78A" w14:textId="77777777" w:rsidR="00C94B1F" w:rsidRPr="00714E2A" w:rsidRDefault="00C94B1F" w:rsidP="00714E2A">
            <w:pPr>
              <w:autoSpaceDE/>
              <w:autoSpaceDN/>
              <w:spacing w:line="240" w:lineRule="auto"/>
              <w:ind w:firstLine="0"/>
              <w:jc w:val="center"/>
              <w:rPr>
                <w:color w:val="000000"/>
                <w:sz w:val="20"/>
                <w:szCs w:val="20"/>
                <w:lang w:bidi="ar-SA"/>
              </w:rPr>
            </w:pPr>
            <w:r w:rsidRPr="00714E2A">
              <w:rPr>
                <w:color w:val="000000"/>
                <w:sz w:val="20"/>
                <w:szCs w:val="20"/>
                <w:lang w:bidi="ar-SA"/>
              </w:rPr>
              <w:t>231,6</w:t>
            </w:r>
          </w:p>
        </w:tc>
        <w:tc>
          <w:tcPr>
            <w:tcW w:w="281" w:type="pct"/>
            <w:shd w:val="clear" w:color="auto" w:fill="auto"/>
            <w:noWrap/>
            <w:vAlign w:val="center"/>
            <w:hideMark/>
          </w:tcPr>
          <w:p w14:paraId="089A04A0" w14:textId="77777777" w:rsidR="00C94B1F" w:rsidRPr="00714E2A" w:rsidRDefault="00C94B1F" w:rsidP="00714E2A">
            <w:pPr>
              <w:autoSpaceDE/>
              <w:autoSpaceDN/>
              <w:spacing w:line="240" w:lineRule="auto"/>
              <w:ind w:firstLine="0"/>
              <w:jc w:val="center"/>
              <w:rPr>
                <w:color w:val="000000"/>
                <w:sz w:val="20"/>
                <w:szCs w:val="20"/>
                <w:lang w:bidi="ar-SA"/>
              </w:rPr>
            </w:pPr>
            <w:r w:rsidRPr="00714E2A">
              <w:rPr>
                <w:color w:val="000000"/>
                <w:sz w:val="20"/>
                <w:szCs w:val="20"/>
                <w:lang w:bidi="ar-SA"/>
              </w:rPr>
              <w:t>241,8</w:t>
            </w:r>
          </w:p>
        </w:tc>
        <w:tc>
          <w:tcPr>
            <w:tcW w:w="281" w:type="pct"/>
            <w:shd w:val="clear" w:color="auto" w:fill="auto"/>
            <w:noWrap/>
            <w:vAlign w:val="center"/>
            <w:hideMark/>
          </w:tcPr>
          <w:p w14:paraId="17B01949" w14:textId="77777777" w:rsidR="00C94B1F" w:rsidRPr="00714E2A" w:rsidRDefault="00C94B1F" w:rsidP="00714E2A">
            <w:pPr>
              <w:autoSpaceDE/>
              <w:autoSpaceDN/>
              <w:spacing w:line="240" w:lineRule="auto"/>
              <w:ind w:firstLine="0"/>
              <w:jc w:val="center"/>
              <w:rPr>
                <w:color w:val="000000"/>
                <w:sz w:val="20"/>
                <w:szCs w:val="20"/>
                <w:lang w:bidi="ar-SA"/>
              </w:rPr>
            </w:pPr>
            <w:r w:rsidRPr="00714E2A">
              <w:rPr>
                <w:color w:val="000000"/>
                <w:sz w:val="20"/>
                <w:szCs w:val="20"/>
                <w:lang w:bidi="ar-SA"/>
              </w:rPr>
              <w:t>241,8</w:t>
            </w:r>
          </w:p>
        </w:tc>
        <w:tc>
          <w:tcPr>
            <w:tcW w:w="353" w:type="pct"/>
            <w:shd w:val="clear" w:color="auto" w:fill="auto"/>
            <w:noWrap/>
            <w:vAlign w:val="center"/>
            <w:hideMark/>
          </w:tcPr>
          <w:p w14:paraId="59C6D0F9" w14:textId="77777777" w:rsidR="00C94B1F" w:rsidRPr="00714E2A" w:rsidRDefault="00C94B1F" w:rsidP="00714E2A">
            <w:pPr>
              <w:autoSpaceDE/>
              <w:autoSpaceDN/>
              <w:spacing w:line="240" w:lineRule="auto"/>
              <w:ind w:firstLine="0"/>
              <w:jc w:val="center"/>
              <w:rPr>
                <w:color w:val="000000"/>
                <w:sz w:val="20"/>
                <w:szCs w:val="20"/>
                <w:lang w:bidi="ar-SA"/>
              </w:rPr>
            </w:pPr>
            <w:r w:rsidRPr="00714E2A">
              <w:rPr>
                <w:color w:val="000000"/>
                <w:sz w:val="20"/>
                <w:szCs w:val="20"/>
                <w:lang w:bidi="ar-SA"/>
              </w:rPr>
              <w:t>241,8</w:t>
            </w:r>
          </w:p>
        </w:tc>
        <w:tc>
          <w:tcPr>
            <w:tcW w:w="337" w:type="pct"/>
            <w:shd w:val="clear" w:color="auto" w:fill="auto"/>
            <w:noWrap/>
            <w:vAlign w:val="center"/>
            <w:hideMark/>
          </w:tcPr>
          <w:p w14:paraId="0380D65A" w14:textId="4C5AB15C" w:rsidR="00C94B1F" w:rsidRPr="00714E2A" w:rsidRDefault="00C94B1F" w:rsidP="009E0F4D">
            <w:pPr>
              <w:autoSpaceDE/>
              <w:autoSpaceDN/>
              <w:spacing w:line="240" w:lineRule="auto"/>
              <w:ind w:firstLine="0"/>
              <w:jc w:val="center"/>
              <w:rPr>
                <w:color w:val="000000"/>
                <w:sz w:val="20"/>
                <w:szCs w:val="20"/>
                <w:lang w:bidi="ar-SA"/>
              </w:rPr>
            </w:pPr>
            <w:r w:rsidRPr="00714E2A">
              <w:rPr>
                <w:color w:val="000000"/>
                <w:sz w:val="20"/>
                <w:szCs w:val="20"/>
                <w:lang w:bidi="ar-SA"/>
              </w:rPr>
              <w:t>241,8</w:t>
            </w:r>
          </w:p>
        </w:tc>
        <w:tc>
          <w:tcPr>
            <w:tcW w:w="272" w:type="pct"/>
            <w:gridSpan w:val="2"/>
            <w:shd w:val="clear" w:color="auto" w:fill="auto"/>
            <w:vAlign w:val="center"/>
          </w:tcPr>
          <w:p w14:paraId="2BBC111A" w14:textId="6BF6709F" w:rsidR="00C94B1F" w:rsidRPr="00714E2A" w:rsidRDefault="00C94B1F" w:rsidP="00C94B1F">
            <w:pPr>
              <w:autoSpaceDE/>
              <w:autoSpaceDN/>
              <w:spacing w:line="240" w:lineRule="auto"/>
              <w:ind w:firstLine="0"/>
              <w:jc w:val="left"/>
              <w:rPr>
                <w:color w:val="000000"/>
                <w:sz w:val="20"/>
                <w:szCs w:val="20"/>
                <w:lang w:bidi="ar-SA"/>
              </w:rPr>
            </w:pPr>
            <w:r>
              <w:rPr>
                <w:color w:val="000000"/>
                <w:sz w:val="20"/>
                <w:szCs w:val="20"/>
                <w:lang w:bidi="ar-SA"/>
              </w:rPr>
              <w:t>2</w:t>
            </w:r>
            <w:r w:rsidRPr="00714E2A">
              <w:rPr>
                <w:color w:val="000000"/>
                <w:sz w:val="20"/>
                <w:szCs w:val="20"/>
                <w:lang w:bidi="ar-SA"/>
              </w:rPr>
              <w:t>41,8</w:t>
            </w:r>
          </w:p>
        </w:tc>
        <w:tc>
          <w:tcPr>
            <w:tcW w:w="1361" w:type="pct"/>
            <w:gridSpan w:val="5"/>
            <w:vMerge/>
            <w:shd w:val="clear" w:color="auto" w:fill="auto"/>
            <w:vAlign w:val="center"/>
          </w:tcPr>
          <w:p w14:paraId="1F12DE5A" w14:textId="2431F621" w:rsidR="00C94B1F" w:rsidRPr="00714E2A" w:rsidRDefault="00C94B1F" w:rsidP="00714E2A">
            <w:pPr>
              <w:autoSpaceDE/>
              <w:autoSpaceDN/>
              <w:spacing w:line="240" w:lineRule="auto"/>
              <w:jc w:val="left"/>
              <w:rPr>
                <w:color w:val="000000"/>
                <w:sz w:val="20"/>
                <w:szCs w:val="20"/>
                <w:lang w:bidi="ar-SA"/>
              </w:rPr>
            </w:pPr>
          </w:p>
        </w:tc>
      </w:tr>
      <w:tr w:rsidR="00C94B1F" w:rsidRPr="00714E2A" w14:paraId="595CC592" w14:textId="77777777" w:rsidTr="009E0F4D">
        <w:trPr>
          <w:trHeight w:val="20"/>
        </w:trPr>
        <w:tc>
          <w:tcPr>
            <w:tcW w:w="986" w:type="pct"/>
            <w:shd w:val="clear" w:color="auto" w:fill="auto"/>
            <w:vAlign w:val="center"/>
            <w:hideMark/>
          </w:tcPr>
          <w:p w14:paraId="66561F23" w14:textId="77777777" w:rsidR="00C94B1F" w:rsidRPr="00714E2A" w:rsidRDefault="00C94B1F" w:rsidP="00714E2A">
            <w:pPr>
              <w:autoSpaceDE/>
              <w:autoSpaceDN/>
              <w:spacing w:line="240" w:lineRule="auto"/>
              <w:ind w:firstLine="0"/>
              <w:jc w:val="left"/>
              <w:rPr>
                <w:color w:val="000000"/>
                <w:sz w:val="20"/>
                <w:szCs w:val="20"/>
                <w:lang w:bidi="ar-SA"/>
              </w:rPr>
            </w:pPr>
            <w:r w:rsidRPr="00714E2A">
              <w:rPr>
                <w:color w:val="000000"/>
                <w:sz w:val="20"/>
                <w:szCs w:val="20"/>
                <w:lang w:bidi="ar-SA"/>
              </w:rPr>
              <w:t>— Природный газ</w:t>
            </w:r>
          </w:p>
        </w:tc>
        <w:tc>
          <w:tcPr>
            <w:tcW w:w="392" w:type="pct"/>
            <w:shd w:val="clear" w:color="auto" w:fill="auto"/>
            <w:vAlign w:val="center"/>
            <w:hideMark/>
          </w:tcPr>
          <w:p w14:paraId="10F57A94" w14:textId="77777777" w:rsidR="00C94B1F" w:rsidRPr="00714E2A" w:rsidRDefault="00C94B1F" w:rsidP="00714E2A">
            <w:pPr>
              <w:autoSpaceDE/>
              <w:autoSpaceDN/>
              <w:spacing w:line="240" w:lineRule="auto"/>
              <w:ind w:firstLine="0"/>
              <w:jc w:val="center"/>
              <w:rPr>
                <w:color w:val="000000"/>
                <w:sz w:val="20"/>
                <w:szCs w:val="20"/>
                <w:lang w:bidi="ar-SA"/>
              </w:rPr>
            </w:pPr>
            <w:r w:rsidRPr="00714E2A">
              <w:rPr>
                <w:color w:val="000000"/>
                <w:sz w:val="20"/>
                <w:szCs w:val="20"/>
                <w:lang w:bidi="ar-SA"/>
              </w:rPr>
              <w:t>м³/час</w:t>
            </w:r>
          </w:p>
        </w:tc>
        <w:tc>
          <w:tcPr>
            <w:tcW w:w="397" w:type="pct"/>
            <w:shd w:val="clear" w:color="auto" w:fill="auto"/>
            <w:noWrap/>
            <w:vAlign w:val="center"/>
            <w:hideMark/>
          </w:tcPr>
          <w:p w14:paraId="346C32B8" w14:textId="77777777" w:rsidR="00C94B1F" w:rsidRPr="00714E2A" w:rsidRDefault="00C94B1F" w:rsidP="00714E2A">
            <w:pPr>
              <w:autoSpaceDE/>
              <w:autoSpaceDN/>
              <w:spacing w:line="240" w:lineRule="auto"/>
              <w:ind w:firstLine="0"/>
              <w:jc w:val="center"/>
              <w:rPr>
                <w:color w:val="000000"/>
                <w:sz w:val="20"/>
                <w:szCs w:val="20"/>
                <w:lang w:bidi="ar-SA"/>
              </w:rPr>
            </w:pPr>
            <w:r w:rsidRPr="00714E2A">
              <w:rPr>
                <w:color w:val="000000"/>
                <w:sz w:val="20"/>
                <w:szCs w:val="20"/>
                <w:lang w:bidi="ar-SA"/>
              </w:rPr>
              <w:t>231,3</w:t>
            </w:r>
          </w:p>
        </w:tc>
        <w:tc>
          <w:tcPr>
            <w:tcW w:w="340" w:type="pct"/>
            <w:shd w:val="clear" w:color="auto" w:fill="auto"/>
            <w:noWrap/>
            <w:vAlign w:val="center"/>
            <w:hideMark/>
          </w:tcPr>
          <w:p w14:paraId="35E2841A" w14:textId="77777777" w:rsidR="00C94B1F" w:rsidRPr="00714E2A" w:rsidRDefault="00C94B1F" w:rsidP="00714E2A">
            <w:pPr>
              <w:autoSpaceDE/>
              <w:autoSpaceDN/>
              <w:spacing w:line="240" w:lineRule="auto"/>
              <w:ind w:firstLine="0"/>
              <w:jc w:val="center"/>
              <w:rPr>
                <w:color w:val="000000"/>
                <w:sz w:val="20"/>
                <w:szCs w:val="20"/>
                <w:lang w:bidi="ar-SA"/>
              </w:rPr>
            </w:pPr>
            <w:r w:rsidRPr="00714E2A">
              <w:rPr>
                <w:color w:val="000000"/>
                <w:sz w:val="20"/>
                <w:szCs w:val="20"/>
                <w:lang w:bidi="ar-SA"/>
              </w:rPr>
              <w:t>231,6</w:t>
            </w:r>
          </w:p>
        </w:tc>
        <w:tc>
          <w:tcPr>
            <w:tcW w:w="281" w:type="pct"/>
            <w:shd w:val="clear" w:color="auto" w:fill="auto"/>
            <w:noWrap/>
            <w:vAlign w:val="center"/>
            <w:hideMark/>
          </w:tcPr>
          <w:p w14:paraId="4DF2A951" w14:textId="77777777" w:rsidR="00C94B1F" w:rsidRPr="00714E2A" w:rsidRDefault="00C94B1F" w:rsidP="00714E2A">
            <w:pPr>
              <w:autoSpaceDE/>
              <w:autoSpaceDN/>
              <w:spacing w:line="240" w:lineRule="auto"/>
              <w:ind w:firstLine="0"/>
              <w:jc w:val="center"/>
              <w:rPr>
                <w:color w:val="000000"/>
                <w:sz w:val="20"/>
                <w:szCs w:val="20"/>
                <w:lang w:bidi="ar-SA"/>
              </w:rPr>
            </w:pPr>
            <w:r w:rsidRPr="00714E2A">
              <w:rPr>
                <w:color w:val="000000"/>
                <w:sz w:val="20"/>
                <w:szCs w:val="20"/>
                <w:lang w:bidi="ar-SA"/>
              </w:rPr>
              <w:t>241,8</w:t>
            </w:r>
          </w:p>
        </w:tc>
        <w:tc>
          <w:tcPr>
            <w:tcW w:w="281" w:type="pct"/>
            <w:shd w:val="clear" w:color="auto" w:fill="auto"/>
            <w:noWrap/>
            <w:vAlign w:val="center"/>
            <w:hideMark/>
          </w:tcPr>
          <w:p w14:paraId="71567A64" w14:textId="77777777" w:rsidR="00C94B1F" w:rsidRPr="00714E2A" w:rsidRDefault="00C94B1F" w:rsidP="00714E2A">
            <w:pPr>
              <w:autoSpaceDE/>
              <w:autoSpaceDN/>
              <w:spacing w:line="240" w:lineRule="auto"/>
              <w:ind w:firstLine="0"/>
              <w:jc w:val="center"/>
              <w:rPr>
                <w:color w:val="000000"/>
                <w:sz w:val="20"/>
                <w:szCs w:val="20"/>
                <w:lang w:bidi="ar-SA"/>
              </w:rPr>
            </w:pPr>
            <w:r w:rsidRPr="00714E2A">
              <w:rPr>
                <w:color w:val="000000"/>
                <w:sz w:val="20"/>
                <w:szCs w:val="20"/>
                <w:lang w:bidi="ar-SA"/>
              </w:rPr>
              <w:t>241,8</w:t>
            </w:r>
          </w:p>
        </w:tc>
        <w:tc>
          <w:tcPr>
            <w:tcW w:w="353" w:type="pct"/>
            <w:shd w:val="clear" w:color="auto" w:fill="auto"/>
            <w:noWrap/>
            <w:vAlign w:val="center"/>
            <w:hideMark/>
          </w:tcPr>
          <w:p w14:paraId="1DA232BC" w14:textId="77777777" w:rsidR="00C94B1F" w:rsidRPr="00714E2A" w:rsidRDefault="00C94B1F" w:rsidP="00714E2A">
            <w:pPr>
              <w:autoSpaceDE/>
              <w:autoSpaceDN/>
              <w:spacing w:line="240" w:lineRule="auto"/>
              <w:ind w:firstLine="0"/>
              <w:jc w:val="center"/>
              <w:rPr>
                <w:color w:val="000000"/>
                <w:sz w:val="20"/>
                <w:szCs w:val="20"/>
                <w:lang w:bidi="ar-SA"/>
              </w:rPr>
            </w:pPr>
            <w:r w:rsidRPr="00714E2A">
              <w:rPr>
                <w:color w:val="000000"/>
                <w:sz w:val="20"/>
                <w:szCs w:val="20"/>
                <w:lang w:bidi="ar-SA"/>
              </w:rPr>
              <w:t>241,8</w:t>
            </w:r>
          </w:p>
        </w:tc>
        <w:tc>
          <w:tcPr>
            <w:tcW w:w="337" w:type="pct"/>
            <w:shd w:val="clear" w:color="auto" w:fill="auto"/>
            <w:noWrap/>
            <w:vAlign w:val="center"/>
            <w:hideMark/>
          </w:tcPr>
          <w:p w14:paraId="0E65E072" w14:textId="4E52FB5A" w:rsidR="00C94B1F" w:rsidRPr="00714E2A" w:rsidRDefault="00C94B1F" w:rsidP="009E0F4D">
            <w:pPr>
              <w:autoSpaceDE/>
              <w:autoSpaceDN/>
              <w:spacing w:line="240" w:lineRule="auto"/>
              <w:ind w:firstLine="0"/>
              <w:jc w:val="center"/>
              <w:rPr>
                <w:color w:val="000000"/>
                <w:sz w:val="20"/>
                <w:szCs w:val="20"/>
                <w:lang w:bidi="ar-SA"/>
              </w:rPr>
            </w:pPr>
            <w:r w:rsidRPr="00714E2A">
              <w:rPr>
                <w:color w:val="000000"/>
                <w:sz w:val="20"/>
                <w:szCs w:val="20"/>
                <w:lang w:bidi="ar-SA"/>
              </w:rPr>
              <w:t>241,8</w:t>
            </w:r>
          </w:p>
        </w:tc>
        <w:tc>
          <w:tcPr>
            <w:tcW w:w="272" w:type="pct"/>
            <w:gridSpan w:val="2"/>
            <w:shd w:val="clear" w:color="auto" w:fill="auto"/>
            <w:vAlign w:val="center"/>
          </w:tcPr>
          <w:p w14:paraId="750EABF2" w14:textId="30A893CB" w:rsidR="00C94B1F" w:rsidRPr="00714E2A" w:rsidRDefault="00C94B1F" w:rsidP="00C94B1F">
            <w:pPr>
              <w:autoSpaceDE/>
              <w:autoSpaceDN/>
              <w:spacing w:line="240" w:lineRule="auto"/>
              <w:ind w:firstLine="0"/>
              <w:jc w:val="left"/>
              <w:rPr>
                <w:color w:val="000000"/>
                <w:sz w:val="20"/>
                <w:szCs w:val="20"/>
                <w:lang w:bidi="ar-SA"/>
              </w:rPr>
            </w:pPr>
            <w:r>
              <w:rPr>
                <w:color w:val="000000"/>
                <w:sz w:val="20"/>
                <w:szCs w:val="20"/>
                <w:lang w:bidi="ar-SA"/>
              </w:rPr>
              <w:t>2</w:t>
            </w:r>
            <w:r w:rsidRPr="00714E2A">
              <w:rPr>
                <w:color w:val="000000"/>
                <w:sz w:val="20"/>
                <w:szCs w:val="20"/>
                <w:lang w:bidi="ar-SA"/>
              </w:rPr>
              <w:t>41,8</w:t>
            </w:r>
          </w:p>
        </w:tc>
        <w:tc>
          <w:tcPr>
            <w:tcW w:w="1361" w:type="pct"/>
            <w:gridSpan w:val="5"/>
            <w:vMerge/>
            <w:shd w:val="clear" w:color="auto" w:fill="auto"/>
            <w:vAlign w:val="center"/>
          </w:tcPr>
          <w:p w14:paraId="3283C710" w14:textId="3DAEC6D5" w:rsidR="00C94B1F" w:rsidRPr="00714E2A" w:rsidRDefault="00C94B1F" w:rsidP="00714E2A">
            <w:pPr>
              <w:autoSpaceDE/>
              <w:autoSpaceDN/>
              <w:spacing w:line="240" w:lineRule="auto"/>
              <w:jc w:val="left"/>
              <w:rPr>
                <w:color w:val="000000"/>
                <w:sz w:val="20"/>
                <w:szCs w:val="20"/>
                <w:lang w:bidi="ar-SA"/>
              </w:rPr>
            </w:pPr>
          </w:p>
        </w:tc>
      </w:tr>
      <w:tr w:rsidR="00C94B1F" w:rsidRPr="00714E2A" w14:paraId="7196114B" w14:textId="77777777" w:rsidTr="009E0F4D">
        <w:trPr>
          <w:trHeight w:val="20"/>
        </w:trPr>
        <w:tc>
          <w:tcPr>
            <w:tcW w:w="986" w:type="pct"/>
            <w:shd w:val="clear" w:color="auto" w:fill="auto"/>
            <w:vAlign w:val="center"/>
            <w:hideMark/>
          </w:tcPr>
          <w:p w14:paraId="57146667" w14:textId="77777777" w:rsidR="00C94B1F" w:rsidRPr="00714E2A" w:rsidRDefault="00C94B1F" w:rsidP="00714E2A">
            <w:pPr>
              <w:autoSpaceDE/>
              <w:autoSpaceDN/>
              <w:spacing w:line="240" w:lineRule="auto"/>
              <w:ind w:firstLine="0"/>
              <w:jc w:val="left"/>
              <w:rPr>
                <w:color w:val="000000"/>
                <w:sz w:val="20"/>
                <w:szCs w:val="20"/>
                <w:lang w:bidi="ar-SA"/>
              </w:rPr>
            </w:pPr>
            <w:r w:rsidRPr="00714E2A">
              <w:rPr>
                <w:color w:val="000000"/>
                <w:sz w:val="20"/>
                <w:szCs w:val="20"/>
                <w:lang w:bidi="ar-SA"/>
              </w:rPr>
              <w:t>Максимальный часовой расход натурального топлива в переходный период</w:t>
            </w:r>
          </w:p>
        </w:tc>
        <w:tc>
          <w:tcPr>
            <w:tcW w:w="392" w:type="pct"/>
            <w:shd w:val="clear" w:color="auto" w:fill="auto"/>
            <w:vAlign w:val="center"/>
            <w:hideMark/>
          </w:tcPr>
          <w:p w14:paraId="44A95AA1" w14:textId="77777777" w:rsidR="00C94B1F" w:rsidRPr="00714E2A" w:rsidRDefault="00C94B1F" w:rsidP="00714E2A">
            <w:pPr>
              <w:autoSpaceDE/>
              <w:autoSpaceDN/>
              <w:spacing w:line="240" w:lineRule="auto"/>
              <w:ind w:firstLine="0"/>
              <w:jc w:val="center"/>
              <w:rPr>
                <w:color w:val="000000"/>
                <w:sz w:val="20"/>
                <w:szCs w:val="20"/>
                <w:lang w:bidi="ar-SA"/>
              </w:rPr>
            </w:pPr>
            <w:r w:rsidRPr="00714E2A">
              <w:rPr>
                <w:color w:val="000000"/>
                <w:sz w:val="20"/>
                <w:szCs w:val="20"/>
                <w:lang w:bidi="ar-SA"/>
              </w:rPr>
              <w:t> </w:t>
            </w:r>
          </w:p>
        </w:tc>
        <w:tc>
          <w:tcPr>
            <w:tcW w:w="397" w:type="pct"/>
            <w:shd w:val="clear" w:color="auto" w:fill="auto"/>
            <w:noWrap/>
            <w:vAlign w:val="center"/>
            <w:hideMark/>
          </w:tcPr>
          <w:p w14:paraId="3006AAD4" w14:textId="77777777" w:rsidR="00C94B1F" w:rsidRPr="00714E2A" w:rsidRDefault="00C94B1F" w:rsidP="00714E2A">
            <w:pPr>
              <w:autoSpaceDE/>
              <w:autoSpaceDN/>
              <w:spacing w:line="240" w:lineRule="auto"/>
              <w:ind w:firstLine="0"/>
              <w:jc w:val="center"/>
              <w:rPr>
                <w:color w:val="000000"/>
                <w:sz w:val="20"/>
                <w:szCs w:val="20"/>
                <w:lang w:bidi="ar-SA"/>
              </w:rPr>
            </w:pPr>
            <w:r w:rsidRPr="00714E2A">
              <w:rPr>
                <w:color w:val="000000"/>
                <w:sz w:val="20"/>
                <w:szCs w:val="20"/>
                <w:lang w:bidi="ar-SA"/>
              </w:rPr>
              <w:t>447,5</w:t>
            </w:r>
          </w:p>
        </w:tc>
        <w:tc>
          <w:tcPr>
            <w:tcW w:w="340" w:type="pct"/>
            <w:shd w:val="clear" w:color="auto" w:fill="auto"/>
            <w:noWrap/>
            <w:vAlign w:val="center"/>
            <w:hideMark/>
          </w:tcPr>
          <w:p w14:paraId="0AD466C7" w14:textId="77777777" w:rsidR="00C94B1F" w:rsidRPr="00714E2A" w:rsidRDefault="00C94B1F" w:rsidP="00714E2A">
            <w:pPr>
              <w:autoSpaceDE/>
              <w:autoSpaceDN/>
              <w:spacing w:line="240" w:lineRule="auto"/>
              <w:ind w:firstLine="0"/>
              <w:jc w:val="center"/>
              <w:rPr>
                <w:color w:val="000000"/>
                <w:sz w:val="20"/>
                <w:szCs w:val="20"/>
                <w:lang w:bidi="ar-SA"/>
              </w:rPr>
            </w:pPr>
            <w:r w:rsidRPr="00714E2A">
              <w:rPr>
                <w:color w:val="000000"/>
                <w:sz w:val="20"/>
                <w:szCs w:val="20"/>
                <w:lang w:bidi="ar-SA"/>
              </w:rPr>
              <w:t>450,6</w:t>
            </w:r>
          </w:p>
        </w:tc>
        <w:tc>
          <w:tcPr>
            <w:tcW w:w="281" w:type="pct"/>
            <w:shd w:val="clear" w:color="auto" w:fill="auto"/>
            <w:noWrap/>
            <w:vAlign w:val="center"/>
            <w:hideMark/>
          </w:tcPr>
          <w:p w14:paraId="11779904" w14:textId="77777777" w:rsidR="00C94B1F" w:rsidRPr="00714E2A" w:rsidRDefault="00C94B1F" w:rsidP="00714E2A">
            <w:pPr>
              <w:autoSpaceDE/>
              <w:autoSpaceDN/>
              <w:spacing w:line="240" w:lineRule="auto"/>
              <w:ind w:firstLine="0"/>
              <w:jc w:val="center"/>
              <w:rPr>
                <w:color w:val="000000"/>
                <w:sz w:val="20"/>
                <w:szCs w:val="20"/>
                <w:lang w:bidi="ar-SA"/>
              </w:rPr>
            </w:pPr>
            <w:r w:rsidRPr="00714E2A">
              <w:rPr>
                <w:color w:val="000000"/>
                <w:sz w:val="20"/>
                <w:szCs w:val="20"/>
                <w:lang w:bidi="ar-SA"/>
              </w:rPr>
              <w:t>464,3</w:t>
            </w:r>
          </w:p>
        </w:tc>
        <w:tc>
          <w:tcPr>
            <w:tcW w:w="281" w:type="pct"/>
            <w:shd w:val="clear" w:color="auto" w:fill="auto"/>
            <w:noWrap/>
            <w:vAlign w:val="center"/>
            <w:hideMark/>
          </w:tcPr>
          <w:p w14:paraId="3435F530" w14:textId="77777777" w:rsidR="00C94B1F" w:rsidRPr="00714E2A" w:rsidRDefault="00C94B1F" w:rsidP="00714E2A">
            <w:pPr>
              <w:autoSpaceDE/>
              <w:autoSpaceDN/>
              <w:spacing w:line="240" w:lineRule="auto"/>
              <w:ind w:firstLine="0"/>
              <w:jc w:val="center"/>
              <w:rPr>
                <w:color w:val="000000"/>
                <w:sz w:val="20"/>
                <w:szCs w:val="20"/>
                <w:lang w:bidi="ar-SA"/>
              </w:rPr>
            </w:pPr>
            <w:r w:rsidRPr="00714E2A">
              <w:rPr>
                <w:color w:val="000000"/>
                <w:sz w:val="20"/>
                <w:szCs w:val="20"/>
                <w:lang w:bidi="ar-SA"/>
              </w:rPr>
              <w:t>464,3</w:t>
            </w:r>
          </w:p>
        </w:tc>
        <w:tc>
          <w:tcPr>
            <w:tcW w:w="353" w:type="pct"/>
            <w:shd w:val="clear" w:color="auto" w:fill="auto"/>
            <w:noWrap/>
            <w:vAlign w:val="center"/>
            <w:hideMark/>
          </w:tcPr>
          <w:p w14:paraId="150BF7E6" w14:textId="77777777" w:rsidR="00C94B1F" w:rsidRPr="00714E2A" w:rsidRDefault="00C94B1F" w:rsidP="00714E2A">
            <w:pPr>
              <w:autoSpaceDE/>
              <w:autoSpaceDN/>
              <w:spacing w:line="240" w:lineRule="auto"/>
              <w:ind w:firstLine="0"/>
              <w:jc w:val="center"/>
              <w:rPr>
                <w:color w:val="000000"/>
                <w:sz w:val="20"/>
                <w:szCs w:val="20"/>
                <w:lang w:bidi="ar-SA"/>
              </w:rPr>
            </w:pPr>
            <w:r w:rsidRPr="00714E2A">
              <w:rPr>
                <w:color w:val="000000"/>
                <w:sz w:val="20"/>
                <w:szCs w:val="20"/>
                <w:lang w:bidi="ar-SA"/>
              </w:rPr>
              <w:t>464,3</w:t>
            </w:r>
          </w:p>
        </w:tc>
        <w:tc>
          <w:tcPr>
            <w:tcW w:w="337" w:type="pct"/>
            <w:shd w:val="clear" w:color="auto" w:fill="auto"/>
            <w:noWrap/>
            <w:vAlign w:val="center"/>
            <w:hideMark/>
          </w:tcPr>
          <w:p w14:paraId="08109064" w14:textId="608178DF" w:rsidR="00C94B1F" w:rsidRPr="00714E2A" w:rsidRDefault="00C94B1F" w:rsidP="009E0F4D">
            <w:pPr>
              <w:autoSpaceDE/>
              <w:autoSpaceDN/>
              <w:spacing w:line="240" w:lineRule="auto"/>
              <w:ind w:firstLine="0"/>
              <w:jc w:val="center"/>
              <w:rPr>
                <w:color w:val="000000"/>
                <w:sz w:val="20"/>
                <w:szCs w:val="20"/>
                <w:lang w:bidi="ar-SA"/>
              </w:rPr>
            </w:pPr>
            <w:r w:rsidRPr="00714E2A">
              <w:rPr>
                <w:color w:val="000000"/>
                <w:sz w:val="20"/>
                <w:szCs w:val="20"/>
                <w:lang w:bidi="ar-SA"/>
              </w:rPr>
              <w:t>464,3</w:t>
            </w:r>
          </w:p>
        </w:tc>
        <w:tc>
          <w:tcPr>
            <w:tcW w:w="272" w:type="pct"/>
            <w:gridSpan w:val="2"/>
            <w:shd w:val="clear" w:color="auto" w:fill="auto"/>
            <w:vAlign w:val="center"/>
          </w:tcPr>
          <w:p w14:paraId="1663FCCF" w14:textId="3AFBF3AD" w:rsidR="00C94B1F" w:rsidRPr="00714E2A" w:rsidRDefault="00C94B1F" w:rsidP="00C94B1F">
            <w:pPr>
              <w:autoSpaceDE/>
              <w:autoSpaceDN/>
              <w:spacing w:line="240" w:lineRule="auto"/>
              <w:ind w:firstLine="0"/>
              <w:jc w:val="left"/>
              <w:rPr>
                <w:color w:val="000000"/>
                <w:sz w:val="20"/>
                <w:szCs w:val="20"/>
                <w:lang w:bidi="ar-SA"/>
              </w:rPr>
            </w:pPr>
            <w:r>
              <w:rPr>
                <w:color w:val="000000"/>
                <w:sz w:val="20"/>
                <w:szCs w:val="20"/>
                <w:lang w:bidi="ar-SA"/>
              </w:rPr>
              <w:t>4</w:t>
            </w:r>
            <w:r w:rsidRPr="00714E2A">
              <w:rPr>
                <w:color w:val="000000"/>
                <w:sz w:val="20"/>
                <w:szCs w:val="20"/>
                <w:lang w:bidi="ar-SA"/>
              </w:rPr>
              <w:t>64,3</w:t>
            </w:r>
          </w:p>
        </w:tc>
        <w:tc>
          <w:tcPr>
            <w:tcW w:w="1361" w:type="pct"/>
            <w:gridSpan w:val="5"/>
            <w:vMerge/>
            <w:shd w:val="clear" w:color="auto" w:fill="auto"/>
            <w:vAlign w:val="center"/>
          </w:tcPr>
          <w:p w14:paraId="618F45F5" w14:textId="52AB72E7" w:rsidR="00C94B1F" w:rsidRPr="00714E2A" w:rsidRDefault="00C94B1F" w:rsidP="00714E2A">
            <w:pPr>
              <w:autoSpaceDE/>
              <w:autoSpaceDN/>
              <w:spacing w:line="240" w:lineRule="auto"/>
              <w:jc w:val="left"/>
              <w:rPr>
                <w:color w:val="000000"/>
                <w:sz w:val="20"/>
                <w:szCs w:val="20"/>
                <w:lang w:bidi="ar-SA"/>
              </w:rPr>
            </w:pPr>
          </w:p>
        </w:tc>
      </w:tr>
      <w:tr w:rsidR="00C94B1F" w:rsidRPr="00714E2A" w14:paraId="7951141C" w14:textId="77777777" w:rsidTr="009E0F4D">
        <w:trPr>
          <w:trHeight w:val="20"/>
        </w:trPr>
        <w:tc>
          <w:tcPr>
            <w:tcW w:w="986" w:type="pct"/>
            <w:shd w:val="clear" w:color="auto" w:fill="auto"/>
            <w:vAlign w:val="center"/>
            <w:hideMark/>
          </w:tcPr>
          <w:p w14:paraId="2522602F" w14:textId="77777777" w:rsidR="00C94B1F" w:rsidRPr="00714E2A" w:rsidRDefault="00C94B1F" w:rsidP="00714E2A">
            <w:pPr>
              <w:autoSpaceDE/>
              <w:autoSpaceDN/>
              <w:spacing w:line="240" w:lineRule="auto"/>
              <w:ind w:firstLine="0"/>
              <w:jc w:val="left"/>
              <w:rPr>
                <w:color w:val="000000"/>
                <w:sz w:val="20"/>
                <w:szCs w:val="20"/>
                <w:lang w:bidi="ar-SA"/>
              </w:rPr>
            </w:pPr>
            <w:r w:rsidRPr="00714E2A">
              <w:rPr>
                <w:color w:val="000000"/>
                <w:sz w:val="20"/>
                <w:szCs w:val="20"/>
                <w:lang w:bidi="ar-SA"/>
              </w:rPr>
              <w:t>— Природный газ</w:t>
            </w:r>
          </w:p>
        </w:tc>
        <w:tc>
          <w:tcPr>
            <w:tcW w:w="392" w:type="pct"/>
            <w:shd w:val="clear" w:color="auto" w:fill="auto"/>
            <w:vAlign w:val="center"/>
            <w:hideMark/>
          </w:tcPr>
          <w:p w14:paraId="32D0C151" w14:textId="77777777" w:rsidR="00C94B1F" w:rsidRPr="00714E2A" w:rsidRDefault="00C94B1F" w:rsidP="00714E2A">
            <w:pPr>
              <w:autoSpaceDE/>
              <w:autoSpaceDN/>
              <w:spacing w:line="240" w:lineRule="auto"/>
              <w:ind w:firstLine="0"/>
              <w:jc w:val="center"/>
              <w:rPr>
                <w:color w:val="000000"/>
                <w:sz w:val="20"/>
                <w:szCs w:val="20"/>
                <w:lang w:bidi="ar-SA"/>
              </w:rPr>
            </w:pPr>
            <w:r w:rsidRPr="00714E2A">
              <w:rPr>
                <w:color w:val="000000"/>
                <w:sz w:val="20"/>
                <w:szCs w:val="20"/>
                <w:lang w:bidi="ar-SA"/>
              </w:rPr>
              <w:t>м³/час</w:t>
            </w:r>
          </w:p>
        </w:tc>
        <w:tc>
          <w:tcPr>
            <w:tcW w:w="397" w:type="pct"/>
            <w:shd w:val="clear" w:color="auto" w:fill="auto"/>
            <w:noWrap/>
            <w:vAlign w:val="center"/>
            <w:hideMark/>
          </w:tcPr>
          <w:p w14:paraId="0D951CE4" w14:textId="77777777" w:rsidR="00C94B1F" w:rsidRPr="00714E2A" w:rsidRDefault="00C94B1F" w:rsidP="00714E2A">
            <w:pPr>
              <w:autoSpaceDE/>
              <w:autoSpaceDN/>
              <w:spacing w:line="240" w:lineRule="auto"/>
              <w:ind w:firstLine="0"/>
              <w:jc w:val="center"/>
              <w:rPr>
                <w:color w:val="000000"/>
                <w:sz w:val="20"/>
                <w:szCs w:val="20"/>
                <w:lang w:bidi="ar-SA"/>
              </w:rPr>
            </w:pPr>
            <w:r w:rsidRPr="00714E2A">
              <w:rPr>
                <w:color w:val="000000"/>
                <w:sz w:val="20"/>
                <w:szCs w:val="20"/>
                <w:lang w:bidi="ar-SA"/>
              </w:rPr>
              <w:t>447,5</w:t>
            </w:r>
          </w:p>
        </w:tc>
        <w:tc>
          <w:tcPr>
            <w:tcW w:w="340" w:type="pct"/>
            <w:shd w:val="clear" w:color="auto" w:fill="auto"/>
            <w:noWrap/>
            <w:vAlign w:val="center"/>
            <w:hideMark/>
          </w:tcPr>
          <w:p w14:paraId="2C820FDA" w14:textId="77777777" w:rsidR="00C94B1F" w:rsidRPr="00714E2A" w:rsidRDefault="00C94B1F" w:rsidP="00714E2A">
            <w:pPr>
              <w:autoSpaceDE/>
              <w:autoSpaceDN/>
              <w:spacing w:line="240" w:lineRule="auto"/>
              <w:ind w:firstLine="0"/>
              <w:jc w:val="center"/>
              <w:rPr>
                <w:color w:val="000000"/>
                <w:sz w:val="20"/>
                <w:szCs w:val="20"/>
                <w:lang w:bidi="ar-SA"/>
              </w:rPr>
            </w:pPr>
            <w:r w:rsidRPr="00714E2A">
              <w:rPr>
                <w:color w:val="000000"/>
                <w:sz w:val="20"/>
                <w:szCs w:val="20"/>
                <w:lang w:bidi="ar-SA"/>
              </w:rPr>
              <w:t>450,6</w:t>
            </w:r>
          </w:p>
        </w:tc>
        <w:tc>
          <w:tcPr>
            <w:tcW w:w="281" w:type="pct"/>
            <w:shd w:val="clear" w:color="auto" w:fill="auto"/>
            <w:noWrap/>
            <w:vAlign w:val="center"/>
            <w:hideMark/>
          </w:tcPr>
          <w:p w14:paraId="14A6DA71" w14:textId="77777777" w:rsidR="00C94B1F" w:rsidRPr="00714E2A" w:rsidRDefault="00C94B1F" w:rsidP="00714E2A">
            <w:pPr>
              <w:autoSpaceDE/>
              <w:autoSpaceDN/>
              <w:spacing w:line="240" w:lineRule="auto"/>
              <w:ind w:firstLine="0"/>
              <w:jc w:val="center"/>
              <w:rPr>
                <w:color w:val="000000"/>
                <w:sz w:val="20"/>
                <w:szCs w:val="20"/>
                <w:lang w:bidi="ar-SA"/>
              </w:rPr>
            </w:pPr>
            <w:r w:rsidRPr="00714E2A">
              <w:rPr>
                <w:color w:val="000000"/>
                <w:sz w:val="20"/>
                <w:szCs w:val="20"/>
                <w:lang w:bidi="ar-SA"/>
              </w:rPr>
              <w:t>464,3</w:t>
            </w:r>
          </w:p>
        </w:tc>
        <w:tc>
          <w:tcPr>
            <w:tcW w:w="281" w:type="pct"/>
            <w:shd w:val="clear" w:color="auto" w:fill="auto"/>
            <w:noWrap/>
            <w:vAlign w:val="center"/>
            <w:hideMark/>
          </w:tcPr>
          <w:p w14:paraId="6016D606" w14:textId="77777777" w:rsidR="00C94B1F" w:rsidRPr="00714E2A" w:rsidRDefault="00C94B1F" w:rsidP="00714E2A">
            <w:pPr>
              <w:autoSpaceDE/>
              <w:autoSpaceDN/>
              <w:spacing w:line="240" w:lineRule="auto"/>
              <w:ind w:firstLine="0"/>
              <w:jc w:val="center"/>
              <w:rPr>
                <w:color w:val="000000"/>
                <w:sz w:val="20"/>
                <w:szCs w:val="20"/>
                <w:lang w:bidi="ar-SA"/>
              </w:rPr>
            </w:pPr>
            <w:r w:rsidRPr="00714E2A">
              <w:rPr>
                <w:color w:val="000000"/>
                <w:sz w:val="20"/>
                <w:szCs w:val="20"/>
                <w:lang w:bidi="ar-SA"/>
              </w:rPr>
              <w:t>464,3</w:t>
            </w:r>
          </w:p>
        </w:tc>
        <w:tc>
          <w:tcPr>
            <w:tcW w:w="353" w:type="pct"/>
            <w:shd w:val="clear" w:color="auto" w:fill="auto"/>
            <w:noWrap/>
            <w:vAlign w:val="center"/>
            <w:hideMark/>
          </w:tcPr>
          <w:p w14:paraId="671D8E20" w14:textId="77777777" w:rsidR="00C94B1F" w:rsidRPr="00714E2A" w:rsidRDefault="00C94B1F" w:rsidP="00714E2A">
            <w:pPr>
              <w:autoSpaceDE/>
              <w:autoSpaceDN/>
              <w:spacing w:line="240" w:lineRule="auto"/>
              <w:ind w:firstLine="0"/>
              <w:jc w:val="center"/>
              <w:rPr>
                <w:color w:val="000000"/>
                <w:sz w:val="20"/>
                <w:szCs w:val="20"/>
                <w:lang w:bidi="ar-SA"/>
              </w:rPr>
            </w:pPr>
            <w:r w:rsidRPr="00714E2A">
              <w:rPr>
                <w:color w:val="000000"/>
                <w:sz w:val="20"/>
                <w:szCs w:val="20"/>
                <w:lang w:bidi="ar-SA"/>
              </w:rPr>
              <w:t>464,3</w:t>
            </w:r>
          </w:p>
        </w:tc>
        <w:tc>
          <w:tcPr>
            <w:tcW w:w="337" w:type="pct"/>
            <w:shd w:val="clear" w:color="auto" w:fill="auto"/>
            <w:noWrap/>
            <w:vAlign w:val="center"/>
            <w:hideMark/>
          </w:tcPr>
          <w:p w14:paraId="66E843DB" w14:textId="6206E04C" w:rsidR="00C94B1F" w:rsidRPr="00714E2A" w:rsidRDefault="00C94B1F" w:rsidP="009E0F4D">
            <w:pPr>
              <w:autoSpaceDE/>
              <w:autoSpaceDN/>
              <w:spacing w:line="240" w:lineRule="auto"/>
              <w:ind w:firstLine="0"/>
              <w:jc w:val="center"/>
              <w:rPr>
                <w:color w:val="000000"/>
                <w:sz w:val="20"/>
                <w:szCs w:val="20"/>
                <w:lang w:bidi="ar-SA"/>
              </w:rPr>
            </w:pPr>
            <w:r w:rsidRPr="00714E2A">
              <w:rPr>
                <w:color w:val="000000"/>
                <w:sz w:val="20"/>
                <w:szCs w:val="20"/>
                <w:lang w:bidi="ar-SA"/>
              </w:rPr>
              <w:t>464,3</w:t>
            </w:r>
          </w:p>
        </w:tc>
        <w:tc>
          <w:tcPr>
            <w:tcW w:w="272" w:type="pct"/>
            <w:gridSpan w:val="2"/>
            <w:shd w:val="clear" w:color="auto" w:fill="auto"/>
            <w:vAlign w:val="center"/>
          </w:tcPr>
          <w:p w14:paraId="23008BF1" w14:textId="5641E87C" w:rsidR="00C94B1F" w:rsidRPr="00714E2A" w:rsidRDefault="00C94B1F" w:rsidP="00C94B1F">
            <w:pPr>
              <w:autoSpaceDE/>
              <w:autoSpaceDN/>
              <w:spacing w:line="240" w:lineRule="auto"/>
              <w:ind w:firstLine="0"/>
              <w:jc w:val="left"/>
              <w:rPr>
                <w:color w:val="000000"/>
                <w:sz w:val="20"/>
                <w:szCs w:val="20"/>
                <w:lang w:bidi="ar-SA"/>
              </w:rPr>
            </w:pPr>
            <w:r>
              <w:rPr>
                <w:color w:val="000000"/>
                <w:sz w:val="20"/>
                <w:szCs w:val="20"/>
                <w:lang w:bidi="ar-SA"/>
              </w:rPr>
              <w:t>4</w:t>
            </w:r>
            <w:r w:rsidRPr="00714E2A">
              <w:rPr>
                <w:color w:val="000000"/>
                <w:sz w:val="20"/>
                <w:szCs w:val="20"/>
                <w:lang w:bidi="ar-SA"/>
              </w:rPr>
              <w:t>64,3</w:t>
            </w:r>
          </w:p>
        </w:tc>
        <w:tc>
          <w:tcPr>
            <w:tcW w:w="1361" w:type="pct"/>
            <w:gridSpan w:val="5"/>
            <w:vMerge/>
            <w:shd w:val="clear" w:color="auto" w:fill="auto"/>
            <w:vAlign w:val="center"/>
          </w:tcPr>
          <w:p w14:paraId="0B907639" w14:textId="20D83F49" w:rsidR="00C94B1F" w:rsidRPr="00714E2A" w:rsidRDefault="00C94B1F" w:rsidP="00714E2A">
            <w:pPr>
              <w:autoSpaceDE/>
              <w:autoSpaceDN/>
              <w:spacing w:line="240" w:lineRule="auto"/>
              <w:jc w:val="left"/>
              <w:rPr>
                <w:color w:val="000000"/>
                <w:sz w:val="20"/>
                <w:szCs w:val="20"/>
                <w:lang w:bidi="ar-SA"/>
              </w:rPr>
            </w:pPr>
          </w:p>
        </w:tc>
      </w:tr>
      <w:tr w:rsidR="00C94B1F" w:rsidRPr="00714E2A" w14:paraId="002F2D3B" w14:textId="77777777" w:rsidTr="009E0F4D">
        <w:trPr>
          <w:trHeight w:val="20"/>
        </w:trPr>
        <w:tc>
          <w:tcPr>
            <w:tcW w:w="986" w:type="pct"/>
            <w:shd w:val="clear" w:color="auto" w:fill="auto"/>
            <w:vAlign w:val="center"/>
            <w:hideMark/>
          </w:tcPr>
          <w:p w14:paraId="367D7C85" w14:textId="77777777" w:rsidR="00C94B1F" w:rsidRPr="00714E2A" w:rsidRDefault="00C94B1F" w:rsidP="00714E2A">
            <w:pPr>
              <w:autoSpaceDE/>
              <w:autoSpaceDN/>
              <w:spacing w:line="240" w:lineRule="auto"/>
              <w:ind w:firstLine="0"/>
              <w:jc w:val="left"/>
              <w:rPr>
                <w:color w:val="000000"/>
                <w:sz w:val="20"/>
                <w:szCs w:val="20"/>
                <w:lang w:bidi="ar-SA"/>
              </w:rPr>
            </w:pPr>
            <w:r w:rsidRPr="00714E2A">
              <w:rPr>
                <w:color w:val="000000"/>
                <w:sz w:val="20"/>
                <w:szCs w:val="20"/>
                <w:lang w:bidi="ar-SA"/>
              </w:rPr>
              <w:t>Годовой расход условного топлива</w:t>
            </w:r>
          </w:p>
        </w:tc>
        <w:tc>
          <w:tcPr>
            <w:tcW w:w="392" w:type="pct"/>
            <w:shd w:val="clear" w:color="auto" w:fill="auto"/>
            <w:vAlign w:val="center"/>
            <w:hideMark/>
          </w:tcPr>
          <w:p w14:paraId="071EC805" w14:textId="77777777" w:rsidR="00C94B1F" w:rsidRPr="00714E2A" w:rsidRDefault="00C94B1F" w:rsidP="00714E2A">
            <w:pPr>
              <w:autoSpaceDE/>
              <w:autoSpaceDN/>
              <w:spacing w:line="240" w:lineRule="auto"/>
              <w:ind w:firstLine="0"/>
              <w:jc w:val="center"/>
              <w:rPr>
                <w:color w:val="000000"/>
                <w:sz w:val="20"/>
                <w:szCs w:val="20"/>
                <w:lang w:bidi="ar-SA"/>
              </w:rPr>
            </w:pPr>
            <w:r w:rsidRPr="00714E2A">
              <w:rPr>
                <w:color w:val="000000"/>
                <w:sz w:val="20"/>
                <w:szCs w:val="20"/>
                <w:lang w:bidi="ar-SA"/>
              </w:rPr>
              <w:t> </w:t>
            </w:r>
          </w:p>
        </w:tc>
        <w:tc>
          <w:tcPr>
            <w:tcW w:w="397" w:type="pct"/>
            <w:shd w:val="clear" w:color="auto" w:fill="auto"/>
            <w:noWrap/>
            <w:vAlign w:val="center"/>
            <w:hideMark/>
          </w:tcPr>
          <w:p w14:paraId="42EC2927" w14:textId="77777777" w:rsidR="00C94B1F" w:rsidRPr="00714E2A" w:rsidRDefault="00C94B1F" w:rsidP="00714E2A">
            <w:pPr>
              <w:autoSpaceDE/>
              <w:autoSpaceDN/>
              <w:spacing w:line="240" w:lineRule="auto"/>
              <w:ind w:firstLine="0"/>
              <w:jc w:val="center"/>
              <w:rPr>
                <w:color w:val="000000"/>
                <w:sz w:val="20"/>
                <w:szCs w:val="20"/>
                <w:lang w:bidi="ar-SA"/>
              </w:rPr>
            </w:pPr>
            <w:r w:rsidRPr="00714E2A">
              <w:rPr>
                <w:color w:val="000000"/>
                <w:sz w:val="20"/>
                <w:szCs w:val="20"/>
                <w:lang w:bidi="ar-SA"/>
              </w:rPr>
              <w:t>4,502</w:t>
            </w:r>
          </w:p>
        </w:tc>
        <w:tc>
          <w:tcPr>
            <w:tcW w:w="340" w:type="pct"/>
            <w:shd w:val="clear" w:color="auto" w:fill="auto"/>
            <w:noWrap/>
            <w:vAlign w:val="center"/>
            <w:hideMark/>
          </w:tcPr>
          <w:p w14:paraId="78F3A5FD" w14:textId="77777777" w:rsidR="00C94B1F" w:rsidRPr="00714E2A" w:rsidRDefault="00C94B1F" w:rsidP="00714E2A">
            <w:pPr>
              <w:autoSpaceDE/>
              <w:autoSpaceDN/>
              <w:spacing w:line="240" w:lineRule="auto"/>
              <w:ind w:firstLine="0"/>
              <w:jc w:val="center"/>
              <w:rPr>
                <w:color w:val="000000"/>
                <w:sz w:val="20"/>
                <w:szCs w:val="20"/>
                <w:lang w:bidi="ar-SA"/>
              </w:rPr>
            </w:pPr>
            <w:r w:rsidRPr="00714E2A">
              <w:rPr>
                <w:color w:val="000000"/>
                <w:sz w:val="20"/>
                <w:szCs w:val="20"/>
                <w:lang w:bidi="ar-SA"/>
              </w:rPr>
              <w:t>4,531</w:t>
            </w:r>
          </w:p>
        </w:tc>
        <w:tc>
          <w:tcPr>
            <w:tcW w:w="281" w:type="pct"/>
            <w:shd w:val="clear" w:color="auto" w:fill="auto"/>
            <w:noWrap/>
            <w:vAlign w:val="center"/>
            <w:hideMark/>
          </w:tcPr>
          <w:p w14:paraId="3633DF89" w14:textId="77777777" w:rsidR="00C94B1F" w:rsidRPr="00714E2A" w:rsidRDefault="00C94B1F" w:rsidP="00714E2A">
            <w:pPr>
              <w:autoSpaceDE/>
              <w:autoSpaceDN/>
              <w:spacing w:line="240" w:lineRule="auto"/>
              <w:ind w:firstLine="0"/>
              <w:jc w:val="center"/>
              <w:rPr>
                <w:color w:val="000000"/>
                <w:sz w:val="20"/>
                <w:szCs w:val="20"/>
                <w:lang w:bidi="ar-SA"/>
              </w:rPr>
            </w:pPr>
            <w:r w:rsidRPr="00714E2A">
              <w:rPr>
                <w:color w:val="000000"/>
                <w:sz w:val="20"/>
                <w:szCs w:val="20"/>
                <w:lang w:bidi="ar-SA"/>
              </w:rPr>
              <w:t>4,673</w:t>
            </w:r>
          </w:p>
        </w:tc>
        <w:tc>
          <w:tcPr>
            <w:tcW w:w="281" w:type="pct"/>
            <w:shd w:val="clear" w:color="auto" w:fill="auto"/>
            <w:noWrap/>
            <w:vAlign w:val="center"/>
            <w:hideMark/>
          </w:tcPr>
          <w:p w14:paraId="7F1351B9" w14:textId="77777777" w:rsidR="00C94B1F" w:rsidRPr="00714E2A" w:rsidRDefault="00C94B1F" w:rsidP="00714E2A">
            <w:pPr>
              <w:autoSpaceDE/>
              <w:autoSpaceDN/>
              <w:spacing w:line="240" w:lineRule="auto"/>
              <w:ind w:firstLine="0"/>
              <w:jc w:val="center"/>
              <w:rPr>
                <w:color w:val="000000"/>
                <w:sz w:val="20"/>
                <w:szCs w:val="20"/>
                <w:lang w:bidi="ar-SA"/>
              </w:rPr>
            </w:pPr>
            <w:r w:rsidRPr="00714E2A">
              <w:rPr>
                <w:color w:val="000000"/>
                <w:sz w:val="20"/>
                <w:szCs w:val="20"/>
                <w:lang w:bidi="ar-SA"/>
              </w:rPr>
              <w:t>4,673</w:t>
            </w:r>
          </w:p>
        </w:tc>
        <w:tc>
          <w:tcPr>
            <w:tcW w:w="353" w:type="pct"/>
            <w:shd w:val="clear" w:color="auto" w:fill="auto"/>
            <w:noWrap/>
            <w:vAlign w:val="center"/>
            <w:hideMark/>
          </w:tcPr>
          <w:p w14:paraId="233326F0" w14:textId="77777777" w:rsidR="00C94B1F" w:rsidRPr="00714E2A" w:rsidRDefault="00C94B1F" w:rsidP="00714E2A">
            <w:pPr>
              <w:autoSpaceDE/>
              <w:autoSpaceDN/>
              <w:spacing w:line="240" w:lineRule="auto"/>
              <w:ind w:firstLine="0"/>
              <w:jc w:val="center"/>
              <w:rPr>
                <w:color w:val="000000"/>
                <w:sz w:val="20"/>
                <w:szCs w:val="20"/>
                <w:lang w:bidi="ar-SA"/>
              </w:rPr>
            </w:pPr>
            <w:r w:rsidRPr="00714E2A">
              <w:rPr>
                <w:color w:val="000000"/>
                <w:sz w:val="20"/>
                <w:szCs w:val="20"/>
                <w:lang w:bidi="ar-SA"/>
              </w:rPr>
              <w:t>4,673</w:t>
            </w:r>
          </w:p>
        </w:tc>
        <w:tc>
          <w:tcPr>
            <w:tcW w:w="337" w:type="pct"/>
            <w:shd w:val="clear" w:color="auto" w:fill="auto"/>
            <w:noWrap/>
            <w:vAlign w:val="center"/>
            <w:hideMark/>
          </w:tcPr>
          <w:p w14:paraId="4FBFDF6B" w14:textId="3CD7A2EB" w:rsidR="00C94B1F" w:rsidRPr="00714E2A" w:rsidRDefault="00C94B1F" w:rsidP="009E0F4D">
            <w:pPr>
              <w:autoSpaceDE/>
              <w:autoSpaceDN/>
              <w:spacing w:line="240" w:lineRule="auto"/>
              <w:ind w:firstLine="0"/>
              <w:jc w:val="center"/>
              <w:rPr>
                <w:color w:val="000000"/>
                <w:sz w:val="20"/>
                <w:szCs w:val="20"/>
                <w:lang w:bidi="ar-SA"/>
              </w:rPr>
            </w:pPr>
            <w:r w:rsidRPr="00714E2A">
              <w:rPr>
                <w:color w:val="000000"/>
                <w:sz w:val="20"/>
                <w:szCs w:val="20"/>
                <w:lang w:bidi="ar-SA"/>
              </w:rPr>
              <w:t>4,673</w:t>
            </w:r>
          </w:p>
        </w:tc>
        <w:tc>
          <w:tcPr>
            <w:tcW w:w="272" w:type="pct"/>
            <w:gridSpan w:val="2"/>
            <w:shd w:val="clear" w:color="auto" w:fill="auto"/>
            <w:vAlign w:val="center"/>
          </w:tcPr>
          <w:p w14:paraId="64A4CB76" w14:textId="18D58112" w:rsidR="00C94B1F" w:rsidRPr="00714E2A" w:rsidRDefault="00C94B1F" w:rsidP="00C94B1F">
            <w:pPr>
              <w:autoSpaceDE/>
              <w:autoSpaceDN/>
              <w:spacing w:line="240" w:lineRule="auto"/>
              <w:ind w:firstLine="0"/>
              <w:jc w:val="left"/>
              <w:rPr>
                <w:color w:val="000000"/>
                <w:sz w:val="20"/>
                <w:szCs w:val="20"/>
                <w:lang w:bidi="ar-SA"/>
              </w:rPr>
            </w:pPr>
            <w:r>
              <w:rPr>
                <w:color w:val="000000"/>
                <w:sz w:val="20"/>
                <w:szCs w:val="20"/>
                <w:lang w:bidi="ar-SA"/>
              </w:rPr>
              <w:t>4</w:t>
            </w:r>
            <w:r w:rsidRPr="00714E2A">
              <w:rPr>
                <w:color w:val="000000"/>
                <w:sz w:val="20"/>
                <w:szCs w:val="20"/>
                <w:lang w:bidi="ar-SA"/>
              </w:rPr>
              <w:t>,673</w:t>
            </w:r>
          </w:p>
        </w:tc>
        <w:tc>
          <w:tcPr>
            <w:tcW w:w="1361" w:type="pct"/>
            <w:gridSpan w:val="5"/>
            <w:vMerge/>
            <w:shd w:val="clear" w:color="auto" w:fill="auto"/>
            <w:vAlign w:val="center"/>
          </w:tcPr>
          <w:p w14:paraId="7D96C57C" w14:textId="07B923F3" w:rsidR="00C94B1F" w:rsidRPr="00714E2A" w:rsidRDefault="00C94B1F" w:rsidP="00714E2A">
            <w:pPr>
              <w:autoSpaceDE/>
              <w:autoSpaceDN/>
              <w:spacing w:line="240" w:lineRule="auto"/>
              <w:jc w:val="left"/>
              <w:rPr>
                <w:color w:val="000000"/>
                <w:sz w:val="20"/>
                <w:szCs w:val="20"/>
                <w:lang w:bidi="ar-SA"/>
              </w:rPr>
            </w:pPr>
          </w:p>
        </w:tc>
      </w:tr>
      <w:tr w:rsidR="00C94B1F" w:rsidRPr="00714E2A" w14:paraId="1AFE2387" w14:textId="77777777" w:rsidTr="009E0F4D">
        <w:trPr>
          <w:trHeight w:val="20"/>
        </w:trPr>
        <w:tc>
          <w:tcPr>
            <w:tcW w:w="986" w:type="pct"/>
            <w:shd w:val="clear" w:color="auto" w:fill="auto"/>
            <w:vAlign w:val="center"/>
            <w:hideMark/>
          </w:tcPr>
          <w:p w14:paraId="2CE6D6F3" w14:textId="77777777" w:rsidR="00C94B1F" w:rsidRPr="00714E2A" w:rsidRDefault="00C94B1F" w:rsidP="00714E2A">
            <w:pPr>
              <w:autoSpaceDE/>
              <w:autoSpaceDN/>
              <w:spacing w:line="240" w:lineRule="auto"/>
              <w:ind w:firstLine="0"/>
              <w:jc w:val="left"/>
              <w:rPr>
                <w:color w:val="000000"/>
                <w:sz w:val="20"/>
                <w:szCs w:val="20"/>
                <w:lang w:bidi="ar-SA"/>
              </w:rPr>
            </w:pPr>
            <w:r w:rsidRPr="00714E2A">
              <w:rPr>
                <w:color w:val="000000"/>
                <w:sz w:val="20"/>
                <w:szCs w:val="20"/>
                <w:lang w:bidi="ar-SA"/>
              </w:rPr>
              <w:t>— Природный газ</w:t>
            </w:r>
          </w:p>
        </w:tc>
        <w:tc>
          <w:tcPr>
            <w:tcW w:w="392" w:type="pct"/>
            <w:shd w:val="clear" w:color="auto" w:fill="auto"/>
            <w:vAlign w:val="center"/>
            <w:hideMark/>
          </w:tcPr>
          <w:p w14:paraId="2ED0E9B1" w14:textId="77777777" w:rsidR="00C94B1F" w:rsidRPr="00714E2A" w:rsidRDefault="00C94B1F" w:rsidP="00714E2A">
            <w:pPr>
              <w:autoSpaceDE/>
              <w:autoSpaceDN/>
              <w:spacing w:line="240" w:lineRule="auto"/>
              <w:ind w:firstLine="0"/>
              <w:jc w:val="center"/>
              <w:rPr>
                <w:color w:val="000000"/>
                <w:sz w:val="20"/>
                <w:szCs w:val="20"/>
                <w:lang w:bidi="ar-SA"/>
              </w:rPr>
            </w:pPr>
            <w:r w:rsidRPr="00714E2A">
              <w:rPr>
                <w:color w:val="000000"/>
                <w:sz w:val="20"/>
                <w:szCs w:val="20"/>
                <w:lang w:bidi="ar-SA"/>
              </w:rPr>
              <w:t xml:space="preserve">тыс. т </w:t>
            </w:r>
            <w:proofErr w:type="spellStart"/>
            <w:r w:rsidRPr="00714E2A">
              <w:rPr>
                <w:color w:val="000000"/>
                <w:sz w:val="20"/>
                <w:szCs w:val="20"/>
                <w:lang w:bidi="ar-SA"/>
              </w:rPr>
              <w:t>у.т</w:t>
            </w:r>
            <w:proofErr w:type="spellEnd"/>
            <w:r w:rsidRPr="00714E2A">
              <w:rPr>
                <w:color w:val="000000"/>
                <w:sz w:val="20"/>
                <w:szCs w:val="20"/>
                <w:lang w:bidi="ar-SA"/>
              </w:rPr>
              <w:t>.</w:t>
            </w:r>
          </w:p>
        </w:tc>
        <w:tc>
          <w:tcPr>
            <w:tcW w:w="397" w:type="pct"/>
            <w:shd w:val="clear" w:color="auto" w:fill="auto"/>
            <w:noWrap/>
            <w:vAlign w:val="center"/>
            <w:hideMark/>
          </w:tcPr>
          <w:p w14:paraId="1FA2031E" w14:textId="77777777" w:rsidR="00C94B1F" w:rsidRPr="00714E2A" w:rsidRDefault="00C94B1F" w:rsidP="00714E2A">
            <w:pPr>
              <w:autoSpaceDE/>
              <w:autoSpaceDN/>
              <w:spacing w:line="240" w:lineRule="auto"/>
              <w:ind w:firstLine="0"/>
              <w:jc w:val="center"/>
              <w:rPr>
                <w:color w:val="000000"/>
                <w:sz w:val="20"/>
                <w:szCs w:val="20"/>
                <w:lang w:bidi="ar-SA"/>
              </w:rPr>
            </w:pPr>
            <w:r w:rsidRPr="00714E2A">
              <w:rPr>
                <w:color w:val="000000"/>
                <w:sz w:val="20"/>
                <w:szCs w:val="20"/>
                <w:lang w:bidi="ar-SA"/>
              </w:rPr>
              <w:t>4,502</w:t>
            </w:r>
          </w:p>
        </w:tc>
        <w:tc>
          <w:tcPr>
            <w:tcW w:w="340" w:type="pct"/>
            <w:shd w:val="clear" w:color="auto" w:fill="auto"/>
            <w:noWrap/>
            <w:vAlign w:val="center"/>
            <w:hideMark/>
          </w:tcPr>
          <w:p w14:paraId="255E6B3E" w14:textId="77777777" w:rsidR="00C94B1F" w:rsidRPr="00714E2A" w:rsidRDefault="00C94B1F" w:rsidP="00714E2A">
            <w:pPr>
              <w:autoSpaceDE/>
              <w:autoSpaceDN/>
              <w:spacing w:line="240" w:lineRule="auto"/>
              <w:ind w:firstLine="0"/>
              <w:jc w:val="center"/>
              <w:rPr>
                <w:color w:val="000000"/>
                <w:sz w:val="20"/>
                <w:szCs w:val="20"/>
                <w:lang w:bidi="ar-SA"/>
              </w:rPr>
            </w:pPr>
            <w:r w:rsidRPr="00714E2A">
              <w:rPr>
                <w:color w:val="000000"/>
                <w:sz w:val="20"/>
                <w:szCs w:val="20"/>
                <w:lang w:bidi="ar-SA"/>
              </w:rPr>
              <w:t>4,531</w:t>
            </w:r>
          </w:p>
        </w:tc>
        <w:tc>
          <w:tcPr>
            <w:tcW w:w="281" w:type="pct"/>
            <w:shd w:val="clear" w:color="auto" w:fill="auto"/>
            <w:noWrap/>
            <w:vAlign w:val="center"/>
            <w:hideMark/>
          </w:tcPr>
          <w:p w14:paraId="3244FF18" w14:textId="77777777" w:rsidR="00C94B1F" w:rsidRPr="00714E2A" w:rsidRDefault="00C94B1F" w:rsidP="00714E2A">
            <w:pPr>
              <w:autoSpaceDE/>
              <w:autoSpaceDN/>
              <w:spacing w:line="240" w:lineRule="auto"/>
              <w:ind w:firstLine="0"/>
              <w:jc w:val="center"/>
              <w:rPr>
                <w:color w:val="000000"/>
                <w:sz w:val="20"/>
                <w:szCs w:val="20"/>
                <w:lang w:bidi="ar-SA"/>
              </w:rPr>
            </w:pPr>
            <w:r w:rsidRPr="00714E2A">
              <w:rPr>
                <w:color w:val="000000"/>
                <w:sz w:val="20"/>
                <w:szCs w:val="20"/>
                <w:lang w:bidi="ar-SA"/>
              </w:rPr>
              <w:t>4,673</w:t>
            </w:r>
          </w:p>
        </w:tc>
        <w:tc>
          <w:tcPr>
            <w:tcW w:w="281" w:type="pct"/>
            <w:shd w:val="clear" w:color="auto" w:fill="auto"/>
            <w:noWrap/>
            <w:vAlign w:val="center"/>
            <w:hideMark/>
          </w:tcPr>
          <w:p w14:paraId="1BFAFFD5" w14:textId="77777777" w:rsidR="00C94B1F" w:rsidRPr="00714E2A" w:rsidRDefault="00C94B1F" w:rsidP="00714E2A">
            <w:pPr>
              <w:autoSpaceDE/>
              <w:autoSpaceDN/>
              <w:spacing w:line="240" w:lineRule="auto"/>
              <w:ind w:firstLine="0"/>
              <w:jc w:val="center"/>
              <w:rPr>
                <w:color w:val="000000"/>
                <w:sz w:val="20"/>
                <w:szCs w:val="20"/>
                <w:lang w:bidi="ar-SA"/>
              </w:rPr>
            </w:pPr>
            <w:r w:rsidRPr="00714E2A">
              <w:rPr>
                <w:color w:val="000000"/>
                <w:sz w:val="20"/>
                <w:szCs w:val="20"/>
                <w:lang w:bidi="ar-SA"/>
              </w:rPr>
              <w:t>4,673</w:t>
            </w:r>
          </w:p>
        </w:tc>
        <w:tc>
          <w:tcPr>
            <w:tcW w:w="353" w:type="pct"/>
            <w:shd w:val="clear" w:color="auto" w:fill="auto"/>
            <w:noWrap/>
            <w:vAlign w:val="center"/>
            <w:hideMark/>
          </w:tcPr>
          <w:p w14:paraId="07354621" w14:textId="77777777" w:rsidR="00C94B1F" w:rsidRPr="00714E2A" w:rsidRDefault="00C94B1F" w:rsidP="00714E2A">
            <w:pPr>
              <w:autoSpaceDE/>
              <w:autoSpaceDN/>
              <w:spacing w:line="240" w:lineRule="auto"/>
              <w:ind w:firstLine="0"/>
              <w:jc w:val="center"/>
              <w:rPr>
                <w:color w:val="000000"/>
                <w:sz w:val="20"/>
                <w:szCs w:val="20"/>
                <w:lang w:bidi="ar-SA"/>
              </w:rPr>
            </w:pPr>
            <w:r w:rsidRPr="00714E2A">
              <w:rPr>
                <w:color w:val="000000"/>
                <w:sz w:val="20"/>
                <w:szCs w:val="20"/>
                <w:lang w:bidi="ar-SA"/>
              </w:rPr>
              <w:t>4,673</w:t>
            </w:r>
          </w:p>
        </w:tc>
        <w:tc>
          <w:tcPr>
            <w:tcW w:w="337" w:type="pct"/>
            <w:shd w:val="clear" w:color="auto" w:fill="auto"/>
            <w:noWrap/>
            <w:vAlign w:val="center"/>
            <w:hideMark/>
          </w:tcPr>
          <w:p w14:paraId="57B62A0C" w14:textId="3791ED02" w:rsidR="00C94B1F" w:rsidRPr="00714E2A" w:rsidRDefault="00C94B1F" w:rsidP="009E0F4D">
            <w:pPr>
              <w:autoSpaceDE/>
              <w:autoSpaceDN/>
              <w:spacing w:line="240" w:lineRule="auto"/>
              <w:ind w:firstLine="0"/>
              <w:jc w:val="center"/>
              <w:rPr>
                <w:color w:val="000000"/>
                <w:sz w:val="20"/>
                <w:szCs w:val="20"/>
                <w:lang w:bidi="ar-SA"/>
              </w:rPr>
            </w:pPr>
            <w:r w:rsidRPr="00714E2A">
              <w:rPr>
                <w:color w:val="000000"/>
                <w:sz w:val="20"/>
                <w:szCs w:val="20"/>
                <w:lang w:bidi="ar-SA"/>
              </w:rPr>
              <w:t>4,673</w:t>
            </w:r>
          </w:p>
        </w:tc>
        <w:tc>
          <w:tcPr>
            <w:tcW w:w="272" w:type="pct"/>
            <w:gridSpan w:val="2"/>
            <w:shd w:val="clear" w:color="auto" w:fill="auto"/>
            <w:vAlign w:val="center"/>
          </w:tcPr>
          <w:p w14:paraId="69B7CC33" w14:textId="1BDBD1C2" w:rsidR="00C94B1F" w:rsidRPr="00714E2A" w:rsidRDefault="00C94B1F" w:rsidP="00C94B1F">
            <w:pPr>
              <w:autoSpaceDE/>
              <w:autoSpaceDN/>
              <w:spacing w:line="240" w:lineRule="auto"/>
              <w:ind w:firstLine="0"/>
              <w:jc w:val="left"/>
              <w:rPr>
                <w:color w:val="000000"/>
                <w:sz w:val="20"/>
                <w:szCs w:val="20"/>
                <w:lang w:bidi="ar-SA"/>
              </w:rPr>
            </w:pPr>
            <w:r>
              <w:rPr>
                <w:color w:val="000000"/>
                <w:sz w:val="20"/>
                <w:szCs w:val="20"/>
                <w:lang w:bidi="ar-SA"/>
              </w:rPr>
              <w:t>4</w:t>
            </w:r>
            <w:r w:rsidRPr="00714E2A">
              <w:rPr>
                <w:color w:val="000000"/>
                <w:sz w:val="20"/>
                <w:szCs w:val="20"/>
                <w:lang w:bidi="ar-SA"/>
              </w:rPr>
              <w:t>,673</w:t>
            </w:r>
          </w:p>
        </w:tc>
        <w:tc>
          <w:tcPr>
            <w:tcW w:w="1361" w:type="pct"/>
            <w:gridSpan w:val="5"/>
            <w:vMerge/>
            <w:shd w:val="clear" w:color="auto" w:fill="auto"/>
            <w:vAlign w:val="center"/>
          </w:tcPr>
          <w:p w14:paraId="6027E81A" w14:textId="174C6B29" w:rsidR="00C94B1F" w:rsidRPr="00714E2A" w:rsidRDefault="00C94B1F" w:rsidP="00714E2A">
            <w:pPr>
              <w:autoSpaceDE/>
              <w:autoSpaceDN/>
              <w:spacing w:line="240" w:lineRule="auto"/>
              <w:jc w:val="left"/>
              <w:rPr>
                <w:color w:val="000000"/>
                <w:sz w:val="20"/>
                <w:szCs w:val="20"/>
                <w:lang w:bidi="ar-SA"/>
              </w:rPr>
            </w:pPr>
          </w:p>
        </w:tc>
      </w:tr>
      <w:tr w:rsidR="00C94B1F" w:rsidRPr="00714E2A" w14:paraId="7F119975" w14:textId="77777777" w:rsidTr="009E0F4D">
        <w:trPr>
          <w:trHeight w:val="20"/>
        </w:trPr>
        <w:tc>
          <w:tcPr>
            <w:tcW w:w="986" w:type="pct"/>
            <w:shd w:val="clear" w:color="auto" w:fill="auto"/>
            <w:vAlign w:val="center"/>
            <w:hideMark/>
          </w:tcPr>
          <w:p w14:paraId="22A5A66C" w14:textId="77777777" w:rsidR="00C94B1F" w:rsidRPr="00714E2A" w:rsidRDefault="00C94B1F" w:rsidP="00714E2A">
            <w:pPr>
              <w:autoSpaceDE/>
              <w:autoSpaceDN/>
              <w:spacing w:line="240" w:lineRule="auto"/>
              <w:ind w:firstLine="0"/>
              <w:jc w:val="left"/>
              <w:rPr>
                <w:color w:val="000000"/>
                <w:sz w:val="20"/>
                <w:szCs w:val="20"/>
                <w:lang w:bidi="ar-SA"/>
              </w:rPr>
            </w:pPr>
            <w:r w:rsidRPr="00714E2A">
              <w:rPr>
                <w:color w:val="000000"/>
                <w:sz w:val="20"/>
                <w:szCs w:val="20"/>
                <w:lang w:bidi="ar-SA"/>
              </w:rPr>
              <w:t xml:space="preserve">Годовой расход натурального </w:t>
            </w:r>
            <w:r w:rsidRPr="00714E2A">
              <w:rPr>
                <w:color w:val="000000"/>
                <w:sz w:val="20"/>
                <w:szCs w:val="20"/>
                <w:lang w:bidi="ar-SA"/>
              </w:rPr>
              <w:lastRenderedPageBreak/>
              <w:t>топлива</w:t>
            </w:r>
          </w:p>
        </w:tc>
        <w:tc>
          <w:tcPr>
            <w:tcW w:w="392" w:type="pct"/>
            <w:shd w:val="clear" w:color="auto" w:fill="auto"/>
            <w:vAlign w:val="center"/>
            <w:hideMark/>
          </w:tcPr>
          <w:p w14:paraId="47EE2F70" w14:textId="77777777" w:rsidR="00C94B1F" w:rsidRPr="00714E2A" w:rsidRDefault="00C94B1F" w:rsidP="00714E2A">
            <w:pPr>
              <w:autoSpaceDE/>
              <w:autoSpaceDN/>
              <w:spacing w:line="240" w:lineRule="auto"/>
              <w:ind w:firstLine="0"/>
              <w:jc w:val="center"/>
              <w:rPr>
                <w:color w:val="000000"/>
                <w:sz w:val="20"/>
                <w:szCs w:val="20"/>
                <w:lang w:bidi="ar-SA"/>
              </w:rPr>
            </w:pPr>
            <w:r w:rsidRPr="00714E2A">
              <w:rPr>
                <w:color w:val="000000"/>
                <w:sz w:val="20"/>
                <w:szCs w:val="20"/>
                <w:lang w:bidi="ar-SA"/>
              </w:rPr>
              <w:lastRenderedPageBreak/>
              <w:t> </w:t>
            </w:r>
          </w:p>
        </w:tc>
        <w:tc>
          <w:tcPr>
            <w:tcW w:w="397" w:type="pct"/>
            <w:shd w:val="clear" w:color="auto" w:fill="auto"/>
            <w:noWrap/>
            <w:vAlign w:val="center"/>
            <w:hideMark/>
          </w:tcPr>
          <w:p w14:paraId="179EA9FE" w14:textId="77777777" w:rsidR="00C94B1F" w:rsidRPr="00714E2A" w:rsidRDefault="00C94B1F" w:rsidP="00714E2A">
            <w:pPr>
              <w:autoSpaceDE/>
              <w:autoSpaceDN/>
              <w:spacing w:line="240" w:lineRule="auto"/>
              <w:ind w:firstLine="0"/>
              <w:jc w:val="center"/>
              <w:rPr>
                <w:color w:val="000000"/>
                <w:sz w:val="20"/>
                <w:szCs w:val="20"/>
                <w:lang w:bidi="ar-SA"/>
              </w:rPr>
            </w:pPr>
            <w:r w:rsidRPr="00714E2A">
              <w:rPr>
                <w:color w:val="000000"/>
                <w:sz w:val="20"/>
                <w:szCs w:val="20"/>
                <w:lang w:bidi="ar-SA"/>
              </w:rPr>
              <w:t>3,891</w:t>
            </w:r>
          </w:p>
        </w:tc>
        <w:tc>
          <w:tcPr>
            <w:tcW w:w="340" w:type="pct"/>
            <w:shd w:val="clear" w:color="auto" w:fill="auto"/>
            <w:noWrap/>
            <w:vAlign w:val="center"/>
            <w:hideMark/>
          </w:tcPr>
          <w:p w14:paraId="3CEC21A2" w14:textId="77777777" w:rsidR="00C94B1F" w:rsidRPr="00714E2A" w:rsidRDefault="00C94B1F" w:rsidP="00714E2A">
            <w:pPr>
              <w:autoSpaceDE/>
              <w:autoSpaceDN/>
              <w:spacing w:line="240" w:lineRule="auto"/>
              <w:ind w:firstLine="0"/>
              <w:jc w:val="center"/>
              <w:rPr>
                <w:color w:val="000000"/>
                <w:sz w:val="20"/>
                <w:szCs w:val="20"/>
                <w:lang w:bidi="ar-SA"/>
              </w:rPr>
            </w:pPr>
            <w:r w:rsidRPr="00714E2A">
              <w:rPr>
                <w:color w:val="000000"/>
                <w:sz w:val="20"/>
                <w:szCs w:val="20"/>
                <w:lang w:bidi="ar-SA"/>
              </w:rPr>
              <w:t>3,916</w:t>
            </w:r>
          </w:p>
        </w:tc>
        <w:tc>
          <w:tcPr>
            <w:tcW w:w="281" w:type="pct"/>
            <w:shd w:val="clear" w:color="auto" w:fill="auto"/>
            <w:noWrap/>
            <w:vAlign w:val="center"/>
            <w:hideMark/>
          </w:tcPr>
          <w:p w14:paraId="49D30BB5" w14:textId="77777777" w:rsidR="00C94B1F" w:rsidRPr="00714E2A" w:rsidRDefault="00C94B1F" w:rsidP="00714E2A">
            <w:pPr>
              <w:autoSpaceDE/>
              <w:autoSpaceDN/>
              <w:spacing w:line="240" w:lineRule="auto"/>
              <w:ind w:firstLine="0"/>
              <w:jc w:val="center"/>
              <w:rPr>
                <w:color w:val="000000"/>
                <w:sz w:val="20"/>
                <w:szCs w:val="20"/>
                <w:lang w:bidi="ar-SA"/>
              </w:rPr>
            </w:pPr>
            <w:r w:rsidRPr="00714E2A">
              <w:rPr>
                <w:color w:val="000000"/>
                <w:sz w:val="20"/>
                <w:szCs w:val="20"/>
                <w:lang w:bidi="ar-SA"/>
              </w:rPr>
              <w:t>4,038</w:t>
            </w:r>
          </w:p>
        </w:tc>
        <w:tc>
          <w:tcPr>
            <w:tcW w:w="281" w:type="pct"/>
            <w:shd w:val="clear" w:color="auto" w:fill="auto"/>
            <w:noWrap/>
            <w:vAlign w:val="center"/>
            <w:hideMark/>
          </w:tcPr>
          <w:p w14:paraId="40750003" w14:textId="77777777" w:rsidR="00C94B1F" w:rsidRPr="00714E2A" w:rsidRDefault="00C94B1F" w:rsidP="00714E2A">
            <w:pPr>
              <w:autoSpaceDE/>
              <w:autoSpaceDN/>
              <w:spacing w:line="240" w:lineRule="auto"/>
              <w:ind w:firstLine="0"/>
              <w:jc w:val="center"/>
              <w:rPr>
                <w:color w:val="000000"/>
                <w:sz w:val="20"/>
                <w:szCs w:val="20"/>
                <w:lang w:bidi="ar-SA"/>
              </w:rPr>
            </w:pPr>
            <w:r w:rsidRPr="00714E2A">
              <w:rPr>
                <w:color w:val="000000"/>
                <w:sz w:val="20"/>
                <w:szCs w:val="20"/>
                <w:lang w:bidi="ar-SA"/>
              </w:rPr>
              <w:t>4,038</w:t>
            </w:r>
          </w:p>
        </w:tc>
        <w:tc>
          <w:tcPr>
            <w:tcW w:w="353" w:type="pct"/>
            <w:shd w:val="clear" w:color="auto" w:fill="auto"/>
            <w:noWrap/>
            <w:vAlign w:val="center"/>
            <w:hideMark/>
          </w:tcPr>
          <w:p w14:paraId="638E4416" w14:textId="77777777" w:rsidR="00C94B1F" w:rsidRPr="00714E2A" w:rsidRDefault="00C94B1F" w:rsidP="00714E2A">
            <w:pPr>
              <w:autoSpaceDE/>
              <w:autoSpaceDN/>
              <w:spacing w:line="240" w:lineRule="auto"/>
              <w:ind w:firstLine="0"/>
              <w:jc w:val="center"/>
              <w:rPr>
                <w:color w:val="000000"/>
                <w:sz w:val="20"/>
                <w:szCs w:val="20"/>
                <w:lang w:bidi="ar-SA"/>
              </w:rPr>
            </w:pPr>
            <w:r w:rsidRPr="00714E2A">
              <w:rPr>
                <w:color w:val="000000"/>
                <w:sz w:val="20"/>
                <w:szCs w:val="20"/>
                <w:lang w:bidi="ar-SA"/>
              </w:rPr>
              <w:t>4,038</w:t>
            </w:r>
          </w:p>
        </w:tc>
        <w:tc>
          <w:tcPr>
            <w:tcW w:w="337" w:type="pct"/>
            <w:shd w:val="clear" w:color="auto" w:fill="auto"/>
            <w:noWrap/>
            <w:vAlign w:val="center"/>
            <w:hideMark/>
          </w:tcPr>
          <w:p w14:paraId="637076D8" w14:textId="743E452F" w:rsidR="00C94B1F" w:rsidRPr="00714E2A" w:rsidRDefault="00C94B1F" w:rsidP="009E0F4D">
            <w:pPr>
              <w:autoSpaceDE/>
              <w:autoSpaceDN/>
              <w:spacing w:line="240" w:lineRule="auto"/>
              <w:ind w:firstLine="0"/>
              <w:jc w:val="center"/>
              <w:rPr>
                <w:color w:val="000000"/>
                <w:sz w:val="20"/>
                <w:szCs w:val="20"/>
                <w:lang w:bidi="ar-SA"/>
              </w:rPr>
            </w:pPr>
            <w:r w:rsidRPr="00714E2A">
              <w:rPr>
                <w:color w:val="000000"/>
                <w:sz w:val="20"/>
                <w:szCs w:val="20"/>
                <w:lang w:bidi="ar-SA"/>
              </w:rPr>
              <w:t>4,038</w:t>
            </w:r>
          </w:p>
        </w:tc>
        <w:tc>
          <w:tcPr>
            <w:tcW w:w="272" w:type="pct"/>
            <w:gridSpan w:val="2"/>
            <w:shd w:val="clear" w:color="auto" w:fill="auto"/>
            <w:vAlign w:val="center"/>
          </w:tcPr>
          <w:p w14:paraId="3E5B3D35" w14:textId="492BD683" w:rsidR="00C94B1F" w:rsidRPr="00714E2A" w:rsidRDefault="00C94B1F" w:rsidP="00C94B1F">
            <w:pPr>
              <w:autoSpaceDE/>
              <w:autoSpaceDN/>
              <w:spacing w:line="240" w:lineRule="auto"/>
              <w:ind w:firstLine="0"/>
              <w:jc w:val="left"/>
              <w:rPr>
                <w:color w:val="000000"/>
                <w:sz w:val="20"/>
                <w:szCs w:val="20"/>
                <w:lang w:bidi="ar-SA"/>
              </w:rPr>
            </w:pPr>
            <w:r>
              <w:rPr>
                <w:color w:val="000000"/>
                <w:sz w:val="20"/>
                <w:szCs w:val="20"/>
                <w:lang w:bidi="ar-SA"/>
              </w:rPr>
              <w:t>4</w:t>
            </w:r>
            <w:r w:rsidRPr="00714E2A">
              <w:rPr>
                <w:color w:val="000000"/>
                <w:sz w:val="20"/>
                <w:szCs w:val="20"/>
                <w:lang w:bidi="ar-SA"/>
              </w:rPr>
              <w:t>,038</w:t>
            </w:r>
          </w:p>
        </w:tc>
        <w:tc>
          <w:tcPr>
            <w:tcW w:w="1361" w:type="pct"/>
            <w:gridSpan w:val="5"/>
            <w:vMerge/>
            <w:shd w:val="clear" w:color="auto" w:fill="auto"/>
            <w:vAlign w:val="center"/>
          </w:tcPr>
          <w:p w14:paraId="73E2F0DB" w14:textId="26524CDB" w:rsidR="00C94B1F" w:rsidRPr="00714E2A" w:rsidRDefault="00C94B1F" w:rsidP="00714E2A">
            <w:pPr>
              <w:autoSpaceDE/>
              <w:autoSpaceDN/>
              <w:spacing w:line="240" w:lineRule="auto"/>
              <w:jc w:val="left"/>
              <w:rPr>
                <w:color w:val="000000"/>
                <w:sz w:val="20"/>
                <w:szCs w:val="20"/>
                <w:lang w:bidi="ar-SA"/>
              </w:rPr>
            </w:pPr>
          </w:p>
        </w:tc>
      </w:tr>
      <w:tr w:rsidR="00C94B1F" w:rsidRPr="00714E2A" w14:paraId="26988F9D" w14:textId="77777777" w:rsidTr="009E0F4D">
        <w:trPr>
          <w:trHeight w:val="20"/>
        </w:trPr>
        <w:tc>
          <w:tcPr>
            <w:tcW w:w="986" w:type="pct"/>
            <w:shd w:val="clear" w:color="auto" w:fill="auto"/>
            <w:vAlign w:val="center"/>
            <w:hideMark/>
          </w:tcPr>
          <w:p w14:paraId="61391E74" w14:textId="77777777" w:rsidR="00C94B1F" w:rsidRPr="00714E2A" w:rsidRDefault="00C94B1F" w:rsidP="00714E2A">
            <w:pPr>
              <w:autoSpaceDE/>
              <w:autoSpaceDN/>
              <w:spacing w:line="240" w:lineRule="auto"/>
              <w:ind w:firstLine="0"/>
              <w:jc w:val="left"/>
              <w:rPr>
                <w:color w:val="000000"/>
                <w:sz w:val="20"/>
                <w:szCs w:val="20"/>
                <w:lang w:bidi="ar-SA"/>
              </w:rPr>
            </w:pPr>
            <w:r w:rsidRPr="00714E2A">
              <w:rPr>
                <w:color w:val="000000"/>
                <w:sz w:val="20"/>
                <w:szCs w:val="20"/>
                <w:lang w:bidi="ar-SA"/>
              </w:rPr>
              <w:lastRenderedPageBreak/>
              <w:t>— Природный газ</w:t>
            </w:r>
          </w:p>
        </w:tc>
        <w:tc>
          <w:tcPr>
            <w:tcW w:w="392" w:type="pct"/>
            <w:shd w:val="clear" w:color="auto" w:fill="auto"/>
            <w:vAlign w:val="center"/>
            <w:hideMark/>
          </w:tcPr>
          <w:p w14:paraId="67523935" w14:textId="77777777" w:rsidR="00C94B1F" w:rsidRPr="00714E2A" w:rsidRDefault="00C94B1F" w:rsidP="00714E2A">
            <w:pPr>
              <w:autoSpaceDE/>
              <w:autoSpaceDN/>
              <w:spacing w:line="240" w:lineRule="auto"/>
              <w:ind w:firstLine="0"/>
              <w:jc w:val="center"/>
              <w:rPr>
                <w:color w:val="000000"/>
                <w:sz w:val="20"/>
                <w:szCs w:val="20"/>
                <w:lang w:bidi="ar-SA"/>
              </w:rPr>
            </w:pPr>
            <w:r w:rsidRPr="00714E2A">
              <w:rPr>
                <w:color w:val="000000"/>
                <w:sz w:val="20"/>
                <w:szCs w:val="20"/>
                <w:lang w:bidi="ar-SA"/>
              </w:rPr>
              <w:t>млн. м³/год</w:t>
            </w:r>
          </w:p>
        </w:tc>
        <w:tc>
          <w:tcPr>
            <w:tcW w:w="397" w:type="pct"/>
            <w:shd w:val="clear" w:color="auto" w:fill="auto"/>
            <w:noWrap/>
            <w:vAlign w:val="center"/>
            <w:hideMark/>
          </w:tcPr>
          <w:p w14:paraId="586983C3" w14:textId="77777777" w:rsidR="00C94B1F" w:rsidRPr="00714E2A" w:rsidRDefault="00C94B1F" w:rsidP="00714E2A">
            <w:pPr>
              <w:autoSpaceDE/>
              <w:autoSpaceDN/>
              <w:spacing w:line="240" w:lineRule="auto"/>
              <w:ind w:firstLine="0"/>
              <w:jc w:val="center"/>
              <w:rPr>
                <w:color w:val="000000"/>
                <w:sz w:val="20"/>
                <w:szCs w:val="20"/>
                <w:lang w:bidi="ar-SA"/>
              </w:rPr>
            </w:pPr>
            <w:r w:rsidRPr="00714E2A">
              <w:rPr>
                <w:color w:val="000000"/>
                <w:sz w:val="20"/>
                <w:szCs w:val="20"/>
                <w:lang w:bidi="ar-SA"/>
              </w:rPr>
              <w:t>3,891</w:t>
            </w:r>
          </w:p>
        </w:tc>
        <w:tc>
          <w:tcPr>
            <w:tcW w:w="340" w:type="pct"/>
            <w:shd w:val="clear" w:color="auto" w:fill="auto"/>
            <w:noWrap/>
            <w:vAlign w:val="center"/>
            <w:hideMark/>
          </w:tcPr>
          <w:p w14:paraId="62F0C40D" w14:textId="77777777" w:rsidR="00C94B1F" w:rsidRPr="00714E2A" w:rsidRDefault="00C94B1F" w:rsidP="00714E2A">
            <w:pPr>
              <w:autoSpaceDE/>
              <w:autoSpaceDN/>
              <w:spacing w:line="240" w:lineRule="auto"/>
              <w:ind w:firstLine="0"/>
              <w:jc w:val="center"/>
              <w:rPr>
                <w:color w:val="000000"/>
                <w:sz w:val="20"/>
                <w:szCs w:val="20"/>
                <w:lang w:bidi="ar-SA"/>
              </w:rPr>
            </w:pPr>
            <w:r w:rsidRPr="00714E2A">
              <w:rPr>
                <w:color w:val="000000"/>
                <w:sz w:val="20"/>
                <w:szCs w:val="20"/>
                <w:lang w:bidi="ar-SA"/>
              </w:rPr>
              <w:t>3,916</w:t>
            </w:r>
          </w:p>
        </w:tc>
        <w:tc>
          <w:tcPr>
            <w:tcW w:w="281" w:type="pct"/>
            <w:shd w:val="clear" w:color="auto" w:fill="auto"/>
            <w:noWrap/>
            <w:vAlign w:val="center"/>
            <w:hideMark/>
          </w:tcPr>
          <w:p w14:paraId="499E1C5C" w14:textId="77777777" w:rsidR="00C94B1F" w:rsidRPr="00714E2A" w:rsidRDefault="00C94B1F" w:rsidP="00714E2A">
            <w:pPr>
              <w:autoSpaceDE/>
              <w:autoSpaceDN/>
              <w:spacing w:line="240" w:lineRule="auto"/>
              <w:ind w:firstLine="0"/>
              <w:jc w:val="center"/>
              <w:rPr>
                <w:color w:val="000000"/>
                <w:sz w:val="20"/>
                <w:szCs w:val="20"/>
                <w:lang w:bidi="ar-SA"/>
              </w:rPr>
            </w:pPr>
            <w:r w:rsidRPr="00714E2A">
              <w:rPr>
                <w:color w:val="000000"/>
                <w:sz w:val="20"/>
                <w:szCs w:val="20"/>
                <w:lang w:bidi="ar-SA"/>
              </w:rPr>
              <w:t>4,038</w:t>
            </w:r>
          </w:p>
        </w:tc>
        <w:tc>
          <w:tcPr>
            <w:tcW w:w="281" w:type="pct"/>
            <w:shd w:val="clear" w:color="auto" w:fill="auto"/>
            <w:noWrap/>
            <w:vAlign w:val="center"/>
            <w:hideMark/>
          </w:tcPr>
          <w:p w14:paraId="51B2D601" w14:textId="77777777" w:rsidR="00C94B1F" w:rsidRPr="00714E2A" w:rsidRDefault="00C94B1F" w:rsidP="00714E2A">
            <w:pPr>
              <w:autoSpaceDE/>
              <w:autoSpaceDN/>
              <w:spacing w:line="240" w:lineRule="auto"/>
              <w:ind w:firstLine="0"/>
              <w:jc w:val="center"/>
              <w:rPr>
                <w:color w:val="000000"/>
                <w:sz w:val="20"/>
                <w:szCs w:val="20"/>
                <w:lang w:bidi="ar-SA"/>
              </w:rPr>
            </w:pPr>
            <w:r w:rsidRPr="00714E2A">
              <w:rPr>
                <w:color w:val="000000"/>
                <w:sz w:val="20"/>
                <w:szCs w:val="20"/>
                <w:lang w:bidi="ar-SA"/>
              </w:rPr>
              <w:t>4,038</w:t>
            </w:r>
          </w:p>
        </w:tc>
        <w:tc>
          <w:tcPr>
            <w:tcW w:w="353" w:type="pct"/>
            <w:shd w:val="clear" w:color="auto" w:fill="auto"/>
            <w:noWrap/>
            <w:vAlign w:val="center"/>
            <w:hideMark/>
          </w:tcPr>
          <w:p w14:paraId="54C8C35F" w14:textId="77777777" w:rsidR="00C94B1F" w:rsidRPr="00714E2A" w:rsidRDefault="00C94B1F" w:rsidP="00714E2A">
            <w:pPr>
              <w:autoSpaceDE/>
              <w:autoSpaceDN/>
              <w:spacing w:line="240" w:lineRule="auto"/>
              <w:ind w:firstLine="0"/>
              <w:jc w:val="center"/>
              <w:rPr>
                <w:color w:val="000000"/>
                <w:sz w:val="20"/>
                <w:szCs w:val="20"/>
                <w:lang w:bidi="ar-SA"/>
              </w:rPr>
            </w:pPr>
            <w:r w:rsidRPr="00714E2A">
              <w:rPr>
                <w:color w:val="000000"/>
                <w:sz w:val="20"/>
                <w:szCs w:val="20"/>
                <w:lang w:bidi="ar-SA"/>
              </w:rPr>
              <w:t>4,038</w:t>
            </w:r>
          </w:p>
        </w:tc>
        <w:tc>
          <w:tcPr>
            <w:tcW w:w="337" w:type="pct"/>
            <w:shd w:val="clear" w:color="auto" w:fill="auto"/>
            <w:noWrap/>
            <w:vAlign w:val="center"/>
            <w:hideMark/>
          </w:tcPr>
          <w:p w14:paraId="5702E0F4" w14:textId="13F105A7" w:rsidR="00C94B1F" w:rsidRPr="00714E2A" w:rsidRDefault="00C94B1F" w:rsidP="009E0F4D">
            <w:pPr>
              <w:autoSpaceDE/>
              <w:autoSpaceDN/>
              <w:spacing w:line="240" w:lineRule="auto"/>
              <w:ind w:firstLine="0"/>
              <w:jc w:val="center"/>
              <w:rPr>
                <w:color w:val="000000"/>
                <w:sz w:val="20"/>
                <w:szCs w:val="20"/>
                <w:lang w:bidi="ar-SA"/>
              </w:rPr>
            </w:pPr>
            <w:r w:rsidRPr="00714E2A">
              <w:rPr>
                <w:color w:val="000000"/>
                <w:sz w:val="20"/>
                <w:szCs w:val="20"/>
                <w:lang w:bidi="ar-SA"/>
              </w:rPr>
              <w:t>4,038</w:t>
            </w:r>
          </w:p>
        </w:tc>
        <w:tc>
          <w:tcPr>
            <w:tcW w:w="272" w:type="pct"/>
            <w:gridSpan w:val="2"/>
            <w:shd w:val="clear" w:color="auto" w:fill="auto"/>
            <w:vAlign w:val="center"/>
          </w:tcPr>
          <w:p w14:paraId="6B9C669A" w14:textId="31D144F8" w:rsidR="00C94B1F" w:rsidRPr="00714E2A" w:rsidRDefault="00C94B1F" w:rsidP="00714E2A">
            <w:pPr>
              <w:autoSpaceDE/>
              <w:autoSpaceDN/>
              <w:spacing w:line="240" w:lineRule="auto"/>
              <w:ind w:firstLine="0"/>
              <w:jc w:val="left"/>
              <w:rPr>
                <w:color w:val="000000"/>
                <w:sz w:val="20"/>
                <w:szCs w:val="20"/>
                <w:lang w:bidi="ar-SA"/>
              </w:rPr>
            </w:pPr>
            <w:r>
              <w:rPr>
                <w:color w:val="000000"/>
                <w:sz w:val="20"/>
                <w:szCs w:val="20"/>
                <w:lang w:bidi="ar-SA"/>
              </w:rPr>
              <w:t>4,038</w:t>
            </w:r>
          </w:p>
        </w:tc>
        <w:tc>
          <w:tcPr>
            <w:tcW w:w="1361" w:type="pct"/>
            <w:gridSpan w:val="5"/>
            <w:vMerge/>
            <w:shd w:val="clear" w:color="auto" w:fill="auto"/>
            <w:vAlign w:val="center"/>
          </w:tcPr>
          <w:p w14:paraId="674A02D9" w14:textId="5AFB0930" w:rsidR="00C94B1F" w:rsidRPr="00714E2A" w:rsidRDefault="00C94B1F" w:rsidP="00714E2A">
            <w:pPr>
              <w:autoSpaceDE/>
              <w:autoSpaceDN/>
              <w:spacing w:line="240" w:lineRule="auto"/>
              <w:ind w:firstLine="0"/>
              <w:jc w:val="left"/>
              <w:rPr>
                <w:color w:val="000000"/>
                <w:sz w:val="20"/>
                <w:szCs w:val="20"/>
                <w:lang w:bidi="ar-SA"/>
              </w:rPr>
            </w:pPr>
          </w:p>
        </w:tc>
      </w:tr>
    </w:tbl>
    <w:p w14:paraId="0649EE62" w14:textId="4CA711AE" w:rsidR="00F809CE" w:rsidRPr="007C4329" w:rsidRDefault="00F809CE">
      <w:pPr>
        <w:widowControl w:val="0"/>
        <w:spacing w:line="240" w:lineRule="auto"/>
        <w:ind w:firstLine="0"/>
        <w:jc w:val="left"/>
        <w:rPr>
          <w:lang w:eastAsia="en-US" w:bidi="ar-SA"/>
        </w:rPr>
      </w:pPr>
    </w:p>
    <w:p w14:paraId="19744A31" w14:textId="6209210A" w:rsidR="006604DD" w:rsidRPr="00E91DD9" w:rsidRDefault="006604DD" w:rsidP="006604DD">
      <w:pPr>
        <w:pStyle w:val="af4"/>
        <w:rPr>
          <w:lang w:eastAsia="en-US" w:bidi="ar-SA"/>
        </w:rPr>
      </w:pPr>
      <w:r w:rsidRPr="00E91DD9">
        <w:t>Таблица </w:t>
      </w:r>
      <w:r w:rsidRPr="00E91DD9">
        <w:fldChar w:fldCharType="begin"/>
      </w:r>
      <w:r w:rsidRPr="00E91DD9">
        <w:instrText xml:space="preserve"> SEQ Таблица \* ARABIC </w:instrText>
      </w:r>
      <w:r w:rsidRPr="00E91DD9">
        <w:fldChar w:fldCharType="separate"/>
      </w:r>
      <w:r w:rsidR="00BF2074">
        <w:rPr>
          <w:noProof/>
        </w:rPr>
        <w:t>5</w:t>
      </w:r>
      <w:r w:rsidRPr="00E91DD9">
        <w:fldChar w:fldCharType="end"/>
      </w:r>
      <w:r w:rsidRPr="00E91DD9">
        <w:t xml:space="preserve">. </w:t>
      </w:r>
      <w:r w:rsidR="00F809CE" w:rsidRPr="00E91DD9">
        <w:rPr>
          <w:bCs/>
          <w:iCs w:val="0"/>
          <w:szCs w:val="26"/>
        </w:rPr>
        <w:t>Существующий и перспективный топливный баланс</w:t>
      </w:r>
      <w:r w:rsidRPr="00E91DD9">
        <w:rPr>
          <w:lang w:eastAsia="en-US" w:bidi="ar-SA"/>
        </w:rPr>
        <w:t xml:space="preserve">, Котельная </w:t>
      </w:r>
      <w:r w:rsidR="00E91DD9" w:rsidRPr="00E91DD9">
        <w:rPr>
          <w:lang w:eastAsia="en-US" w:bidi="ar-SA"/>
        </w:rPr>
        <w:t>АО «</w:t>
      </w:r>
      <w:proofErr w:type="spellStart"/>
      <w:r w:rsidR="00E91DD9" w:rsidRPr="00E91DD9">
        <w:rPr>
          <w:lang w:eastAsia="en-US" w:bidi="ar-SA"/>
        </w:rPr>
        <w:t>Реммаш</w:t>
      </w:r>
      <w:proofErr w:type="spellEnd"/>
      <w:r w:rsidR="00E91DD9" w:rsidRPr="00E91DD9">
        <w:rPr>
          <w:lang w:eastAsia="en-US" w:bidi="ar-SA"/>
        </w:rPr>
        <w:t>», ул. Драгунова, д. 13</w:t>
      </w:r>
    </w:p>
    <w:tbl>
      <w:tblPr>
        <w:tblW w:w="5000" w:type="pct"/>
        <w:tblLook w:val="04A0" w:firstRow="1" w:lastRow="0" w:firstColumn="1" w:lastColumn="0" w:noHBand="0" w:noVBand="1"/>
      </w:tblPr>
      <w:tblGrid>
        <w:gridCol w:w="3510"/>
        <w:gridCol w:w="1268"/>
        <w:gridCol w:w="995"/>
        <w:gridCol w:w="1090"/>
        <w:gridCol w:w="899"/>
        <w:gridCol w:w="899"/>
        <w:gridCol w:w="899"/>
        <w:gridCol w:w="898"/>
        <w:gridCol w:w="898"/>
        <w:gridCol w:w="901"/>
        <w:gridCol w:w="901"/>
        <w:gridCol w:w="901"/>
        <w:gridCol w:w="901"/>
        <w:gridCol w:w="962"/>
      </w:tblGrid>
      <w:tr w:rsidR="009A5748" w:rsidRPr="00714E2A" w14:paraId="5F5F7B65" w14:textId="77777777" w:rsidTr="0099352B">
        <w:trPr>
          <w:trHeight w:val="20"/>
          <w:tblHeader/>
        </w:trPr>
        <w:tc>
          <w:tcPr>
            <w:tcW w:w="110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89E48A0" w14:textId="77777777" w:rsidR="009A5748" w:rsidRPr="00714E2A" w:rsidRDefault="009A5748" w:rsidP="00714E2A">
            <w:pPr>
              <w:autoSpaceDE/>
              <w:autoSpaceDN/>
              <w:spacing w:line="240" w:lineRule="auto"/>
              <w:ind w:firstLine="0"/>
              <w:jc w:val="left"/>
              <w:rPr>
                <w:b/>
                <w:bCs/>
                <w:color w:val="000000"/>
                <w:sz w:val="20"/>
                <w:szCs w:val="20"/>
                <w:lang w:bidi="ar-SA"/>
              </w:rPr>
            </w:pPr>
            <w:r w:rsidRPr="00714E2A">
              <w:rPr>
                <w:b/>
                <w:bCs/>
                <w:color w:val="000000"/>
                <w:sz w:val="20"/>
                <w:szCs w:val="20"/>
                <w:lang w:bidi="ar-SA"/>
              </w:rPr>
              <w:t>Котельная АО «</w:t>
            </w:r>
            <w:proofErr w:type="spellStart"/>
            <w:r w:rsidRPr="00714E2A">
              <w:rPr>
                <w:b/>
                <w:bCs/>
                <w:color w:val="000000"/>
                <w:sz w:val="20"/>
                <w:szCs w:val="20"/>
                <w:lang w:bidi="ar-SA"/>
              </w:rPr>
              <w:t>Реммаш</w:t>
            </w:r>
            <w:proofErr w:type="spellEnd"/>
            <w:r w:rsidRPr="00714E2A">
              <w:rPr>
                <w:b/>
                <w:bCs/>
                <w:color w:val="000000"/>
                <w:sz w:val="20"/>
                <w:szCs w:val="20"/>
                <w:lang w:bidi="ar-SA"/>
              </w:rPr>
              <w:t>», ул. Драгунова, д. 13</w:t>
            </w:r>
          </w:p>
        </w:tc>
        <w:tc>
          <w:tcPr>
            <w:tcW w:w="398" w:type="pct"/>
            <w:tcBorders>
              <w:top w:val="single" w:sz="4" w:space="0" w:color="auto"/>
              <w:left w:val="nil"/>
              <w:bottom w:val="single" w:sz="4" w:space="0" w:color="auto"/>
              <w:right w:val="single" w:sz="4" w:space="0" w:color="auto"/>
            </w:tcBorders>
            <w:shd w:val="clear" w:color="auto" w:fill="auto"/>
            <w:vAlign w:val="center"/>
            <w:hideMark/>
          </w:tcPr>
          <w:p w14:paraId="1B55233B" w14:textId="77777777" w:rsidR="009A5748" w:rsidRPr="00714E2A" w:rsidRDefault="009A5748" w:rsidP="00714E2A">
            <w:pPr>
              <w:autoSpaceDE/>
              <w:autoSpaceDN/>
              <w:spacing w:line="240" w:lineRule="auto"/>
              <w:ind w:firstLine="0"/>
              <w:jc w:val="center"/>
              <w:rPr>
                <w:b/>
                <w:bCs/>
                <w:color w:val="000000"/>
                <w:sz w:val="20"/>
                <w:szCs w:val="20"/>
                <w:lang w:bidi="ar-SA"/>
              </w:rPr>
            </w:pPr>
            <w:r w:rsidRPr="00714E2A">
              <w:rPr>
                <w:b/>
                <w:bCs/>
                <w:color w:val="000000"/>
                <w:sz w:val="20"/>
                <w:szCs w:val="20"/>
                <w:lang w:bidi="ar-SA"/>
              </w:rPr>
              <w:t>Единица измерения</w:t>
            </w:r>
          </w:p>
        </w:tc>
        <w:tc>
          <w:tcPr>
            <w:tcW w:w="312" w:type="pct"/>
            <w:tcBorders>
              <w:top w:val="single" w:sz="4" w:space="0" w:color="auto"/>
              <w:left w:val="nil"/>
              <w:bottom w:val="single" w:sz="4" w:space="0" w:color="auto"/>
              <w:right w:val="single" w:sz="4" w:space="0" w:color="auto"/>
            </w:tcBorders>
            <w:shd w:val="clear" w:color="auto" w:fill="auto"/>
            <w:vAlign w:val="center"/>
            <w:hideMark/>
          </w:tcPr>
          <w:p w14:paraId="2C3540A3" w14:textId="77777777" w:rsidR="009A5748" w:rsidRPr="00714E2A" w:rsidRDefault="009A5748" w:rsidP="00714E2A">
            <w:pPr>
              <w:autoSpaceDE/>
              <w:autoSpaceDN/>
              <w:spacing w:line="240" w:lineRule="auto"/>
              <w:ind w:firstLine="0"/>
              <w:jc w:val="center"/>
              <w:rPr>
                <w:b/>
                <w:bCs/>
                <w:color w:val="000000"/>
                <w:sz w:val="20"/>
                <w:szCs w:val="20"/>
                <w:lang w:bidi="ar-SA"/>
              </w:rPr>
            </w:pPr>
            <w:r w:rsidRPr="00714E2A">
              <w:rPr>
                <w:b/>
                <w:bCs/>
                <w:color w:val="000000"/>
                <w:sz w:val="20"/>
                <w:szCs w:val="20"/>
                <w:lang w:bidi="ar-SA"/>
              </w:rPr>
              <w:t>2019</w:t>
            </w:r>
          </w:p>
        </w:tc>
        <w:tc>
          <w:tcPr>
            <w:tcW w:w="342" w:type="pct"/>
            <w:tcBorders>
              <w:top w:val="single" w:sz="4" w:space="0" w:color="auto"/>
              <w:left w:val="nil"/>
              <w:bottom w:val="single" w:sz="4" w:space="0" w:color="auto"/>
              <w:right w:val="single" w:sz="4" w:space="0" w:color="auto"/>
            </w:tcBorders>
            <w:shd w:val="clear" w:color="auto" w:fill="auto"/>
            <w:vAlign w:val="center"/>
            <w:hideMark/>
          </w:tcPr>
          <w:p w14:paraId="11FD7B85" w14:textId="77777777" w:rsidR="009A5748" w:rsidRPr="00714E2A" w:rsidRDefault="009A5748" w:rsidP="00714E2A">
            <w:pPr>
              <w:autoSpaceDE/>
              <w:autoSpaceDN/>
              <w:spacing w:line="240" w:lineRule="auto"/>
              <w:ind w:firstLine="0"/>
              <w:jc w:val="center"/>
              <w:rPr>
                <w:b/>
                <w:bCs/>
                <w:color w:val="000000"/>
                <w:sz w:val="20"/>
                <w:szCs w:val="20"/>
                <w:lang w:bidi="ar-SA"/>
              </w:rPr>
            </w:pPr>
            <w:r w:rsidRPr="00714E2A">
              <w:rPr>
                <w:b/>
                <w:bCs/>
                <w:color w:val="000000"/>
                <w:sz w:val="20"/>
                <w:szCs w:val="20"/>
                <w:lang w:bidi="ar-SA"/>
              </w:rPr>
              <w:t>2020</w:t>
            </w:r>
          </w:p>
        </w:tc>
        <w:tc>
          <w:tcPr>
            <w:tcW w:w="282" w:type="pct"/>
            <w:tcBorders>
              <w:top w:val="single" w:sz="4" w:space="0" w:color="auto"/>
              <w:left w:val="nil"/>
              <w:bottom w:val="single" w:sz="4" w:space="0" w:color="auto"/>
              <w:right w:val="single" w:sz="4" w:space="0" w:color="auto"/>
            </w:tcBorders>
            <w:shd w:val="clear" w:color="auto" w:fill="auto"/>
            <w:vAlign w:val="center"/>
            <w:hideMark/>
          </w:tcPr>
          <w:p w14:paraId="447849AD" w14:textId="77777777" w:rsidR="009A5748" w:rsidRPr="00714E2A" w:rsidRDefault="009A5748" w:rsidP="00714E2A">
            <w:pPr>
              <w:autoSpaceDE/>
              <w:autoSpaceDN/>
              <w:spacing w:line="240" w:lineRule="auto"/>
              <w:ind w:firstLine="0"/>
              <w:jc w:val="center"/>
              <w:rPr>
                <w:b/>
                <w:bCs/>
                <w:color w:val="000000"/>
                <w:sz w:val="20"/>
                <w:szCs w:val="20"/>
                <w:lang w:bidi="ar-SA"/>
              </w:rPr>
            </w:pPr>
            <w:r w:rsidRPr="00714E2A">
              <w:rPr>
                <w:b/>
                <w:bCs/>
                <w:color w:val="000000"/>
                <w:sz w:val="20"/>
                <w:szCs w:val="20"/>
                <w:lang w:bidi="ar-SA"/>
              </w:rPr>
              <w:t>2021</w:t>
            </w:r>
          </w:p>
        </w:tc>
        <w:tc>
          <w:tcPr>
            <w:tcW w:w="282" w:type="pct"/>
            <w:tcBorders>
              <w:top w:val="single" w:sz="4" w:space="0" w:color="auto"/>
              <w:left w:val="nil"/>
              <w:bottom w:val="single" w:sz="4" w:space="0" w:color="auto"/>
              <w:right w:val="single" w:sz="4" w:space="0" w:color="auto"/>
            </w:tcBorders>
            <w:shd w:val="clear" w:color="auto" w:fill="auto"/>
            <w:vAlign w:val="center"/>
            <w:hideMark/>
          </w:tcPr>
          <w:p w14:paraId="55AF39B4" w14:textId="77777777" w:rsidR="009A5748" w:rsidRPr="00714E2A" w:rsidRDefault="009A5748" w:rsidP="00714E2A">
            <w:pPr>
              <w:autoSpaceDE/>
              <w:autoSpaceDN/>
              <w:spacing w:line="240" w:lineRule="auto"/>
              <w:ind w:firstLine="0"/>
              <w:jc w:val="center"/>
              <w:rPr>
                <w:b/>
                <w:bCs/>
                <w:color w:val="000000"/>
                <w:sz w:val="20"/>
                <w:szCs w:val="20"/>
                <w:lang w:bidi="ar-SA"/>
              </w:rPr>
            </w:pPr>
            <w:r w:rsidRPr="00714E2A">
              <w:rPr>
                <w:b/>
                <w:bCs/>
                <w:color w:val="000000"/>
                <w:sz w:val="20"/>
                <w:szCs w:val="20"/>
                <w:lang w:bidi="ar-SA"/>
              </w:rPr>
              <w:t>2022</w:t>
            </w:r>
          </w:p>
        </w:tc>
        <w:tc>
          <w:tcPr>
            <w:tcW w:w="282" w:type="pct"/>
            <w:tcBorders>
              <w:top w:val="single" w:sz="4" w:space="0" w:color="auto"/>
              <w:left w:val="nil"/>
              <w:bottom w:val="single" w:sz="4" w:space="0" w:color="auto"/>
              <w:right w:val="single" w:sz="4" w:space="0" w:color="auto"/>
            </w:tcBorders>
            <w:shd w:val="clear" w:color="auto" w:fill="auto"/>
            <w:vAlign w:val="center"/>
            <w:hideMark/>
          </w:tcPr>
          <w:p w14:paraId="3E458FA6" w14:textId="77777777" w:rsidR="009A5748" w:rsidRPr="00714E2A" w:rsidRDefault="009A5748" w:rsidP="00714E2A">
            <w:pPr>
              <w:autoSpaceDE/>
              <w:autoSpaceDN/>
              <w:spacing w:line="240" w:lineRule="auto"/>
              <w:ind w:firstLine="0"/>
              <w:jc w:val="center"/>
              <w:rPr>
                <w:b/>
                <w:bCs/>
                <w:color w:val="000000"/>
                <w:sz w:val="20"/>
                <w:szCs w:val="20"/>
                <w:lang w:bidi="ar-SA"/>
              </w:rPr>
            </w:pPr>
            <w:r w:rsidRPr="00714E2A">
              <w:rPr>
                <w:b/>
                <w:bCs/>
                <w:color w:val="000000"/>
                <w:sz w:val="20"/>
                <w:szCs w:val="20"/>
                <w:lang w:bidi="ar-SA"/>
              </w:rPr>
              <w:t>2023</w:t>
            </w:r>
          </w:p>
        </w:tc>
        <w:tc>
          <w:tcPr>
            <w:tcW w:w="282" w:type="pct"/>
            <w:tcBorders>
              <w:top w:val="single" w:sz="4" w:space="0" w:color="auto"/>
              <w:left w:val="nil"/>
              <w:bottom w:val="single" w:sz="4" w:space="0" w:color="auto"/>
              <w:right w:val="single" w:sz="4" w:space="0" w:color="auto"/>
            </w:tcBorders>
            <w:shd w:val="clear" w:color="auto" w:fill="auto"/>
            <w:vAlign w:val="center"/>
            <w:hideMark/>
          </w:tcPr>
          <w:p w14:paraId="0DA4A44E" w14:textId="77777777" w:rsidR="009A5748" w:rsidRPr="00714E2A" w:rsidRDefault="009A5748" w:rsidP="00714E2A">
            <w:pPr>
              <w:autoSpaceDE/>
              <w:autoSpaceDN/>
              <w:spacing w:line="240" w:lineRule="auto"/>
              <w:ind w:firstLine="0"/>
              <w:jc w:val="center"/>
              <w:rPr>
                <w:b/>
                <w:bCs/>
                <w:color w:val="000000"/>
                <w:sz w:val="20"/>
                <w:szCs w:val="20"/>
                <w:lang w:bidi="ar-SA"/>
              </w:rPr>
            </w:pPr>
            <w:r w:rsidRPr="00714E2A">
              <w:rPr>
                <w:b/>
                <w:bCs/>
                <w:color w:val="000000"/>
                <w:sz w:val="20"/>
                <w:szCs w:val="20"/>
                <w:lang w:bidi="ar-SA"/>
              </w:rPr>
              <w:t>2024</w:t>
            </w:r>
          </w:p>
        </w:tc>
        <w:tc>
          <w:tcPr>
            <w:tcW w:w="282" w:type="pct"/>
            <w:tcBorders>
              <w:top w:val="single" w:sz="4" w:space="0" w:color="auto"/>
              <w:left w:val="nil"/>
              <w:bottom w:val="single" w:sz="4" w:space="0" w:color="auto"/>
              <w:right w:val="single" w:sz="4" w:space="0" w:color="auto"/>
            </w:tcBorders>
            <w:shd w:val="clear" w:color="auto" w:fill="auto"/>
            <w:vAlign w:val="center"/>
            <w:hideMark/>
          </w:tcPr>
          <w:p w14:paraId="00400561" w14:textId="77777777" w:rsidR="009A5748" w:rsidRPr="00714E2A" w:rsidRDefault="009A5748" w:rsidP="00714E2A">
            <w:pPr>
              <w:autoSpaceDE/>
              <w:autoSpaceDN/>
              <w:spacing w:line="240" w:lineRule="auto"/>
              <w:ind w:firstLine="0"/>
              <w:jc w:val="center"/>
              <w:rPr>
                <w:b/>
                <w:bCs/>
                <w:color w:val="000000"/>
                <w:sz w:val="20"/>
                <w:szCs w:val="20"/>
                <w:lang w:bidi="ar-SA"/>
              </w:rPr>
            </w:pPr>
            <w:r w:rsidRPr="00714E2A">
              <w:rPr>
                <w:b/>
                <w:bCs/>
                <w:color w:val="000000"/>
                <w:sz w:val="20"/>
                <w:szCs w:val="20"/>
                <w:lang w:bidi="ar-SA"/>
              </w:rPr>
              <w:t>2025</w:t>
            </w:r>
          </w:p>
        </w:tc>
        <w:tc>
          <w:tcPr>
            <w:tcW w:w="283" w:type="pct"/>
            <w:tcBorders>
              <w:top w:val="single" w:sz="4" w:space="0" w:color="auto"/>
              <w:left w:val="nil"/>
              <w:bottom w:val="single" w:sz="4" w:space="0" w:color="auto"/>
              <w:right w:val="single" w:sz="4" w:space="0" w:color="auto"/>
            </w:tcBorders>
            <w:shd w:val="clear" w:color="auto" w:fill="auto"/>
            <w:vAlign w:val="center"/>
            <w:hideMark/>
          </w:tcPr>
          <w:p w14:paraId="331B00D4" w14:textId="77777777" w:rsidR="009A5748" w:rsidRPr="00714E2A" w:rsidRDefault="009A5748" w:rsidP="00714E2A">
            <w:pPr>
              <w:autoSpaceDE/>
              <w:autoSpaceDN/>
              <w:spacing w:line="240" w:lineRule="auto"/>
              <w:ind w:firstLine="0"/>
              <w:jc w:val="center"/>
              <w:rPr>
                <w:b/>
                <w:bCs/>
                <w:color w:val="000000"/>
                <w:sz w:val="20"/>
                <w:szCs w:val="20"/>
                <w:lang w:bidi="ar-SA"/>
              </w:rPr>
            </w:pPr>
            <w:r w:rsidRPr="00714E2A">
              <w:rPr>
                <w:b/>
                <w:bCs/>
                <w:color w:val="000000"/>
                <w:sz w:val="20"/>
                <w:szCs w:val="20"/>
                <w:lang w:bidi="ar-SA"/>
              </w:rPr>
              <w:t>2026</w:t>
            </w:r>
          </w:p>
        </w:tc>
        <w:tc>
          <w:tcPr>
            <w:tcW w:w="283" w:type="pct"/>
            <w:tcBorders>
              <w:top w:val="single" w:sz="4" w:space="0" w:color="auto"/>
              <w:left w:val="nil"/>
              <w:bottom w:val="single" w:sz="4" w:space="0" w:color="auto"/>
              <w:right w:val="single" w:sz="4" w:space="0" w:color="auto"/>
            </w:tcBorders>
            <w:shd w:val="clear" w:color="auto" w:fill="auto"/>
            <w:vAlign w:val="center"/>
            <w:hideMark/>
          </w:tcPr>
          <w:p w14:paraId="2DFB8D66" w14:textId="77777777" w:rsidR="009A5748" w:rsidRPr="00714E2A" w:rsidRDefault="009A5748" w:rsidP="00714E2A">
            <w:pPr>
              <w:autoSpaceDE/>
              <w:autoSpaceDN/>
              <w:spacing w:line="240" w:lineRule="auto"/>
              <w:ind w:firstLine="0"/>
              <w:jc w:val="center"/>
              <w:rPr>
                <w:b/>
                <w:bCs/>
                <w:color w:val="000000"/>
                <w:sz w:val="20"/>
                <w:szCs w:val="20"/>
                <w:lang w:bidi="ar-SA"/>
              </w:rPr>
            </w:pPr>
            <w:r w:rsidRPr="00714E2A">
              <w:rPr>
                <w:b/>
                <w:bCs/>
                <w:color w:val="000000"/>
                <w:sz w:val="20"/>
                <w:szCs w:val="20"/>
                <w:lang w:bidi="ar-SA"/>
              </w:rPr>
              <w:t>2027</w:t>
            </w:r>
          </w:p>
        </w:tc>
        <w:tc>
          <w:tcPr>
            <w:tcW w:w="283" w:type="pct"/>
            <w:tcBorders>
              <w:top w:val="single" w:sz="4" w:space="0" w:color="auto"/>
              <w:left w:val="nil"/>
              <w:bottom w:val="single" w:sz="4" w:space="0" w:color="auto"/>
              <w:right w:val="single" w:sz="4" w:space="0" w:color="auto"/>
            </w:tcBorders>
            <w:shd w:val="clear" w:color="auto" w:fill="auto"/>
            <w:vAlign w:val="center"/>
            <w:hideMark/>
          </w:tcPr>
          <w:p w14:paraId="266C55C0" w14:textId="77777777" w:rsidR="009A5748" w:rsidRPr="00714E2A" w:rsidRDefault="009A5748" w:rsidP="00714E2A">
            <w:pPr>
              <w:autoSpaceDE/>
              <w:autoSpaceDN/>
              <w:spacing w:line="240" w:lineRule="auto"/>
              <w:ind w:firstLine="0"/>
              <w:jc w:val="center"/>
              <w:rPr>
                <w:b/>
                <w:bCs/>
                <w:color w:val="000000"/>
                <w:sz w:val="20"/>
                <w:szCs w:val="20"/>
                <w:lang w:bidi="ar-SA"/>
              </w:rPr>
            </w:pPr>
            <w:r w:rsidRPr="00714E2A">
              <w:rPr>
                <w:b/>
                <w:bCs/>
                <w:color w:val="000000"/>
                <w:sz w:val="20"/>
                <w:szCs w:val="20"/>
                <w:lang w:bidi="ar-SA"/>
              </w:rPr>
              <w:t>2028</w:t>
            </w:r>
          </w:p>
        </w:tc>
        <w:tc>
          <w:tcPr>
            <w:tcW w:w="283" w:type="pct"/>
            <w:tcBorders>
              <w:top w:val="single" w:sz="4" w:space="0" w:color="auto"/>
              <w:left w:val="nil"/>
              <w:bottom w:val="single" w:sz="4" w:space="0" w:color="auto"/>
              <w:right w:val="single" w:sz="4" w:space="0" w:color="auto"/>
            </w:tcBorders>
            <w:shd w:val="clear" w:color="auto" w:fill="auto"/>
            <w:vAlign w:val="center"/>
            <w:hideMark/>
          </w:tcPr>
          <w:p w14:paraId="25227C78" w14:textId="77777777" w:rsidR="009A5748" w:rsidRPr="00714E2A" w:rsidRDefault="009A5748" w:rsidP="00714E2A">
            <w:pPr>
              <w:autoSpaceDE/>
              <w:autoSpaceDN/>
              <w:spacing w:line="240" w:lineRule="auto"/>
              <w:ind w:firstLine="0"/>
              <w:jc w:val="center"/>
              <w:rPr>
                <w:b/>
                <w:bCs/>
                <w:color w:val="000000"/>
                <w:sz w:val="20"/>
                <w:szCs w:val="20"/>
                <w:lang w:bidi="ar-SA"/>
              </w:rPr>
            </w:pPr>
            <w:r w:rsidRPr="00714E2A">
              <w:rPr>
                <w:b/>
                <w:bCs/>
                <w:color w:val="000000"/>
                <w:sz w:val="20"/>
                <w:szCs w:val="20"/>
                <w:lang w:bidi="ar-SA"/>
              </w:rPr>
              <w:t>2029</w:t>
            </w:r>
          </w:p>
        </w:tc>
        <w:tc>
          <w:tcPr>
            <w:tcW w:w="302" w:type="pct"/>
            <w:tcBorders>
              <w:top w:val="single" w:sz="4" w:space="0" w:color="auto"/>
              <w:left w:val="nil"/>
              <w:bottom w:val="single" w:sz="4" w:space="0" w:color="auto"/>
              <w:right w:val="single" w:sz="4" w:space="0" w:color="auto"/>
            </w:tcBorders>
            <w:shd w:val="clear" w:color="auto" w:fill="auto"/>
            <w:vAlign w:val="center"/>
            <w:hideMark/>
          </w:tcPr>
          <w:p w14:paraId="370DD9A4" w14:textId="77777777" w:rsidR="009A5748" w:rsidRPr="00714E2A" w:rsidRDefault="009A5748" w:rsidP="00714E2A">
            <w:pPr>
              <w:autoSpaceDE/>
              <w:autoSpaceDN/>
              <w:spacing w:line="240" w:lineRule="auto"/>
              <w:ind w:firstLine="0"/>
              <w:jc w:val="center"/>
              <w:rPr>
                <w:b/>
                <w:bCs/>
                <w:color w:val="000000"/>
                <w:sz w:val="20"/>
                <w:szCs w:val="20"/>
                <w:lang w:bidi="ar-SA"/>
              </w:rPr>
            </w:pPr>
            <w:r w:rsidRPr="00714E2A">
              <w:rPr>
                <w:b/>
                <w:bCs/>
                <w:color w:val="000000"/>
                <w:sz w:val="20"/>
                <w:szCs w:val="20"/>
                <w:lang w:bidi="ar-SA"/>
              </w:rPr>
              <w:t>2030</w:t>
            </w:r>
          </w:p>
        </w:tc>
      </w:tr>
      <w:tr w:rsidR="0099352B" w:rsidRPr="00714E2A" w14:paraId="10AD4563" w14:textId="77777777" w:rsidTr="0099352B">
        <w:trPr>
          <w:trHeight w:val="20"/>
        </w:trPr>
        <w:tc>
          <w:tcPr>
            <w:tcW w:w="1102" w:type="pct"/>
            <w:tcBorders>
              <w:top w:val="nil"/>
              <w:left w:val="single" w:sz="4" w:space="0" w:color="auto"/>
              <w:bottom w:val="single" w:sz="4" w:space="0" w:color="auto"/>
              <w:right w:val="single" w:sz="4" w:space="0" w:color="auto"/>
            </w:tcBorders>
            <w:shd w:val="clear" w:color="auto" w:fill="auto"/>
            <w:vAlign w:val="center"/>
            <w:hideMark/>
          </w:tcPr>
          <w:p w14:paraId="6D0DC5AE" w14:textId="77777777" w:rsidR="0099352B" w:rsidRPr="00714E2A" w:rsidRDefault="0099352B" w:rsidP="0099352B">
            <w:pPr>
              <w:autoSpaceDE/>
              <w:autoSpaceDN/>
              <w:spacing w:line="240" w:lineRule="auto"/>
              <w:ind w:firstLine="0"/>
              <w:jc w:val="left"/>
              <w:rPr>
                <w:color w:val="000000"/>
                <w:sz w:val="20"/>
                <w:szCs w:val="20"/>
                <w:lang w:bidi="ar-SA"/>
              </w:rPr>
            </w:pPr>
            <w:r w:rsidRPr="00714E2A">
              <w:rPr>
                <w:color w:val="000000"/>
                <w:sz w:val="20"/>
                <w:szCs w:val="20"/>
                <w:lang w:bidi="ar-SA"/>
              </w:rPr>
              <w:t xml:space="preserve">Нагрузка источника, в </w:t>
            </w:r>
            <w:proofErr w:type="spellStart"/>
            <w:r w:rsidRPr="00714E2A">
              <w:rPr>
                <w:color w:val="000000"/>
                <w:sz w:val="20"/>
                <w:szCs w:val="20"/>
                <w:lang w:bidi="ar-SA"/>
              </w:rPr>
              <w:t>т.ч</w:t>
            </w:r>
            <w:proofErr w:type="spellEnd"/>
            <w:r w:rsidRPr="00714E2A">
              <w:rPr>
                <w:color w:val="000000"/>
                <w:sz w:val="20"/>
                <w:szCs w:val="20"/>
                <w:lang w:bidi="ar-SA"/>
              </w:rPr>
              <w:t>.:</w:t>
            </w:r>
          </w:p>
        </w:tc>
        <w:tc>
          <w:tcPr>
            <w:tcW w:w="398" w:type="pct"/>
            <w:tcBorders>
              <w:top w:val="nil"/>
              <w:left w:val="nil"/>
              <w:bottom w:val="single" w:sz="4" w:space="0" w:color="auto"/>
              <w:right w:val="single" w:sz="4" w:space="0" w:color="auto"/>
            </w:tcBorders>
            <w:shd w:val="clear" w:color="auto" w:fill="auto"/>
            <w:vAlign w:val="center"/>
            <w:hideMark/>
          </w:tcPr>
          <w:p w14:paraId="446584F2" w14:textId="77777777" w:rsidR="0099352B" w:rsidRPr="00714E2A" w:rsidRDefault="0099352B" w:rsidP="0099352B">
            <w:pPr>
              <w:autoSpaceDE/>
              <w:autoSpaceDN/>
              <w:spacing w:line="240" w:lineRule="auto"/>
              <w:ind w:firstLine="0"/>
              <w:jc w:val="center"/>
              <w:rPr>
                <w:color w:val="000000"/>
                <w:sz w:val="20"/>
                <w:szCs w:val="20"/>
                <w:lang w:bidi="ar-SA"/>
              </w:rPr>
            </w:pPr>
            <w:r w:rsidRPr="00714E2A">
              <w:rPr>
                <w:color w:val="000000"/>
                <w:sz w:val="20"/>
                <w:szCs w:val="20"/>
                <w:lang w:bidi="ar-SA"/>
              </w:rPr>
              <w:t>Гкал/ч</w:t>
            </w:r>
          </w:p>
        </w:tc>
        <w:tc>
          <w:tcPr>
            <w:tcW w:w="312" w:type="pct"/>
            <w:tcBorders>
              <w:top w:val="nil"/>
              <w:left w:val="nil"/>
              <w:bottom w:val="single" w:sz="4" w:space="0" w:color="auto"/>
              <w:right w:val="single" w:sz="4" w:space="0" w:color="auto"/>
            </w:tcBorders>
            <w:shd w:val="clear" w:color="auto" w:fill="auto"/>
            <w:noWrap/>
            <w:vAlign w:val="center"/>
            <w:hideMark/>
          </w:tcPr>
          <w:p w14:paraId="05A9FE93" w14:textId="72F5CDDF"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4,861</w:t>
            </w:r>
          </w:p>
        </w:tc>
        <w:tc>
          <w:tcPr>
            <w:tcW w:w="342" w:type="pct"/>
            <w:tcBorders>
              <w:top w:val="nil"/>
              <w:left w:val="nil"/>
              <w:bottom w:val="single" w:sz="4" w:space="0" w:color="auto"/>
              <w:right w:val="single" w:sz="4" w:space="0" w:color="auto"/>
            </w:tcBorders>
            <w:shd w:val="clear" w:color="auto" w:fill="auto"/>
            <w:noWrap/>
            <w:vAlign w:val="center"/>
            <w:hideMark/>
          </w:tcPr>
          <w:p w14:paraId="65980BE4" w14:textId="0A312614"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4,861</w:t>
            </w:r>
          </w:p>
        </w:tc>
        <w:tc>
          <w:tcPr>
            <w:tcW w:w="282" w:type="pct"/>
            <w:tcBorders>
              <w:top w:val="nil"/>
              <w:left w:val="nil"/>
              <w:bottom w:val="single" w:sz="4" w:space="0" w:color="auto"/>
              <w:right w:val="single" w:sz="4" w:space="0" w:color="auto"/>
            </w:tcBorders>
            <w:shd w:val="clear" w:color="auto" w:fill="auto"/>
            <w:noWrap/>
            <w:vAlign w:val="center"/>
            <w:hideMark/>
          </w:tcPr>
          <w:p w14:paraId="150D1667" w14:textId="66E276B8"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5,620</w:t>
            </w:r>
          </w:p>
        </w:tc>
        <w:tc>
          <w:tcPr>
            <w:tcW w:w="282" w:type="pct"/>
            <w:tcBorders>
              <w:top w:val="nil"/>
              <w:left w:val="nil"/>
              <w:bottom w:val="single" w:sz="4" w:space="0" w:color="auto"/>
              <w:right w:val="single" w:sz="4" w:space="0" w:color="auto"/>
            </w:tcBorders>
            <w:shd w:val="clear" w:color="auto" w:fill="auto"/>
            <w:noWrap/>
            <w:vAlign w:val="center"/>
            <w:hideMark/>
          </w:tcPr>
          <w:p w14:paraId="32212876" w14:textId="016B0C75"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5,620</w:t>
            </w:r>
          </w:p>
        </w:tc>
        <w:tc>
          <w:tcPr>
            <w:tcW w:w="282" w:type="pct"/>
            <w:tcBorders>
              <w:top w:val="nil"/>
              <w:left w:val="nil"/>
              <w:bottom w:val="single" w:sz="4" w:space="0" w:color="auto"/>
              <w:right w:val="single" w:sz="4" w:space="0" w:color="auto"/>
            </w:tcBorders>
            <w:shd w:val="clear" w:color="auto" w:fill="auto"/>
            <w:noWrap/>
            <w:vAlign w:val="center"/>
            <w:hideMark/>
          </w:tcPr>
          <w:p w14:paraId="3D1A15CD" w14:textId="0BD25E9C"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5,620</w:t>
            </w:r>
          </w:p>
        </w:tc>
        <w:tc>
          <w:tcPr>
            <w:tcW w:w="282" w:type="pct"/>
            <w:tcBorders>
              <w:top w:val="nil"/>
              <w:left w:val="nil"/>
              <w:bottom w:val="single" w:sz="4" w:space="0" w:color="auto"/>
              <w:right w:val="single" w:sz="4" w:space="0" w:color="auto"/>
            </w:tcBorders>
            <w:shd w:val="clear" w:color="auto" w:fill="auto"/>
            <w:noWrap/>
            <w:vAlign w:val="center"/>
            <w:hideMark/>
          </w:tcPr>
          <w:p w14:paraId="2CC338A2" w14:textId="0B62B24D"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0,385</w:t>
            </w:r>
          </w:p>
        </w:tc>
        <w:tc>
          <w:tcPr>
            <w:tcW w:w="282" w:type="pct"/>
            <w:tcBorders>
              <w:top w:val="nil"/>
              <w:left w:val="nil"/>
              <w:bottom w:val="single" w:sz="4" w:space="0" w:color="auto"/>
              <w:right w:val="single" w:sz="4" w:space="0" w:color="auto"/>
            </w:tcBorders>
            <w:shd w:val="clear" w:color="auto" w:fill="auto"/>
            <w:noWrap/>
            <w:vAlign w:val="center"/>
            <w:hideMark/>
          </w:tcPr>
          <w:p w14:paraId="58606C8D" w14:textId="298E452E"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0,385</w:t>
            </w:r>
          </w:p>
        </w:tc>
        <w:tc>
          <w:tcPr>
            <w:tcW w:w="283" w:type="pct"/>
            <w:tcBorders>
              <w:top w:val="nil"/>
              <w:left w:val="nil"/>
              <w:bottom w:val="single" w:sz="4" w:space="0" w:color="auto"/>
              <w:right w:val="single" w:sz="4" w:space="0" w:color="auto"/>
            </w:tcBorders>
            <w:shd w:val="clear" w:color="auto" w:fill="auto"/>
            <w:noWrap/>
            <w:vAlign w:val="center"/>
            <w:hideMark/>
          </w:tcPr>
          <w:p w14:paraId="063144ED" w14:textId="040D4710"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0,385</w:t>
            </w:r>
          </w:p>
        </w:tc>
        <w:tc>
          <w:tcPr>
            <w:tcW w:w="283" w:type="pct"/>
            <w:tcBorders>
              <w:top w:val="nil"/>
              <w:left w:val="nil"/>
              <w:bottom w:val="single" w:sz="4" w:space="0" w:color="auto"/>
              <w:right w:val="single" w:sz="4" w:space="0" w:color="auto"/>
            </w:tcBorders>
            <w:shd w:val="clear" w:color="auto" w:fill="auto"/>
            <w:noWrap/>
            <w:vAlign w:val="center"/>
            <w:hideMark/>
          </w:tcPr>
          <w:p w14:paraId="2B2DFA90" w14:textId="21DF9F88"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0,385</w:t>
            </w:r>
          </w:p>
        </w:tc>
        <w:tc>
          <w:tcPr>
            <w:tcW w:w="283" w:type="pct"/>
            <w:tcBorders>
              <w:top w:val="nil"/>
              <w:left w:val="nil"/>
              <w:bottom w:val="single" w:sz="4" w:space="0" w:color="auto"/>
              <w:right w:val="single" w:sz="4" w:space="0" w:color="auto"/>
            </w:tcBorders>
            <w:shd w:val="clear" w:color="auto" w:fill="auto"/>
            <w:noWrap/>
            <w:vAlign w:val="center"/>
            <w:hideMark/>
          </w:tcPr>
          <w:p w14:paraId="1DF21E36" w14:textId="33C54C62"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0,385</w:t>
            </w:r>
          </w:p>
        </w:tc>
        <w:tc>
          <w:tcPr>
            <w:tcW w:w="283" w:type="pct"/>
            <w:tcBorders>
              <w:top w:val="nil"/>
              <w:left w:val="nil"/>
              <w:bottom w:val="single" w:sz="4" w:space="0" w:color="auto"/>
              <w:right w:val="single" w:sz="4" w:space="0" w:color="auto"/>
            </w:tcBorders>
            <w:shd w:val="clear" w:color="auto" w:fill="auto"/>
            <w:noWrap/>
            <w:vAlign w:val="center"/>
            <w:hideMark/>
          </w:tcPr>
          <w:p w14:paraId="6C7DC46C" w14:textId="0C00A2AB"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0,385</w:t>
            </w:r>
          </w:p>
        </w:tc>
        <w:tc>
          <w:tcPr>
            <w:tcW w:w="302" w:type="pct"/>
            <w:tcBorders>
              <w:top w:val="nil"/>
              <w:left w:val="nil"/>
              <w:bottom w:val="single" w:sz="4" w:space="0" w:color="auto"/>
              <w:right w:val="single" w:sz="4" w:space="0" w:color="auto"/>
            </w:tcBorders>
            <w:shd w:val="clear" w:color="auto" w:fill="auto"/>
            <w:noWrap/>
            <w:vAlign w:val="center"/>
            <w:hideMark/>
          </w:tcPr>
          <w:p w14:paraId="2FE55607" w14:textId="6AD4343E"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0,385</w:t>
            </w:r>
          </w:p>
        </w:tc>
      </w:tr>
      <w:tr w:rsidR="0099352B" w:rsidRPr="00714E2A" w14:paraId="67EE0F0D" w14:textId="77777777" w:rsidTr="0099352B">
        <w:trPr>
          <w:trHeight w:val="20"/>
        </w:trPr>
        <w:tc>
          <w:tcPr>
            <w:tcW w:w="1102" w:type="pct"/>
            <w:tcBorders>
              <w:top w:val="nil"/>
              <w:left w:val="single" w:sz="4" w:space="0" w:color="auto"/>
              <w:bottom w:val="single" w:sz="4" w:space="0" w:color="auto"/>
              <w:right w:val="single" w:sz="4" w:space="0" w:color="auto"/>
            </w:tcBorders>
            <w:shd w:val="clear" w:color="auto" w:fill="auto"/>
            <w:vAlign w:val="center"/>
            <w:hideMark/>
          </w:tcPr>
          <w:p w14:paraId="624B987E" w14:textId="77777777" w:rsidR="0099352B" w:rsidRPr="00714E2A" w:rsidRDefault="0099352B" w:rsidP="0099352B">
            <w:pPr>
              <w:autoSpaceDE/>
              <w:autoSpaceDN/>
              <w:spacing w:line="240" w:lineRule="auto"/>
              <w:ind w:firstLine="0"/>
              <w:jc w:val="left"/>
              <w:rPr>
                <w:color w:val="000000"/>
                <w:sz w:val="20"/>
                <w:szCs w:val="20"/>
                <w:lang w:bidi="ar-SA"/>
              </w:rPr>
            </w:pPr>
            <w:r w:rsidRPr="00714E2A">
              <w:rPr>
                <w:color w:val="000000"/>
                <w:sz w:val="20"/>
                <w:szCs w:val="20"/>
                <w:lang w:bidi="ar-SA"/>
              </w:rPr>
              <w:t>Подключенная нагрузка отопления</w:t>
            </w:r>
          </w:p>
        </w:tc>
        <w:tc>
          <w:tcPr>
            <w:tcW w:w="398" w:type="pct"/>
            <w:tcBorders>
              <w:top w:val="nil"/>
              <w:left w:val="nil"/>
              <w:bottom w:val="single" w:sz="4" w:space="0" w:color="auto"/>
              <w:right w:val="single" w:sz="4" w:space="0" w:color="auto"/>
            </w:tcBorders>
            <w:shd w:val="clear" w:color="auto" w:fill="auto"/>
            <w:vAlign w:val="center"/>
            <w:hideMark/>
          </w:tcPr>
          <w:p w14:paraId="0925F617" w14:textId="77777777" w:rsidR="0099352B" w:rsidRPr="00714E2A" w:rsidRDefault="0099352B" w:rsidP="0099352B">
            <w:pPr>
              <w:autoSpaceDE/>
              <w:autoSpaceDN/>
              <w:spacing w:line="240" w:lineRule="auto"/>
              <w:ind w:firstLine="0"/>
              <w:jc w:val="center"/>
              <w:rPr>
                <w:color w:val="000000"/>
                <w:sz w:val="20"/>
                <w:szCs w:val="20"/>
                <w:lang w:bidi="ar-SA"/>
              </w:rPr>
            </w:pPr>
            <w:r w:rsidRPr="00714E2A">
              <w:rPr>
                <w:color w:val="000000"/>
                <w:sz w:val="20"/>
                <w:szCs w:val="20"/>
                <w:lang w:bidi="ar-SA"/>
              </w:rPr>
              <w:t>Гкал/ч</w:t>
            </w:r>
          </w:p>
        </w:tc>
        <w:tc>
          <w:tcPr>
            <w:tcW w:w="312" w:type="pct"/>
            <w:tcBorders>
              <w:top w:val="nil"/>
              <w:left w:val="nil"/>
              <w:bottom w:val="single" w:sz="4" w:space="0" w:color="auto"/>
              <w:right w:val="single" w:sz="4" w:space="0" w:color="auto"/>
            </w:tcBorders>
            <w:shd w:val="clear" w:color="auto" w:fill="auto"/>
            <w:noWrap/>
            <w:vAlign w:val="center"/>
            <w:hideMark/>
          </w:tcPr>
          <w:p w14:paraId="105E7B71" w14:textId="16475DE1"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3,387</w:t>
            </w:r>
          </w:p>
        </w:tc>
        <w:tc>
          <w:tcPr>
            <w:tcW w:w="342" w:type="pct"/>
            <w:tcBorders>
              <w:top w:val="nil"/>
              <w:left w:val="nil"/>
              <w:bottom w:val="single" w:sz="4" w:space="0" w:color="auto"/>
              <w:right w:val="single" w:sz="4" w:space="0" w:color="auto"/>
            </w:tcBorders>
            <w:shd w:val="clear" w:color="auto" w:fill="auto"/>
            <w:noWrap/>
            <w:vAlign w:val="center"/>
            <w:hideMark/>
          </w:tcPr>
          <w:p w14:paraId="13B2628A" w14:textId="6E4BA1BF"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3,387</w:t>
            </w:r>
          </w:p>
        </w:tc>
        <w:tc>
          <w:tcPr>
            <w:tcW w:w="282" w:type="pct"/>
            <w:tcBorders>
              <w:top w:val="nil"/>
              <w:left w:val="nil"/>
              <w:bottom w:val="single" w:sz="4" w:space="0" w:color="auto"/>
              <w:right w:val="single" w:sz="4" w:space="0" w:color="auto"/>
            </w:tcBorders>
            <w:shd w:val="clear" w:color="auto" w:fill="auto"/>
            <w:noWrap/>
            <w:vAlign w:val="center"/>
            <w:hideMark/>
          </w:tcPr>
          <w:p w14:paraId="3D7AFC5C" w14:textId="335D1293"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4,146</w:t>
            </w:r>
          </w:p>
        </w:tc>
        <w:tc>
          <w:tcPr>
            <w:tcW w:w="282" w:type="pct"/>
            <w:tcBorders>
              <w:top w:val="nil"/>
              <w:left w:val="nil"/>
              <w:bottom w:val="single" w:sz="4" w:space="0" w:color="auto"/>
              <w:right w:val="single" w:sz="4" w:space="0" w:color="auto"/>
            </w:tcBorders>
            <w:shd w:val="clear" w:color="auto" w:fill="auto"/>
            <w:noWrap/>
            <w:vAlign w:val="center"/>
            <w:hideMark/>
          </w:tcPr>
          <w:p w14:paraId="3230200D" w14:textId="1A713320"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4,146</w:t>
            </w:r>
          </w:p>
        </w:tc>
        <w:tc>
          <w:tcPr>
            <w:tcW w:w="282" w:type="pct"/>
            <w:tcBorders>
              <w:top w:val="nil"/>
              <w:left w:val="nil"/>
              <w:bottom w:val="single" w:sz="4" w:space="0" w:color="auto"/>
              <w:right w:val="single" w:sz="4" w:space="0" w:color="auto"/>
            </w:tcBorders>
            <w:shd w:val="clear" w:color="auto" w:fill="auto"/>
            <w:noWrap/>
            <w:vAlign w:val="center"/>
            <w:hideMark/>
          </w:tcPr>
          <w:p w14:paraId="7B4A6943" w14:textId="6B01CE4C"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4,146</w:t>
            </w:r>
          </w:p>
        </w:tc>
        <w:tc>
          <w:tcPr>
            <w:tcW w:w="282" w:type="pct"/>
            <w:tcBorders>
              <w:top w:val="nil"/>
              <w:left w:val="nil"/>
              <w:bottom w:val="single" w:sz="4" w:space="0" w:color="auto"/>
              <w:right w:val="single" w:sz="4" w:space="0" w:color="auto"/>
            </w:tcBorders>
            <w:shd w:val="clear" w:color="auto" w:fill="auto"/>
            <w:noWrap/>
            <w:vAlign w:val="center"/>
            <w:hideMark/>
          </w:tcPr>
          <w:p w14:paraId="70B527AC" w14:textId="1B046BDD"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0,000</w:t>
            </w:r>
          </w:p>
        </w:tc>
        <w:tc>
          <w:tcPr>
            <w:tcW w:w="282" w:type="pct"/>
            <w:tcBorders>
              <w:top w:val="nil"/>
              <w:left w:val="nil"/>
              <w:bottom w:val="single" w:sz="4" w:space="0" w:color="auto"/>
              <w:right w:val="single" w:sz="4" w:space="0" w:color="auto"/>
            </w:tcBorders>
            <w:shd w:val="clear" w:color="auto" w:fill="auto"/>
            <w:noWrap/>
            <w:vAlign w:val="center"/>
            <w:hideMark/>
          </w:tcPr>
          <w:p w14:paraId="70BFE6E5" w14:textId="193FF880"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0,000</w:t>
            </w:r>
          </w:p>
        </w:tc>
        <w:tc>
          <w:tcPr>
            <w:tcW w:w="283" w:type="pct"/>
            <w:tcBorders>
              <w:top w:val="nil"/>
              <w:left w:val="nil"/>
              <w:bottom w:val="single" w:sz="4" w:space="0" w:color="auto"/>
              <w:right w:val="single" w:sz="4" w:space="0" w:color="auto"/>
            </w:tcBorders>
            <w:shd w:val="clear" w:color="auto" w:fill="auto"/>
            <w:noWrap/>
            <w:vAlign w:val="center"/>
            <w:hideMark/>
          </w:tcPr>
          <w:p w14:paraId="0D09D150" w14:textId="4ABA6CBC"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0,000</w:t>
            </w:r>
          </w:p>
        </w:tc>
        <w:tc>
          <w:tcPr>
            <w:tcW w:w="283" w:type="pct"/>
            <w:tcBorders>
              <w:top w:val="nil"/>
              <w:left w:val="nil"/>
              <w:bottom w:val="single" w:sz="4" w:space="0" w:color="auto"/>
              <w:right w:val="single" w:sz="4" w:space="0" w:color="auto"/>
            </w:tcBorders>
            <w:shd w:val="clear" w:color="auto" w:fill="auto"/>
            <w:noWrap/>
            <w:vAlign w:val="center"/>
            <w:hideMark/>
          </w:tcPr>
          <w:p w14:paraId="4CAF8FC0" w14:textId="74C989EC"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0,000</w:t>
            </w:r>
          </w:p>
        </w:tc>
        <w:tc>
          <w:tcPr>
            <w:tcW w:w="283" w:type="pct"/>
            <w:tcBorders>
              <w:top w:val="nil"/>
              <w:left w:val="nil"/>
              <w:bottom w:val="single" w:sz="4" w:space="0" w:color="auto"/>
              <w:right w:val="single" w:sz="4" w:space="0" w:color="auto"/>
            </w:tcBorders>
            <w:shd w:val="clear" w:color="auto" w:fill="auto"/>
            <w:noWrap/>
            <w:vAlign w:val="center"/>
            <w:hideMark/>
          </w:tcPr>
          <w:p w14:paraId="062AA09B" w14:textId="5D1A611F"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0,000</w:t>
            </w:r>
          </w:p>
        </w:tc>
        <w:tc>
          <w:tcPr>
            <w:tcW w:w="283" w:type="pct"/>
            <w:tcBorders>
              <w:top w:val="nil"/>
              <w:left w:val="nil"/>
              <w:bottom w:val="single" w:sz="4" w:space="0" w:color="auto"/>
              <w:right w:val="single" w:sz="4" w:space="0" w:color="auto"/>
            </w:tcBorders>
            <w:shd w:val="clear" w:color="auto" w:fill="auto"/>
            <w:noWrap/>
            <w:vAlign w:val="center"/>
            <w:hideMark/>
          </w:tcPr>
          <w:p w14:paraId="2C600458" w14:textId="7F7016E2"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0,000</w:t>
            </w:r>
          </w:p>
        </w:tc>
        <w:tc>
          <w:tcPr>
            <w:tcW w:w="302" w:type="pct"/>
            <w:tcBorders>
              <w:top w:val="nil"/>
              <w:left w:val="nil"/>
              <w:bottom w:val="single" w:sz="4" w:space="0" w:color="auto"/>
              <w:right w:val="single" w:sz="4" w:space="0" w:color="auto"/>
            </w:tcBorders>
            <w:shd w:val="clear" w:color="auto" w:fill="auto"/>
            <w:noWrap/>
            <w:vAlign w:val="center"/>
            <w:hideMark/>
          </w:tcPr>
          <w:p w14:paraId="7A9379FC" w14:textId="2AC25D88"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0,000</w:t>
            </w:r>
          </w:p>
        </w:tc>
      </w:tr>
      <w:tr w:rsidR="0099352B" w:rsidRPr="00714E2A" w14:paraId="1610A6D4" w14:textId="77777777" w:rsidTr="0099352B">
        <w:trPr>
          <w:trHeight w:val="20"/>
        </w:trPr>
        <w:tc>
          <w:tcPr>
            <w:tcW w:w="1102" w:type="pct"/>
            <w:tcBorders>
              <w:top w:val="nil"/>
              <w:left w:val="single" w:sz="4" w:space="0" w:color="auto"/>
              <w:bottom w:val="single" w:sz="4" w:space="0" w:color="auto"/>
              <w:right w:val="single" w:sz="4" w:space="0" w:color="auto"/>
            </w:tcBorders>
            <w:shd w:val="clear" w:color="auto" w:fill="auto"/>
            <w:vAlign w:val="center"/>
            <w:hideMark/>
          </w:tcPr>
          <w:p w14:paraId="32C44E2C" w14:textId="77777777" w:rsidR="0099352B" w:rsidRPr="00714E2A" w:rsidRDefault="0099352B" w:rsidP="0099352B">
            <w:pPr>
              <w:autoSpaceDE/>
              <w:autoSpaceDN/>
              <w:spacing w:line="240" w:lineRule="auto"/>
              <w:ind w:firstLine="0"/>
              <w:jc w:val="left"/>
              <w:rPr>
                <w:color w:val="000000"/>
                <w:sz w:val="20"/>
                <w:szCs w:val="20"/>
                <w:lang w:bidi="ar-SA"/>
              </w:rPr>
            </w:pPr>
            <w:r w:rsidRPr="00714E2A">
              <w:rPr>
                <w:color w:val="000000"/>
                <w:sz w:val="20"/>
                <w:szCs w:val="20"/>
                <w:lang w:bidi="ar-SA"/>
              </w:rPr>
              <w:t>Нагрузка ГВС (средняя)</w:t>
            </w:r>
          </w:p>
        </w:tc>
        <w:tc>
          <w:tcPr>
            <w:tcW w:w="398" w:type="pct"/>
            <w:tcBorders>
              <w:top w:val="nil"/>
              <w:left w:val="nil"/>
              <w:bottom w:val="single" w:sz="4" w:space="0" w:color="auto"/>
              <w:right w:val="single" w:sz="4" w:space="0" w:color="auto"/>
            </w:tcBorders>
            <w:shd w:val="clear" w:color="auto" w:fill="auto"/>
            <w:vAlign w:val="center"/>
            <w:hideMark/>
          </w:tcPr>
          <w:p w14:paraId="2FF7CFC4" w14:textId="77777777" w:rsidR="0099352B" w:rsidRPr="00714E2A" w:rsidRDefault="0099352B" w:rsidP="0099352B">
            <w:pPr>
              <w:autoSpaceDE/>
              <w:autoSpaceDN/>
              <w:spacing w:line="240" w:lineRule="auto"/>
              <w:ind w:firstLine="0"/>
              <w:jc w:val="center"/>
              <w:rPr>
                <w:color w:val="000000"/>
                <w:sz w:val="20"/>
                <w:szCs w:val="20"/>
                <w:lang w:bidi="ar-SA"/>
              </w:rPr>
            </w:pPr>
            <w:r w:rsidRPr="00714E2A">
              <w:rPr>
                <w:color w:val="000000"/>
                <w:sz w:val="20"/>
                <w:szCs w:val="20"/>
                <w:lang w:bidi="ar-SA"/>
              </w:rPr>
              <w:t>Гкал/ч</w:t>
            </w:r>
          </w:p>
        </w:tc>
        <w:tc>
          <w:tcPr>
            <w:tcW w:w="312" w:type="pct"/>
            <w:tcBorders>
              <w:top w:val="nil"/>
              <w:left w:val="nil"/>
              <w:bottom w:val="single" w:sz="4" w:space="0" w:color="auto"/>
              <w:right w:val="single" w:sz="4" w:space="0" w:color="auto"/>
            </w:tcBorders>
            <w:shd w:val="clear" w:color="auto" w:fill="auto"/>
            <w:noWrap/>
            <w:vAlign w:val="center"/>
            <w:hideMark/>
          </w:tcPr>
          <w:p w14:paraId="50EA6D9D" w14:textId="55D8FCF8"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1,089</w:t>
            </w:r>
          </w:p>
        </w:tc>
        <w:tc>
          <w:tcPr>
            <w:tcW w:w="342" w:type="pct"/>
            <w:tcBorders>
              <w:top w:val="nil"/>
              <w:left w:val="nil"/>
              <w:bottom w:val="single" w:sz="4" w:space="0" w:color="auto"/>
              <w:right w:val="single" w:sz="4" w:space="0" w:color="auto"/>
            </w:tcBorders>
            <w:shd w:val="clear" w:color="auto" w:fill="auto"/>
            <w:noWrap/>
            <w:vAlign w:val="center"/>
            <w:hideMark/>
          </w:tcPr>
          <w:p w14:paraId="4C7C10F4" w14:textId="059C5C7C"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1,089</w:t>
            </w:r>
          </w:p>
        </w:tc>
        <w:tc>
          <w:tcPr>
            <w:tcW w:w="282" w:type="pct"/>
            <w:tcBorders>
              <w:top w:val="nil"/>
              <w:left w:val="nil"/>
              <w:bottom w:val="single" w:sz="4" w:space="0" w:color="auto"/>
              <w:right w:val="single" w:sz="4" w:space="0" w:color="auto"/>
            </w:tcBorders>
            <w:shd w:val="clear" w:color="auto" w:fill="auto"/>
            <w:noWrap/>
            <w:vAlign w:val="center"/>
            <w:hideMark/>
          </w:tcPr>
          <w:p w14:paraId="4EA33037" w14:textId="14A7E3D2"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1,089</w:t>
            </w:r>
          </w:p>
        </w:tc>
        <w:tc>
          <w:tcPr>
            <w:tcW w:w="282" w:type="pct"/>
            <w:tcBorders>
              <w:top w:val="nil"/>
              <w:left w:val="nil"/>
              <w:bottom w:val="single" w:sz="4" w:space="0" w:color="auto"/>
              <w:right w:val="single" w:sz="4" w:space="0" w:color="auto"/>
            </w:tcBorders>
            <w:shd w:val="clear" w:color="auto" w:fill="auto"/>
            <w:noWrap/>
            <w:vAlign w:val="center"/>
            <w:hideMark/>
          </w:tcPr>
          <w:p w14:paraId="657D8412" w14:textId="0EB299E1"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1,089</w:t>
            </w:r>
          </w:p>
        </w:tc>
        <w:tc>
          <w:tcPr>
            <w:tcW w:w="282" w:type="pct"/>
            <w:tcBorders>
              <w:top w:val="nil"/>
              <w:left w:val="nil"/>
              <w:bottom w:val="single" w:sz="4" w:space="0" w:color="auto"/>
              <w:right w:val="single" w:sz="4" w:space="0" w:color="auto"/>
            </w:tcBorders>
            <w:shd w:val="clear" w:color="auto" w:fill="auto"/>
            <w:noWrap/>
            <w:vAlign w:val="center"/>
            <w:hideMark/>
          </w:tcPr>
          <w:p w14:paraId="1B409B6E" w14:textId="6D9831E8"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1,089</w:t>
            </w:r>
          </w:p>
        </w:tc>
        <w:tc>
          <w:tcPr>
            <w:tcW w:w="282" w:type="pct"/>
            <w:tcBorders>
              <w:top w:val="nil"/>
              <w:left w:val="nil"/>
              <w:bottom w:val="single" w:sz="4" w:space="0" w:color="auto"/>
              <w:right w:val="single" w:sz="4" w:space="0" w:color="auto"/>
            </w:tcBorders>
            <w:shd w:val="clear" w:color="auto" w:fill="auto"/>
            <w:noWrap/>
            <w:vAlign w:val="center"/>
            <w:hideMark/>
          </w:tcPr>
          <w:p w14:paraId="18978C3A" w14:textId="061B4364"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0,000</w:t>
            </w:r>
          </w:p>
        </w:tc>
        <w:tc>
          <w:tcPr>
            <w:tcW w:w="282" w:type="pct"/>
            <w:tcBorders>
              <w:top w:val="nil"/>
              <w:left w:val="nil"/>
              <w:bottom w:val="single" w:sz="4" w:space="0" w:color="auto"/>
              <w:right w:val="single" w:sz="4" w:space="0" w:color="auto"/>
            </w:tcBorders>
            <w:shd w:val="clear" w:color="auto" w:fill="auto"/>
            <w:noWrap/>
            <w:vAlign w:val="center"/>
            <w:hideMark/>
          </w:tcPr>
          <w:p w14:paraId="08EB4891" w14:textId="775B2949"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0,000</w:t>
            </w:r>
          </w:p>
        </w:tc>
        <w:tc>
          <w:tcPr>
            <w:tcW w:w="283" w:type="pct"/>
            <w:tcBorders>
              <w:top w:val="nil"/>
              <w:left w:val="nil"/>
              <w:bottom w:val="single" w:sz="4" w:space="0" w:color="auto"/>
              <w:right w:val="single" w:sz="4" w:space="0" w:color="auto"/>
            </w:tcBorders>
            <w:shd w:val="clear" w:color="auto" w:fill="auto"/>
            <w:noWrap/>
            <w:vAlign w:val="center"/>
            <w:hideMark/>
          </w:tcPr>
          <w:p w14:paraId="454B9EB1" w14:textId="1A1C79EC"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0,000</w:t>
            </w:r>
          </w:p>
        </w:tc>
        <w:tc>
          <w:tcPr>
            <w:tcW w:w="283" w:type="pct"/>
            <w:tcBorders>
              <w:top w:val="nil"/>
              <w:left w:val="nil"/>
              <w:bottom w:val="single" w:sz="4" w:space="0" w:color="auto"/>
              <w:right w:val="single" w:sz="4" w:space="0" w:color="auto"/>
            </w:tcBorders>
            <w:shd w:val="clear" w:color="auto" w:fill="auto"/>
            <w:noWrap/>
            <w:vAlign w:val="center"/>
            <w:hideMark/>
          </w:tcPr>
          <w:p w14:paraId="0113D91A" w14:textId="6F336413"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0,000</w:t>
            </w:r>
          </w:p>
        </w:tc>
        <w:tc>
          <w:tcPr>
            <w:tcW w:w="283" w:type="pct"/>
            <w:tcBorders>
              <w:top w:val="nil"/>
              <w:left w:val="nil"/>
              <w:bottom w:val="single" w:sz="4" w:space="0" w:color="auto"/>
              <w:right w:val="single" w:sz="4" w:space="0" w:color="auto"/>
            </w:tcBorders>
            <w:shd w:val="clear" w:color="auto" w:fill="auto"/>
            <w:noWrap/>
            <w:vAlign w:val="center"/>
            <w:hideMark/>
          </w:tcPr>
          <w:p w14:paraId="717C6407" w14:textId="230B9B07"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0,000</w:t>
            </w:r>
          </w:p>
        </w:tc>
        <w:tc>
          <w:tcPr>
            <w:tcW w:w="283" w:type="pct"/>
            <w:tcBorders>
              <w:top w:val="nil"/>
              <w:left w:val="nil"/>
              <w:bottom w:val="single" w:sz="4" w:space="0" w:color="auto"/>
              <w:right w:val="single" w:sz="4" w:space="0" w:color="auto"/>
            </w:tcBorders>
            <w:shd w:val="clear" w:color="auto" w:fill="auto"/>
            <w:noWrap/>
            <w:vAlign w:val="center"/>
            <w:hideMark/>
          </w:tcPr>
          <w:p w14:paraId="4C16597A" w14:textId="36C145D7"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0,000</w:t>
            </w:r>
          </w:p>
        </w:tc>
        <w:tc>
          <w:tcPr>
            <w:tcW w:w="302" w:type="pct"/>
            <w:tcBorders>
              <w:top w:val="nil"/>
              <w:left w:val="nil"/>
              <w:bottom w:val="single" w:sz="4" w:space="0" w:color="auto"/>
              <w:right w:val="single" w:sz="4" w:space="0" w:color="auto"/>
            </w:tcBorders>
            <w:shd w:val="clear" w:color="auto" w:fill="auto"/>
            <w:noWrap/>
            <w:vAlign w:val="center"/>
            <w:hideMark/>
          </w:tcPr>
          <w:p w14:paraId="10738925" w14:textId="5111AEC1"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0,000</w:t>
            </w:r>
          </w:p>
        </w:tc>
      </w:tr>
      <w:tr w:rsidR="0099352B" w:rsidRPr="00714E2A" w14:paraId="02E3156F" w14:textId="77777777" w:rsidTr="0099352B">
        <w:trPr>
          <w:trHeight w:val="20"/>
        </w:trPr>
        <w:tc>
          <w:tcPr>
            <w:tcW w:w="1102" w:type="pct"/>
            <w:tcBorders>
              <w:top w:val="nil"/>
              <w:left w:val="single" w:sz="4" w:space="0" w:color="auto"/>
              <w:bottom w:val="single" w:sz="4" w:space="0" w:color="auto"/>
              <w:right w:val="single" w:sz="4" w:space="0" w:color="auto"/>
            </w:tcBorders>
            <w:shd w:val="clear" w:color="auto" w:fill="auto"/>
            <w:vAlign w:val="center"/>
            <w:hideMark/>
          </w:tcPr>
          <w:p w14:paraId="17DCC811" w14:textId="77777777" w:rsidR="0099352B" w:rsidRPr="00714E2A" w:rsidRDefault="0099352B" w:rsidP="0099352B">
            <w:pPr>
              <w:autoSpaceDE/>
              <w:autoSpaceDN/>
              <w:spacing w:line="240" w:lineRule="auto"/>
              <w:ind w:firstLine="0"/>
              <w:jc w:val="left"/>
              <w:rPr>
                <w:color w:val="000000"/>
                <w:sz w:val="20"/>
                <w:szCs w:val="20"/>
                <w:lang w:bidi="ar-SA"/>
              </w:rPr>
            </w:pPr>
            <w:r w:rsidRPr="00714E2A">
              <w:rPr>
                <w:color w:val="000000"/>
                <w:sz w:val="20"/>
                <w:szCs w:val="20"/>
                <w:lang w:bidi="ar-SA"/>
              </w:rPr>
              <w:t>Нагрузка технологии</w:t>
            </w:r>
          </w:p>
        </w:tc>
        <w:tc>
          <w:tcPr>
            <w:tcW w:w="398" w:type="pct"/>
            <w:tcBorders>
              <w:top w:val="nil"/>
              <w:left w:val="nil"/>
              <w:bottom w:val="single" w:sz="4" w:space="0" w:color="auto"/>
              <w:right w:val="single" w:sz="4" w:space="0" w:color="auto"/>
            </w:tcBorders>
            <w:shd w:val="clear" w:color="auto" w:fill="auto"/>
            <w:vAlign w:val="center"/>
            <w:hideMark/>
          </w:tcPr>
          <w:p w14:paraId="0BF3FEBC" w14:textId="77777777" w:rsidR="0099352B" w:rsidRPr="00714E2A" w:rsidRDefault="0099352B" w:rsidP="0099352B">
            <w:pPr>
              <w:autoSpaceDE/>
              <w:autoSpaceDN/>
              <w:spacing w:line="240" w:lineRule="auto"/>
              <w:ind w:firstLine="0"/>
              <w:jc w:val="center"/>
              <w:rPr>
                <w:color w:val="000000"/>
                <w:sz w:val="20"/>
                <w:szCs w:val="20"/>
                <w:lang w:bidi="ar-SA"/>
              </w:rPr>
            </w:pPr>
            <w:r w:rsidRPr="00714E2A">
              <w:rPr>
                <w:color w:val="000000"/>
                <w:sz w:val="20"/>
                <w:szCs w:val="20"/>
                <w:lang w:bidi="ar-SA"/>
              </w:rPr>
              <w:t>Гкал/ч</w:t>
            </w:r>
          </w:p>
        </w:tc>
        <w:tc>
          <w:tcPr>
            <w:tcW w:w="312" w:type="pct"/>
            <w:tcBorders>
              <w:top w:val="nil"/>
              <w:left w:val="nil"/>
              <w:bottom w:val="single" w:sz="4" w:space="0" w:color="auto"/>
              <w:right w:val="single" w:sz="4" w:space="0" w:color="auto"/>
            </w:tcBorders>
            <w:shd w:val="clear" w:color="auto" w:fill="auto"/>
            <w:noWrap/>
            <w:vAlign w:val="center"/>
            <w:hideMark/>
          </w:tcPr>
          <w:p w14:paraId="2A801B82" w14:textId="323E7976"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0,385</w:t>
            </w:r>
          </w:p>
        </w:tc>
        <w:tc>
          <w:tcPr>
            <w:tcW w:w="342" w:type="pct"/>
            <w:tcBorders>
              <w:top w:val="nil"/>
              <w:left w:val="nil"/>
              <w:bottom w:val="single" w:sz="4" w:space="0" w:color="auto"/>
              <w:right w:val="single" w:sz="4" w:space="0" w:color="auto"/>
            </w:tcBorders>
            <w:shd w:val="clear" w:color="auto" w:fill="auto"/>
            <w:noWrap/>
            <w:vAlign w:val="center"/>
            <w:hideMark/>
          </w:tcPr>
          <w:p w14:paraId="0FAC2053" w14:textId="556A0A97"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0,385</w:t>
            </w:r>
          </w:p>
        </w:tc>
        <w:tc>
          <w:tcPr>
            <w:tcW w:w="282" w:type="pct"/>
            <w:tcBorders>
              <w:top w:val="nil"/>
              <w:left w:val="nil"/>
              <w:bottom w:val="single" w:sz="4" w:space="0" w:color="auto"/>
              <w:right w:val="single" w:sz="4" w:space="0" w:color="auto"/>
            </w:tcBorders>
            <w:shd w:val="clear" w:color="auto" w:fill="auto"/>
            <w:noWrap/>
            <w:vAlign w:val="center"/>
            <w:hideMark/>
          </w:tcPr>
          <w:p w14:paraId="5960B850" w14:textId="0D2EEECB"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0,385</w:t>
            </w:r>
          </w:p>
        </w:tc>
        <w:tc>
          <w:tcPr>
            <w:tcW w:w="282" w:type="pct"/>
            <w:tcBorders>
              <w:top w:val="nil"/>
              <w:left w:val="nil"/>
              <w:bottom w:val="single" w:sz="4" w:space="0" w:color="auto"/>
              <w:right w:val="single" w:sz="4" w:space="0" w:color="auto"/>
            </w:tcBorders>
            <w:shd w:val="clear" w:color="auto" w:fill="auto"/>
            <w:noWrap/>
            <w:vAlign w:val="center"/>
            <w:hideMark/>
          </w:tcPr>
          <w:p w14:paraId="6E8BBCB0" w14:textId="72869643"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0,385</w:t>
            </w:r>
          </w:p>
        </w:tc>
        <w:tc>
          <w:tcPr>
            <w:tcW w:w="282" w:type="pct"/>
            <w:tcBorders>
              <w:top w:val="nil"/>
              <w:left w:val="nil"/>
              <w:bottom w:val="single" w:sz="4" w:space="0" w:color="auto"/>
              <w:right w:val="single" w:sz="4" w:space="0" w:color="auto"/>
            </w:tcBorders>
            <w:shd w:val="clear" w:color="auto" w:fill="auto"/>
            <w:noWrap/>
            <w:vAlign w:val="center"/>
            <w:hideMark/>
          </w:tcPr>
          <w:p w14:paraId="01D28DCC" w14:textId="10DBE8DE"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0,385</w:t>
            </w:r>
          </w:p>
        </w:tc>
        <w:tc>
          <w:tcPr>
            <w:tcW w:w="282" w:type="pct"/>
            <w:tcBorders>
              <w:top w:val="nil"/>
              <w:left w:val="nil"/>
              <w:bottom w:val="single" w:sz="4" w:space="0" w:color="auto"/>
              <w:right w:val="single" w:sz="4" w:space="0" w:color="auto"/>
            </w:tcBorders>
            <w:shd w:val="clear" w:color="auto" w:fill="auto"/>
            <w:noWrap/>
            <w:vAlign w:val="center"/>
            <w:hideMark/>
          </w:tcPr>
          <w:p w14:paraId="05968748" w14:textId="7FE156A0"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0,385</w:t>
            </w:r>
          </w:p>
        </w:tc>
        <w:tc>
          <w:tcPr>
            <w:tcW w:w="282" w:type="pct"/>
            <w:tcBorders>
              <w:top w:val="nil"/>
              <w:left w:val="nil"/>
              <w:bottom w:val="single" w:sz="4" w:space="0" w:color="auto"/>
              <w:right w:val="single" w:sz="4" w:space="0" w:color="auto"/>
            </w:tcBorders>
            <w:shd w:val="clear" w:color="auto" w:fill="auto"/>
            <w:noWrap/>
            <w:vAlign w:val="center"/>
            <w:hideMark/>
          </w:tcPr>
          <w:p w14:paraId="7AD08329" w14:textId="624E28DA"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0,385</w:t>
            </w:r>
          </w:p>
        </w:tc>
        <w:tc>
          <w:tcPr>
            <w:tcW w:w="283" w:type="pct"/>
            <w:tcBorders>
              <w:top w:val="nil"/>
              <w:left w:val="nil"/>
              <w:bottom w:val="single" w:sz="4" w:space="0" w:color="auto"/>
              <w:right w:val="single" w:sz="4" w:space="0" w:color="auto"/>
            </w:tcBorders>
            <w:shd w:val="clear" w:color="auto" w:fill="auto"/>
            <w:noWrap/>
            <w:vAlign w:val="center"/>
            <w:hideMark/>
          </w:tcPr>
          <w:p w14:paraId="2C44C0F6" w14:textId="784C0EA8"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0,385</w:t>
            </w:r>
          </w:p>
        </w:tc>
        <w:tc>
          <w:tcPr>
            <w:tcW w:w="283" w:type="pct"/>
            <w:tcBorders>
              <w:top w:val="nil"/>
              <w:left w:val="nil"/>
              <w:bottom w:val="single" w:sz="4" w:space="0" w:color="auto"/>
              <w:right w:val="single" w:sz="4" w:space="0" w:color="auto"/>
            </w:tcBorders>
            <w:shd w:val="clear" w:color="auto" w:fill="auto"/>
            <w:noWrap/>
            <w:vAlign w:val="center"/>
            <w:hideMark/>
          </w:tcPr>
          <w:p w14:paraId="64AB587C" w14:textId="2C14448C"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0,385</w:t>
            </w:r>
          </w:p>
        </w:tc>
        <w:tc>
          <w:tcPr>
            <w:tcW w:w="283" w:type="pct"/>
            <w:tcBorders>
              <w:top w:val="nil"/>
              <w:left w:val="nil"/>
              <w:bottom w:val="single" w:sz="4" w:space="0" w:color="auto"/>
              <w:right w:val="single" w:sz="4" w:space="0" w:color="auto"/>
            </w:tcBorders>
            <w:shd w:val="clear" w:color="auto" w:fill="auto"/>
            <w:noWrap/>
            <w:vAlign w:val="center"/>
            <w:hideMark/>
          </w:tcPr>
          <w:p w14:paraId="1C6E72F4" w14:textId="4A8E269F"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0,385</w:t>
            </w:r>
          </w:p>
        </w:tc>
        <w:tc>
          <w:tcPr>
            <w:tcW w:w="283" w:type="pct"/>
            <w:tcBorders>
              <w:top w:val="nil"/>
              <w:left w:val="nil"/>
              <w:bottom w:val="single" w:sz="4" w:space="0" w:color="auto"/>
              <w:right w:val="single" w:sz="4" w:space="0" w:color="auto"/>
            </w:tcBorders>
            <w:shd w:val="clear" w:color="auto" w:fill="auto"/>
            <w:noWrap/>
            <w:vAlign w:val="center"/>
            <w:hideMark/>
          </w:tcPr>
          <w:p w14:paraId="543CAF50" w14:textId="3E7578A0"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0,385</w:t>
            </w:r>
          </w:p>
        </w:tc>
        <w:tc>
          <w:tcPr>
            <w:tcW w:w="302" w:type="pct"/>
            <w:tcBorders>
              <w:top w:val="nil"/>
              <w:left w:val="nil"/>
              <w:bottom w:val="single" w:sz="4" w:space="0" w:color="auto"/>
              <w:right w:val="single" w:sz="4" w:space="0" w:color="auto"/>
            </w:tcBorders>
            <w:shd w:val="clear" w:color="auto" w:fill="auto"/>
            <w:noWrap/>
            <w:vAlign w:val="center"/>
            <w:hideMark/>
          </w:tcPr>
          <w:p w14:paraId="371E8480" w14:textId="3C8C3F53"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0,385</w:t>
            </w:r>
          </w:p>
        </w:tc>
      </w:tr>
      <w:tr w:rsidR="0099352B" w:rsidRPr="00714E2A" w14:paraId="5ADB05E6" w14:textId="77777777" w:rsidTr="0099352B">
        <w:trPr>
          <w:trHeight w:val="20"/>
        </w:trPr>
        <w:tc>
          <w:tcPr>
            <w:tcW w:w="1102" w:type="pct"/>
            <w:tcBorders>
              <w:top w:val="nil"/>
              <w:left w:val="single" w:sz="4" w:space="0" w:color="auto"/>
              <w:bottom w:val="single" w:sz="4" w:space="0" w:color="auto"/>
              <w:right w:val="single" w:sz="4" w:space="0" w:color="auto"/>
            </w:tcBorders>
            <w:shd w:val="clear" w:color="auto" w:fill="auto"/>
            <w:vAlign w:val="center"/>
            <w:hideMark/>
          </w:tcPr>
          <w:p w14:paraId="5CB9FD18" w14:textId="77777777" w:rsidR="0099352B" w:rsidRPr="00714E2A" w:rsidRDefault="0099352B" w:rsidP="0099352B">
            <w:pPr>
              <w:autoSpaceDE/>
              <w:autoSpaceDN/>
              <w:spacing w:line="240" w:lineRule="auto"/>
              <w:ind w:firstLine="0"/>
              <w:jc w:val="left"/>
              <w:rPr>
                <w:color w:val="000000"/>
                <w:sz w:val="20"/>
                <w:szCs w:val="20"/>
                <w:lang w:bidi="ar-SA"/>
              </w:rPr>
            </w:pPr>
            <w:r w:rsidRPr="00714E2A">
              <w:rPr>
                <w:color w:val="000000"/>
                <w:sz w:val="20"/>
                <w:szCs w:val="20"/>
                <w:lang w:bidi="ar-SA"/>
              </w:rPr>
              <w:t>Выработка тепловой энергии на источнике</w:t>
            </w:r>
          </w:p>
        </w:tc>
        <w:tc>
          <w:tcPr>
            <w:tcW w:w="398" w:type="pct"/>
            <w:tcBorders>
              <w:top w:val="nil"/>
              <w:left w:val="nil"/>
              <w:bottom w:val="single" w:sz="4" w:space="0" w:color="auto"/>
              <w:right w:val="single" w:sz="4" w:space="0" w:color="auto"/>
            </w:tcBorders>
            <w:shd w:val="clear" w:color="auto" w:fill="auto"/>
            <w:vAlign w:val="center"/>
            <w:hideMark/>
          </w:tcPr>
          <w:p w14:paraId="662F5D48" w14:textId="77777777" w:rsidR="0099352B" w:rsidRPr="00714E2A" w:rsidRDefault="0099352B" w:rsidP="0099352B">
            <w:pPr>
              <w:autoSpaceDE/>
              <w:autoSpaceDN/>
              <w:spacing w:line="240" w:lineRule="auto"/>
              <w:ind w:firstLine="0"/>
              <w:jc w:val="center"/>
              <w:rPr>
                <w:color w:val="000000"/>
                <w:sz w:val="20"/>
                <w:szCs w:val="20"/>
                <w:lang w:bidi="ar-SA"/>
              </w:rPr>
            </w:pPr>
            <w:r w:rsidRPr="00714E2A">
              <w:rPr>
                <w:color w:val="000000"/>
                <w:sz w:val="20"/>
                <w:szCs w:val="20"/>
                <w:lang w:bidi="ar-SA"/>
              </w:rPr>
              <w:t>тыс. Гкал</w:t>
            </w:r>
          </w:p>
        </w:tc>
        <w:tc>
          <w:tcPr>
            <w:tcW w:w="312" w:type="pct"/>
            <w:tcBorders>
              <w:top w:val="nil"/>
              <w:left w:val="nil"/>
              <w:bottom w:val="single" w:sz="4" w:space="0" w:color="auto"/>
              <w:right w:val="single" w:sz="4" w:space="0" w:color="auto"/>
            </w:tcBorders>
            <w:shd w:val="clear" w:color="auto" w:fill="auto"/>
            <w:noWrap/>
            <w:vAlign w:val="center"/>
            <w:hideMark/>
          </w:tcPr>
          <w:p w14:paraId="421A82A6" w14:textId="46D9607A"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20,620</w:t>
            </w:r>
          </w:p>
        </w:tc>
        <w:tc>
          <w:tcPr>
            <w:tcW w:w="342" w:type="pct"/>
            <w:tcBorders>
              <w:top w:val="nil"/>
              <w:left w:val="nil"/>
              <w:bottom w:val="single" w:sz="4" w:space="0" w:color="auto"/>
              <w:right w:val="single" w:sz="4" w:space="0" w:color="auto"/>
            </w:tcBorders>
            <w:shd w:val="clear" w:color="auto" w:fill="auto"/>
            <w:noWrap/>
            <w:vAlign w:val="center"/>
            <w:hideMark/>
          </w:tcPr>
          <w:p w14:paraId="0E12FEF0" w14:textId="4F17C64B"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20,620</w:t>
            </w:r>
          </w:p>
        </w:tc>
        <w:tc>
          <w:tcPr>
            <w:tcW w:w="282" w:type="pct"/>
            <w:tcBorders>
              <w:top w:val="nil"/>
              <w:left w:val="nil"/>
              <w:bottom w:val="single" w:sz="4" w:space="0" w:color="auto"/>
              <w:right w:val="single" w:sz="4" w:space="0" w:color="auto"/>
            </w:tcBorders>
            <w:shd w:val="clear" w:color="auto" w:fill="auto"/>
            <w:noWrap/>
            <w:vAlign w:val="center"/>
            <w:hideMark/>
          </w:tcPr>
          <w:p w14:paraId="09CAEE7E" w14:textId="6746AC56"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23,006</w:t>
            </w:r>
          </w:p>
        </w:tc>
        <w:tc>
          <w:tcPr>
            <w:tcW w:w="282" w:type="pct"/>
            <w:tcBorders>
              <w:top w:val="nil"/>
              <w:left w:val="nil"/>
              <w:bottom w:val="single" w:sz="4" w:space="0" w:color="auto"/>
              <w:right w:val="single" w:sz="4" w:space="0" w:color="auto"/>
            </w:tcBorders>
            <w:shd w:val="clear" w:color="auto" w:fill="auto"/>
            <w:noWrap/>
            <w:vAlign w:val="center"/>
            <w:hideMark/>
          </w:tcPr>
          <w:p w14:paraId="492C1F2E" w14:textId="5D4128AE"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23,006</w:t>
            </w:r>
          </w:p>
        </w:tc>
        <w:tc>
          <w:tcPr>
            <w:tcW w:w="282" w:type="pct"/>
            <w:tcBorders>
              <w:top w:val="nil"/>
              <w:left w:val="nil"/>
              <w:bottom w:val="single" w:sz="4" w:space="0" w:color="auto"/>
              <w:right w:val="single" w:sz="4" w:space="0" w:color="auto"/>
            </w:tcBorders>
            <w:shd w:val="clear" w:color="auto" w:fill="auto"/>
            <w:noWrap/>
            <w:vAlign w:val="center"/>
            <w:hideMark/>
          </w:tcPr>
          <w:p w14:paraId="3CB50586" w14:textId="69F486AF"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23,006</w:t>
            </w:r>
          </w:p>
        </w:tc>
        <w:tc>
          <w:tcPr>
            <w:tcW w:w="282" w:type="pct"/>
            <w:tcBorders>
              <w:top w:val="nil"/>
              <w:left w:val="nil"/>
              <w:bottom w:val="single" w:sz="4" w:space="0" w:color="auto"/>
              <w:right w:val="single" w:sz="4" w:space="0" w:color="auto"/>
            </w:tcBorders>
            <w:shd w:val="clear" w:color="auto" w:fill="auto"/>
            <w:noWrap/>
            <w:vAlign w:val="center"/>
            <w:hideMark/>
          </w:tcPr>
          <w:p w14:paraId="07A1A90B" w14:textId="7D278AD3"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5,338</w:t>
            </w:r>
          </w:p>
        </w:tc>
        <w:tc>
          <w:tcPr>
            <w:tcW w:w="282" w:type="pct"/>
            <w:tcBorders>
              <w:top w:val="nil"/>
              <w:left w:val="nil"/>
              <w:bottom w:val="single" w:sz="4" w:space="0" w:color="auto"/>
              <w:right w:val="single" w:sz="4" w:space="0" w:color="auto"/>
            </w:tcBorders>
            <w:shd w:val="clear" w:color="auto" w:fill="auto"/>
            <w:noWrap/>
            <w:vAlign w:val="center"/>
            <w:hideMark/>
          </w:tcPr>
          <w:p w14:paraId="5FDEC9C9" w14:textId="022F410E"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5,338</w:t>
            </w:r>
          </w:p>
        </w:tc>
        <w:tc>
          <w:tcPr>
            <w:tcW w:w="283" w:type="pct"/>
            <w:tcBorders>
              <w:top w:val="nil"/>
              <w:left w:val="nil"/>
              <w:bottom w:val="single" w:sz="4" w:space="0" w:color="auto"/>
              <w:right w:val="single" w:sz="4" w:space="0" w:color="auto"/>
            </w:tcBorders>
            <w:shd w:val="clear" w:color="auto" w:fill="auto"/>
            <w:noWrap/>
            <w:vAlign w:val="center"/>
            <w:hideMark/>
          </w:tcPr>
          <w:p w14:paraId="00F0061B" w14:textId="3A2F5301"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5,338</w:t>
            </w:r>
          </w:p>
        </w:tc>
        <w:tc>
          <w:tcPr>
            <w:tcW w:w="283" w:type="pct"/>
            <w:tcBorders>
              <w:top w:val="nil"/>
              <w:left w:val="nil"/>
              <w:bottom w:val="single" w:sz="4" w:space="0" w:color="auto"/>
              <w:right w:val="single" w:sz="4" w:space="0" w:color="auto"/>
            </w:tcBorders>
            <w:shd w:val="clear" w:color="auto" w:fill="auto"/>
            <w:noWrap/>
            <w:vAlign w:val="center"/>
            <w:hideMark/>
          </w:tcPr>
          <w:p w14:paraId="1326E45F" w14:textId="6AA9D723"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5,338</w:t>
            </w:r>
          </w:p>
        </w:tc>
        <w:tc>
          <w:tcPr>
            <w:tcW w:w="283" w:type="pct"/>
            <w:tcBorders>
              <w:top w:val="nil"/>
              <w:left w:val="nil"/>
              <w:bottom w:val="single" w:sz="4" w:space="0" w:color="auto"/>
              <w:right w:val="single" w:sz="4" w:space="0" w:color="auto"/>
            </w:tcBorders>
            <w:shd w:val="clear" w:color="auto" w:fill="auto"/>
            <w:noWrap/>
            <w:vAlign w:val="center"/>
            <w:hideMark/>
          </w:tcPr>
          <w:p w14:paraId="5613CA95" w14:textId="2E56695E"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5,338</w:t>
            </w:r>
          </w:p>
        </w:tc>
        <w:tc>
          <w:tcPr>
            <w:tcW w:w="283" w:type="pct"/>
            <w:tcBorders>
              <w:top w:val="nil"/>
              <w:left w:val="nil"/>
              <w:bottom w:val="single" w:sz="4" w:space="0" w:color="auto"/>
              <w:right w:val="single" w:sz="4" w:space="0" w:color="auto"/>
            </w:tcBorders>
            <w:shd w:val="clear" w:color="auto" w:fill="auto"/>
            <w:noWrap/>
            <w:vAlign w:val="center"/>
            <w:hideMark/>
          </w:tcPr>
          <w:p w14:paraId="504F92B4" w14:textId="77ADA143"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5,338</w:t>
            </w:r>
          </w:p>
        </w:tc>
        <w:tc>
          <w:tcPr>
            <w:tcW w:w="302" w:type="pct"/>
            <w:tcBorders>
              <w:top w:val="nil"/>
              <w:left w:val="nil"/>
              <w:bottom w:val="single" w:sz="4" w:space="0" w:color="auto"/>
              <w:right w:val="single" w:sz="4" w:space="0" w:color="auto"/>
            </w:tcBorders>
            <w:shd w:val="clear" w:color="auto" w:fill="auto"/>
            <w:noWrap/>
            <w:vAlign w:val="center"/>
            <w:hideMark/>
          </w:tcPr>
          <w:p w14:paraId="17BBDA03" w14:textId="20A339E8"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5,338</w:t>
            </w:r>
          </w:p>
        </w:tc>
      </w:tr>
      <w:tr w:rsidR="0099352B" w:rsidRPr="00714E2A" w14:paraId="0C793946" w14:textId="77777777" w:rsidTr="0099352B">
        <w:trPr>
          <w:trHeight w:val="20"/>
        </w:trPr>
        <w:tc>
          <w:tcPr>
            <w:tcW w:w="1102" w:type="pct"/>
            <w:tcBorders>
              <w:top w:val="nil"/>
              <w:left w:val="single" w:sz="4" w:space="0" w:color="auto"/>
              <w:bottom w:val="single" w:sz="4" w:space="0" w:color="auto"/>
              <w:right w:val="single" w:sz="4" w:space="0" w:color="auto"/>
            </w:tcBorders>
            <w:shd w:val="clear" w:color="auto" w:fill="auto"/>
            <w:vAlign w:val="center"/>
            <w:hideMark/>
          </w:tcPr>
          <w:p w14:paraId="1F7E2D09" w14:textId="77777777" w:rsidR="0099352B" w:rsidRPr="00714E2A" w:rsidRDefault="0099352B" w:rsidP="0099352B">
            <w:pPr>
              <w:autoSpaceDE/>
              <w:autoSpaceDN/>
              <w:spacing w:line="240" w:lineRule="auto"/>
              <w:ind w:firstLine="0"/>
              <w:jc w:val="left"/>
              <w:rPr>
                <w:color w:val="000000"/>
                <w:sz w:val="20"/>
                <w:szCs w:val="20"/>
                <w:lang w:bidi="ar-SA"/>
              </w:rPr>
            </w:pPr>
            <w:r w:rsidRPr="00714E2A">
              <w:rPr>
                <w:color w:val="000000"/>
                <w:sz w:val="20"/>
                <w:szCs w:val="20"/>
                <w:lang w:bidi="ar-SA"/>
              </w:rPr>
              <w:t>Удельный расход топлива на выработку тепловой энергии</w:t>
            </w:r>
          </w:p>
        </w:tc>
        <w:tc>
          <w:tcPr>
            <w:tcW w:w="398" w:type="pct"/>
            <w:tcBorders>
              <w:top w:val="nil"/>
              <w:left w:val="nil"/>
              <w:bottom w:val="single" w:sz="4" w:space="0" w:color="auto"/>
              <w:right w:val="single" w:sz="4" w:space="0" w:color="auto"/>
            </w:tcBorders>
            <w:shd w:val="clear" w:color="auto" w:fill="auto"/>
            <w:vAlign w:val="center"/>
            <w:hideMark/>
          </w:tcPr>
          <w:p w14:paraId="46927C00" w14:textId="77777777" w:rsidR="0099352B" w:rsidRPr="00714E2A" w:rsidRDefault="0099352B" w:rsidP="0099352B">
            <w:pPr>
              <w:autoSpaceDE/>
              <w:autoSpaceDN/>
              <w:spacing w:line="240" w:lineRule="auto"/>
              <w:ind w:firstLine="0"/>
              <w:jc w:val="center"/>
              <w:rPr>
                <w:color w:val="000000"/>
                <w:sz w:val="20"/>
                <w:szCs w:val="20"/>
                <w:lang w:bidi="ar-SA"/>
              </w:rPr>
            </w:pPr>
            <w:r w:rsidRPr="00714E2A">
              <w:rPr>
                <w:color w:val="000000"/>
                <w:sz w:val="20"/>
                <w:szCs w:val="20"/>
                <w:lang w:bidi="ar-SA"/>
              </w:rPr>
              <w:t> </w:t>
            </w:r>
          </w:p>
        </w:tc>
        <w:tc>
          <w:tcPr>
            <w:tcW w:w="312" w:type="pct"/>
            <w:tcBorders>
              <w:top w:val="nil"/>
              <w:left w:val="nil"/>
              <w:bottom w:val="single" w:sz="4" w:space="0" w:color="auto"/>
              <w:right w:val="single" w:sz="4" w:space="0" w:color="auto"/>
            </w:tcBorders>
            <w:shd w:val="clear" w:color="auto" w:fill="auto"/>
            <w:noWrap/>
            <w:vAlign w:val="center"/>
            <w:hideMark/>
          </w:tcPr>
          <w:p w14:paraId="7CABDBA5" w14:textId="340EC972"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158,0</w:t>
            </w:r>
          </w:p>
        </w:tc>
        <w:tc>
          <w:tcPr>
            <w:tcW w:w="342" w:type="pct"/>
            <w:tcBorders>
              <w:top w:val="nil"/>
              <w:left w:val="nil"/>
              <w:bottom w:val="single" w:sz="4" w:space="0" w:color="auto"/>
              <w:right w:val="single" w:sz="4" w:space="0" w:color="auto"/>
            </w:tcBorders>
            <w:shd w:val="clear" w:color="auto" w:fill="auto"/>
            <w:noWrap/>
            <w:vAlign w:val="center"/>
            <w:hideMark/>
          </w:tcPr>
          <w:p w14:paraId="68164C5D" w14:textId="24D93129"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158,0</w:t>
            </w:r>
          </w:p>
        </w:tc>
        <w:tc>
          <w:tcPr>
            <w:tcW w:w="282" w:type="pct"/>
            <w:tcBorders>
              <w:top w:val="nil"/>
              <w:left w:val="nil"/>
              <w:bottom w:val="single" w:sz="4" w:space="0" w:color="auto"/>
              <w:right w:val="single" w:sz="4" w:space="0" w:color="auto"/>
            </w:tcBorders>
            <w:shd w:val="clear" w:color="auto" w:fill="auto"/>
            <w:noWrap/>
            <w:vAlign w:val="center"/>
            <w:hideMark/>
          </w:tcPr>
          <w:p w14:paraId="3A7C7CB4" w14:textId="18556A09"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158,0</w:t>
            </w:r>
          </w:p>
        </w:tc>
        <w:tc>
          <w:tcPr>
            <w:tcW w:w="282" w:type="pct"/>
            <w:tcBorders>
              <w:top w:val="nil"/>
              <w:left w:val="nil"/>
              <w:bottom w:val="single" w:sz="4" w:space="0" w:color="auto"/>
              <w:right w:val="single" w:sz="4" w:space="0" w:color="auto"/>
            </w:tcBorders>
            <w:shd w:val="clear" w:color="auto" w:fill="auto"/>
            <w:noWrap/>
            <w:vAlign w:val="center"/>
            <w:hideMark/>
          </w:tcPr>
          <w:p w14:paraId="54C8D4F7" w14:textId="446F71CB"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158,0</w:t>
            </w:r>
          </w:p>
        </w:tc>
        <w:tc>
          <w:tcPr>
            <w:tcW w:w="282" w:type="pct"/>
            <w:tcBorders>
              <w:top w:val="nil"/>
              <w:left w:val="nil"/>
              <w:bottom w:val="single" w:sz="4" w:space="0" w:color="auto"/>
              <w:right w:val="single" w:sz="4" w:space="0" w:color="auto"/>
            </w:tcBorders>
            <w:shd w:val="clear" w:color="auto" w:fill="auto"/>
            <w:noWrap/>
            <w:vAlign w:val="center"/>
            <w:hideMark/>
          </w:tcPr>
          <w:p w14:paraId="379EDDD3" w14:textId="36793C80"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158,0</w:t>
            </w:r>
          </w:p>
        </w:tc>
        <w:tc>
          <w:tcPr>
            <w:tcW w:w="282" w:type="pct"/>
            <w:tcBorders>
              <w:top w:val="nil"/>
              <w:left w:val="nil"/>
              <w:bottom w:val="single" w:sz="4" w:space="0" w:color="auto"/>
              <w:right w:val="single" w:sz="4" w:space="0" w:color="auto"/>
            </w:tcBorders>
            <w:shd w:val="clear" w:color="auto" w:fill="auto"/>
            <w:noWrap/>
            <w:vAlign w:val="center"/>
            <w:hideMark/>
          </w:tcPr>
          <w:p w14:paraId="64B0B62D" w14:textId="42DBC599"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158,0</w:t>
            </w:r>
          </w:p>
        </w:tc>
        <w:tc>
          <w:tcPr>
            <w:tcW w:w="282" w:type="pct"/>
            <w:tcBorders>
              <w:top w:val="nil"/>
              <w:left w:val="nil"/>
              <w:bottom w:val="single" w:sz="4" w:space="0" w:color="auto"/>
              <w:right w:val="single" w:sz="4" w:space="0" w:color="auto"/>
            </w:tcBorders>
            <w:shd w:val="clear" w:color="auto" w:fill="auto"/>
            <w:noWrap/>
            <w:vAlign w:val="center"/>
            <w:hideMark/>
          </w:tcPr>
          <w:p w14:paraId="6A49C3F9" w14:textId="0009BFE5"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158,0</w:t>
            </w:r>
          </w:p>
        </w:tc>
        <w:tc>
          <w:tcPr>
            <w:tcW w:w="283" w:type="pct"/>
            <w:tcBorders>
              <w:top w:val="nil"/>
              <w:left w:val="nil"/>
              <w:bottom w:val="single" w:sz="4" w:space="0" w:color="auto"/>
              <w:right w:val="single" w:sz="4" w:space="0" w:color="auto"/>
            </w:tcBorders>
            <w:shd w:val="clear" w:color="auto" w:fill="auto"/>
            <w:noWrap/>
            <w:vAlign w:val="center"/>
            <w:hideMark/>
          </w:tcPr>
          <w:p w14:paraId="2AF00951" w14:textId="2F466AC3"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158,0</w:t>
            </w:r>
          </w:p>
        </w:tc>
        <w:tc>
          <w:tcPr>
            <w:tcW w:w="283" w:type="pct"/>
            <w:tcBorders>
              <w:top w:val="nil"/>
              <w:left w:val="nil"/>
              <w:bottom w:val="single" w:sz="4" w:space="0" w:color="auto"/>
              <w:right w:val="single" w:sz="4" w:space="0" w:color="auto"/>
            </w:tcBorders>
            <w:shd w:val="clear" w:color="auto" w:fill="auto"/>
            <w:noWrap/>
            <w:vAlign w:val="center"/>
            <w:hideMark/>
          </w:tcPr>
          <w:p w14:paraId="55A22471" w14:textId="6856E473"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158,0</w:t>
            </w:r>
          </w:p>
        </w:tc>
        <w:tc>
          <w:tcPr>
            <w:tcW w:w="283" w:type="pct"/>
            <w:tcBorders>
              <w:top w:val="nil"/>
              <w:left w:val="nil"/>
              <w:bottom w:val="single" w:sz="4" w:space="0" w:color="auto"/>
              <w:right w:val="single" w:sz="4" w:space="0" w:color="auto"/>
            </w:tcBorders>
            <w:shd w:val="clear" w:color="auto" w:fill="auto"/>
            <w:noWrap/>
            <w:vAlign w:val="center"/>
            <w:hideMark/>
          </w:tcPr>
          <w:p w14:paraId="485CEFD9" w14:textId="200CC6E7"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158,0</w:t>
            </w:r>
          </w:p>
        </w:tc>
        <w:tc>
          <w:tcPr>
            <w:tcW w:w="283" w:type="pct"/>
            <w:tcBorders>
              <w:top w:val="nil"/>
              <w:left w:val="nil"/>
              <w:bottom w:val="single" w:sz="4" w:space="0" w:color="auto"/>
              <w:right w:val="single" w:sz="4" w:space="0" w:color="auto"/>
            </w:tcBorders>
            <w:shd w:val="clear" w:color="auto" w:fill="auto"/>
            <w:noWrap/>
            <w:vAlign w:val="center"/>
            <w:hideMark/>
          </w:tcPr>
          <w:p w14:paraId="306A27C8" w14:textId="548D6B98"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158,0</w:t>
            </w:r>
          </w:p>
        </w:tc>
        <w:tc>
          <w:tcPr>
            <w:tcW w:w="302" w:type="pct"/>
            <w:tcBorders>
              <w:top w:val="nil"/>
              <w:left w:val="nil"/>
              <w:bottom w:val="single" w:sz="4" w:space="0" w:color="auto"/>
              <w:right w:val="single" w:sz="4" w:space="0" w:color="auto"/>
            </w:tcBorders>
            <w:shd w:val="clear" w:color="auto" w:fill="auto"/>
            <w:noWrap/>
            <w:vAlign w:val="center"/>
            <w:hideMark/>
          </w:tcPr>
          <w:p w14:paraId="7384F639" w14:textId="6227E306"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158,0</w:t>
            </w:r>
          </w:p>
        </w:tc>
      </w:tr>
      <w:tr w:rsidR="0099352B" w:rsidRPr="00714E2A" w14:paraId="74A49455" w14:textId="77777777" w:rsidTr="0099352B">
        <w:trPr>
          <w:trHeight w:val="20"/>
        </w:trPr>
        <w:tc>
          <w:tcPr>
            <w:tcW w:w="1102" w:type="pct"/>
            <w:tcBorders>
              <w:top w:val="nil"/>
              <w:left w:val="single" w:sz="4" w:space="0" w:color="auto"/>
              <w:bottom w:val="single" w:sz="4" w:space="0" w:color="auto"/>
              <w:right w:val="single" w:sz="4" w:space="0" w:color="auto"/>
            </w:tcBorders>
            <w:shd w:val="clear" w:color="auto" w:fill="auto"/>
            <w:vAlign w:val="center"/>
            <w:hideMark/>
          </w:tcPr>
          <w:p w14:paraId="2196E349" w14:textId="77777777" w:rsidR="0099352B" w:rsidRPr="00714E2A" w:rsidRDefault="0099352B" w:rsidP="0099352B">
            <w:pPr>
              <w:autoSpaceDE/>
              <w:autoSpaceDN/>
              <w:spacing w:line="240" w:lineRule="auto"/>
              <w:ind w:firstLine="0"/>
              <w:jc w:val="left"/>
              <w:rPr>
                <w:color w:val="000000"/>
                <w:sz w:val="20"/>
                <w:szCs w:val="20"/>
                <w:lang w:bidi="ar-SA"/>
              </w:rPr>
            </w:pPr>
            <w:r w:rsidRPr="00714E2A">
              <w:rPr>
                <w:color w:val="000000"/>
                <w:sz w:val="20"/>
                <w:szCs w:val="20"/>
                <w:lang w:bidi="ar-SA"/>
              </w:rPr>
              <w:t>— Природный газ</w:t>
            </w:r>
          </w:p>
        </w:tc>
        <w:tc>
          <w:tcPr>
            <w:tcW w:w="398" w:type="pct"/>
            <w:tcBorders>
              <w:top w:val="nil"/>
              <w:left w:val="nil"/>
              <w:bottom w:val="single" w:sz="4" w:space="0" w:color="auto"/>
              <w:right w:val="single" w:sz="4" w:space="0" w:color="auto"/>
            </w:tcBorders>
            <w:shd w:val="clear" w:color="auto" w:fill="auto"/>
            <w:vAlign w:val="center"/>
            <w:hideMark/>
          </w:tcPr>
          <w:p w14:paraId="349A2B7B" w14:textId="77777777" w:rsidR="0099352B" w:rsidRPr="00714E2A" w:rsidRDefault="0099352B" w:rsidP="0099352B">
            <w:pPr>
              <w:autoSpaceDE/>
              <w:autoSpaceDN/>
              <w:spacing w:line="240" w:lineRule="auto"/>
              <w:ind w:firstLine="0"/>
              <w:jc w:val="center"/>
              <w:rPr>
                <w:color w:val="000000"/>
                <w:sz w:val="20"/>
                <w:szCs w:val="20"/>
                <w:lang w:bidi="ar-SA"/>
              </w:rPr>
            </w:pPr>
            <w:proofErr w:type="spellStart"/>
            <w:r w:rsidRPr="00714E2A">
              <w:rPr>
                <w:color w:val="000000"/>
                <w:sz w:val="20"/>
                <w:szCs w:val="20"/>
                <w:lang w:bidi="ar-SA"/>
              </w:rPr>
              <w:t>кг</w:t>
            </w:r>
            <w:r w:rsidRPr="00714E2A">
              <w:rPr>
                <w:color w:val="000000"/>
                <w:sz w:val="20"/>
                <w:szCs w:val="20"/>
                <w:vertAlign w:val="subscript"/>
                <w:lang w:bidi="ar-SA"/>
              </w:rPr>
              <w:t>у.т</w:t>
            </w:r>
            <w:proofErr w:type="spellEnd"/>
            <w:r w:rsidRPr="00714E2A">
              <w:rPr>
                <w:color w:val="000000"/>
                <w:sz w:val="20"/>
                <w:szCs w:val="20"/>
                <w:lang w:bidi="ar-SA"/>
              </w:rPr>
              <w:t>/Гкал</w:t>
            </w:r>
          </w:p>
        </w:tc>
        <w:tc>
          <w:tcPr>
            <w:tcW w:w="312" w:type="pct"/>
            <w:tcBorders>
              <w:top w:val="nil"/>
              <w:left w:val="nil"/>
              <w:bottom w:val="single" w:sz="4" w:space="0" w:color="auto"/>
              <w:right w:val="single" w:sz="4" w:space="0" w:color="auto"/>
            </w:tcBorders>
            <w:shd w:val="clear" w:color="auto" w:fill="auto"/>
            <w:noWrap/>
            <w:vAlign w:val="center"/>
            <w:hideMark/>
          </w:tcPr>
          <w:p w14:paraId="1982DDDC" w14:textId="5C0F99FE"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158,0</w:t>
            </w:r>
          </w:p>
        </w:tc>
        <w:tc>
          <w:tcPr>
            <w:tcW w:w="342" w:type="pct"/>
            <w:tcBorders>
              <w:top w:val="nil"/>
              <w:left w:val="nil"/>
              <w:bottom w:val="single" w:sz="4" w:space="0" w:color="auto"/>
              <w:right w:val="single" w:sz="4" w:space="0" w:color="auto"/>
            </w:tcBorders>
            <w:shd w:val="clear" w:color="auto" w:fill="auto"/>
            <w:noWrap/>
            <w:vAlign w:val="center"/>
            <w:hideMark/>
          </w:tcPr>
          <w:p w14:paraId="4C860209" w14:textId="021B03B3"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158,0</w:t>
            </w:r>
          </w:p>
        </w:tc>
        <w:tc>
          <w:tcPr>
            <w:tcW w:w="282" w:type="pct"/>
            <w:tcBorders>
              <w:top w:val="nil"/>
              <w:left w:val="nil"/>
              <w:bottom w:val="single" w:sz="4" w:space="0" w:color="auto"/>
              <w:right w:val="single" w:sz="4" w:space="0" w:color="auto"/>
            </w:tcBorders>
            <w:shd w:val="clear" w:color="auto" w:fill="auto"/>
            <w:noWrap/>
            <w:vAlign w:val="center"/>
            <w:hideMark/>
          </w:tcPr>
          <w:p w14:paraId="4C08E730" w14:textId="28F4F042"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158,0</w:t>
            </w:r>
          </w:p>
        </w:tc>
        <w:tc>
          <w:tcPr>
            <w:tcW w:w="282" w:type="pct"/>
            <w:tcBorders>
              <w:top w:val="nil"/>
              <w:left w:val="nil"/>
              <w:bottom w:val="single" w:sz="4" w:space="0" w:color="auto"/>
              <w:right w:val="single" w:sz="4" w:space="0" w:color="auto"/>
            </w:tcBorders>
            <w:shd w:val="clear" w:color="auto" w:fill="auto"/>
            <w:noWrap/>
            <w:vAlign w:val="center"/>
            <w:hideMark/>
          </w:tcPr>
          <w:p w14:paraId="0C9A0710" w14:textId="5EA44C1D"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158,0</w:t>
            </w:r>
          </w:p>
        </w:tc>
        <w:tc>
          <w:tcPr>
            <w:tcW w:w="282" w:type="pct"/>
            <w:tcBorders>
              <w:top w:val="nil"/>
              <w:left w:val="nil"/>
              <w:bottom w:val="single" w:sz="4" w:space="0" w:color="auto"/>
              <w:right w:val="single" w:sz="4" w:space="0" w:color="auto"/>
            </w:tcBorders>
            <w:shd w:val="clear" w:color="auto" w:fill="auto"/>
            <w:noWrap/>
            <w:vAlign w:val="center"/>
            <w:hideMark/>
          </w:tcPr>
          <w:p w14:paraId="0C0DB680" w14:textId="51EF9059"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158,0</w:t>
            </w:r>
          </w:p>
        </w:tc>
        <w:tc>
          <w:tcPr>
            <w:tcW w:w="282" w:type="pct"/>
            <w:tcBorders>
              <w:top w:val="nil"/>
              <w:left w:val="nil"/>
              <w:bottom w:val="single" w:sz="4" w:space="0" w:color="auto"/>
              <w:right w:val="single" w:sz="4" w:space="0" w:color="auto"/>
            </w:tcBorders>
            <w:shd w:val="clear" w:color="auto" w:fill="auto"/>
            <w:noWrap/>
            <w:vAlign w:val="center"/>
            <w:hideMark/>
          </w:tcPr>
          <w:p w14:paraId="051EFD22" w14:textId="7CD93EB7"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158,0</w:t>
            </w:r>
          </w:p>
        </w:tc>
        <w:tc>
          <w:tcPr>
            <w:tcW w:w="282" w:type="pct"/>
            <w:tcBorders>
              <w:top w:val="nil"/>
              <w:left w:val="nil"/>
              <w:bottom w:val="single" w:sz="4" w:space="0" w:color="auto"/>
              <w:right w:val="single" w:sz="4" w:space="0" w:color="auto"/>
            </w:tcBorders>
            <w:shd w:val="clear" w:color="auto" w:fill="auto"/>
            <w:noWrap/>
            <w:vAlign w:val="center"/>
            <w:hideMark/>
          </w:tcPr>
          <w:p w14:paraId="10E1B069" w14:textId="2618DF99"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158,0</w:t>
            </w:r>
          </w:p>
        </w:tc>
        <w:tc>
          <w:tcPr>
            <w:tcW w:w="283" w:type="pct"/>
            <w:tcBorders>
              <w:top w:val="nil"/>
              <w:left w:val="nil"/>
              <w:bottom w:val="single" w:sz="4" w:space="0" w:color="auto"/>
              <w:right w:val="single" w:sz="4" w:space="0" w:color="auto"/>
            </w:tcBorders>
            <w:shd w:val="clear" w:color="auto" w:fill="auto"/>
            <w:noWrap/>
            <w:vAlign w:val="center"/>
            <w:hideMark/>
          </w:tcPr>
          <w:p w14:paraId="3D396251" w14:textId="68C5BCF9"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158,0</w:t>
            </w:r>
          </w:p>
        </w:tc>
        <w:tc>
          <w:tcPr>
            <w:tcW w:w="283" w:type="pct"/>
            <w:tcBorders>
              <w:top w:val="nil"/>
              <w:left w:val="nil"/>
              <w:bottom w:val="single" w:sz="4" w:space="0" w:color="auto"/>
              <w:right w:val="single" w:sz="4" w:space="0" w:color="auto"/>
            </w:tcBorders>
            <w:shd w:val="clear" w:color="auto" w:fill="auto"/>
            <w:noWrap/>
            <w:vAlign w:val="center"/>
            <w:hideMark/>
          </w:tcPr>
          <w:p w14:paraId="5D7DA3C7" w14:textId="72DEE4AA"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158,0</w:t>
            </w:r>
          </w:p>
        </w:tc>
        <w:tc>
          <w:tcPr>
            <w:tcW w:w="283" w:type="pct"/>
            <w:tcBorders>
              <w:top w:val="nil"/>
              <w:left w:val="nil"/>
              <w:bottom w:val="single" w:sz="4" w:space="0" w:color="auto"/>
              <w:right w:val="single" w:sz="4" w:space="0" w:color="auto"/>
            </w:tcBorders>
            <w:shd w:val="clear" w:color="auto" w:fill="auto"/>
            <w:noWrap/>
            <w:vAlign w:val="center"/>
            <w:hideMark/>
          </w:tcPr>
          <w:p w14:paraId="3800E7C7" w14:textId="08995227"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158,0</w:t>
            </w:r>
          </w:p>
        </w:tc>
        <w:tc>
          <w:tcPr>
            <w:tcW w:w="283" w:type="pct"/>
            <w:tcBorders>
              <w:top w:val="nil"/>
              <w:left w:val="nil"/>
              <w:bottom w:val="single" w:sz="4" w:space="0" w:color="auto"/>
              <w:right w:val="single" w:sz="4" w:space="0" w:color="auto"/>
            </w:tcBorders>
            <w:shd w:val="clear" w:color="auto" w:fill="auto"/>
            <w:noWrap/>
            <w:vAlign w:val="center"/>
            <w:hideMark/>
          </w:tcPr>
          <w:p w14:paraId="15C89902" w14:textId="4F478571"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158,0</w:t>
            </w:r>
          </w:p>
        </w:tc>
        <w:tc>
          <w:tcPr>
            <w:tcW w:w="302" w:type="pct"/>
            <w:tcBorders>
              <w:top w:val="nil"/>
              <w:left w:val="nil"/>
              <w:bottom w:val="single" w:sz="4" w:space="0" w:color="auto"/>
              <w:right w:val="single" w:sz="4" w:space="0" w:color="auto"/>
            </w:tcBorders>
            <w:shd w:val="clear" w:color="auto" w:fill="auto"/>
            <w:noWrap/>
            <w:vAlign w:val="center"/>
            <w:hideMark/>
          </w:tcPr>
          <w:p w14:paraId="4BA2A1CA" w14:textId="2B9568A2"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158,0</w:t>
            </w:r>
          </w:p>
        </w:tc>
      </w:tr>
      <w:tr w:rsidR="0099352B" w:rsidRPr="00714E2A" w14:paraId="5E2E2C3B" w14:textId="77777777" w:rsidTr="0099352B">
        <w:trPr>
          <w:trHeight w:val="20"/>
        </w:trPr>
        <w:tc>
          <w:tcPr>
            <w:tcW w:w="1102" w:type="pct"/>
            <w:tcBorders>
              <w:top w:val="nil"/>
              <w:left w:val="single" w:sz="4" w:space="0" w:color="auto"/>
              <w:bottom w:val="single" w:sz="4" w:space="0" w:color="auto"/>
              <w:right w:val="single" w:sz="4" w:space="0" w:color="auto"/>
            </w:tcBorders>
            <w:shd w:val="clear" w:color="auto" w:fill="auto"/>
            <w:vAlign w:val="center"/>
            <w:hideMark/>
          </w:tcPr>
          <w:p w14:paraId="68DB67AE" w14:textId="77777777" w:rsidR="0099352B" w:rsidRPr="00714E2A" w:rsidRDefault="0099352B" w:rsidP="0099352B">
            <w:pPr>
              <w:autoSpaceDE/>
              <w:autoSpaceDN/>
              <w:spacing w:line="240" w:lineRule="auto"/>
              <w:ind w:firstLine="0"/>
              <w:jc w:val="left"/>
              <w:rPr>
                <w:color w:val="000000"/>
                <w:sz w:val="20"/>
                <w:szCs w:val="20"/>
                <w:lang w:bidi="ar-SA"/>
              </w:rPr>
            </w:pPr>
            <w:r w:rsidRPr="00714E2A">
              <w:rPr>
                <w:color w:val="000000"/>
                <w:sz w:val="20"/>
                <w:szCs w:val="20"/>
                <w:lang w:bidi="ar-SA"/>
              </w:rPr>
              <w:t>Максимальный часовой расход условного топлива</w:t>
            </w:r>
          </w:p>
        </w:tc>
        <w:tc>
          <w:tcPr>
            <w:tcW w:w="398" w:type="pct"/>
            <w:tcBorders>
              <w:top w:val="nil"/>
              <w:left w:val="nil"/>
              <w:bottom w:val="single" w:sz="4" w:space="0" w:color="auto"/>
              <w:right w:val="single" w:sz="4" w:space="0" w:color="auto"/>
            </w:tcBorders>
            <w:shd w:val="clear" w:color="auto" w:fill="auto"/>
            <w:vAlign w:val="center"/>
            <w:hideMark/>
          </w:tcPr>
          <w:p w14:paraId="44256024" w14:textId="77777777" w:rsidR="0099352B" w:rsidRPr="00714E2A" w:rsidRDefault="0099352B" w:rsidP="0099352B">
            <w:pPr>
              <w:autoSpaceDE/>
              <w:autoSpaceDN/>
              <w:spacing w:line="240" w:lineRule="auto"/>
              <w:ind w:firstLine="0"/>
              <w:jc w:val="center"/>
              <w:rPr>
                <w:color w:val="000000"/>
                <w:sz w:val="20"/>
                <w:szCs w:val="20"/>
                <w:lang w:bidi="ar-SA"/>
              </w:rPr>
            </w:pPr>
            <w:r w:rsidRPr="00714E2A">
              <w:rPr>
                <w:color w:val="000000"/>
                <w:sz w:val="20"/>
                <w:szCs w:val="20"/>
                <w:lang w:bidi="ar-SA"/>
              </w:rPr>
              <w:t> </w:t>
            </w:r>
          </w:p>
        </w:tc>
        <w:tc>
          <w:tcPr>
            <w:tcW w:w="312" w:type="pct"/>
            <w:tcBorders>
              <w:top w:val="nil"/>
              <w:left w:val="nil"/>
              <w:bottom w:val="single" w:sz="4" w:space="0" w:color="auto"/>
              <w:right w:val="single" w:sz="4" w:space="0" w:color="auto"/>
            </w:tcBorders>
            <w:shd w:val="clear" w:color="auto" w:fill="auto"/>
            <w:noWrap/>
            <w:vAlign w:val="center"/>
            <w:hideMark/>
          </w:tcPr>
          <w:p w14:paraId="68E62E6D" w14:textId="18B9DD21"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768,1</w:t>
            </w:r>
          </w:p>
        </w:tc>
        <w:tc>
          <w:tcPr>
            <w:tcW w:w="342" w:type="pct"/>
            <w:tcBorders>
              <w:top w:val="nil"/>
              <w:left w:val="nil"/>
              <w:bottom w:val="single" w:sz="4" w:space="0" w:color="auto"/>
              <w:right w:val="single" w:sz="4" w:space="0" w:color="auto"/>
            </w:tcBorders>
            <w:shd w:val="clear" w:color="auto" w:fill="auto"/>
            <w:noWrap/>
            <w:vAlign w:val="center"/>
            <w:hideMark/>
          </w:tcPr>
          <w:p w14:paraId="618FF445" w14:textId="17B4F385"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768,1</w:t>
            </w:r>
          </w:p>
        </w:tc>
        <w:tc>
          <w:tcPr>
            <w:tcW w:w="282" w:type="pct"/>
            <w:tcBorders>
              <w:top w:val="nil"/>
              <w:left w:val="nil"/>
              <w:bottom w:val="single" w:sz="4" w:space="0" w:color="auto"/>
              <w:right w:val="single" w:sz="4" w:space="0" w:color="auto"/>
            </w:tcBorders>
            <w:shd w:val="clear" w:color="auto" w:fill="auto"/>
            <w:noWrap/>
            <w:vAlign w:val="center"/>
            <w:hideMark/>
          </w:tcPr>
          <w:p w14:paraId="6A9AF1C0" w14:textId="52EC1CCF"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888,0</w:t>
            </w:r>
          </w:p>
        </w:tc>
        <w:tc>
          <w:tcPr>
            <w:tcW w:w="282" w:type="pct"/>
            <w:tcBorders>
              <w:top w:val="nil"/>
              <w:left w:val="nil"/>
              <w:bottom w:val="single" w:sz="4" w:space="0" w:color="auto"/>
              <w:right w:val="single" w:sz="4" w:space="0" w:color="auto"/>
            </w:tcBorders>
            <w:shd w:val="clear" w:color="auto" w:fill="auto"/>
            <w:noWrap/>
            <w:vAlign w:val="center"/>
            <w:hideMark/>
          </w:tcPr>
          <w:p w14:paraId="55394829" w14:textId="4EA1BF3C"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888,0</w:t>
            </w:r>
          </w:p>
        </w:tc>
        <w:tc>
          <w:tcPr>
            <w:tcW w:w="282" w:type="pct"/>
            <w:tcBorders>
              <w:top w:val="nil"/>
              <w:left w:val="nil"/>
              <w:bottom w:val="single" w:sz="4" w:space="0" w:color="auto"/>
              <w:right w:val="single" w:sz="4" w:space="0" w:color="auto"/>
            </w:tcBorders>
            <w:shd w:val="clear" w:color="auto" w:fill="auto"/>
            <w:noWrap/>
            <w:vAlign w:val="center"/>
            <w:hideMark/>
          </w:tcPr>
          <w:p w14:paraId="11923EF0" w14:textId="56E69D8F"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888,0</w:t>
            </w:r>
          </w:p>
        </w:tc>
        <w:tc>
          <w:tcPr>
            <w:tcW w:w="282" w:type="pct"/>
            <w:tcBorders>
              <w:top w:val="nil"/>
              <w:left w:val="nil"/>
              <w:bottom w:val="single" w:sz="4" w:space="0" w:color="auto"/>
              <w:right w:val="single" w:sz="4" w:space="0" w:color="auto"/>
            </w:tcBorders>
            <w:shd w:val="clear" w:color="auto" w:fill="auto"/>
            <w:noWrap/>
            <w:vAlign w:val="center"/>
            <w:hideMark/>
          </w:tcPr>
          <w:p w14:paraId="32854233" w14:textId="301A04EA"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60,8</w:t>
            </w:r>
          </w:p>
        </w:tc>
        <w:tc>
          <w:tcPr>
            <w:tcW w:w="282" w:type="pct"/>
            <w:tcBorders>
              <w:top w:val="nil"/>
              <w:left w:val="nil"/>
              <w:bottom w:val="single" w:sz="4" w:space="0" w:color="auto"/>
              <w:right w:val="single" w:sz="4" w:space="0" w:color="auto"/>
            </w:tcBorders>
            <w:shd w:val="clear" w:color="auto" w:fill="auto"/>
            <w:noWrap/>
            <w:vAlign w:val="center"/>
            <w:hideMark/>
          </w:tcPr>
          <w:p w14:paraId="3D495D2B" w14:textId="0B905514"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60,8</w:t>
            </w:r>
          </w:p>
        </w:tc>
        <w:tc>
          <w:tcPr>
            <w:tcW w:w="283" w:type="pct"/>
            <w:tcBorders>
              <w:top w:val="nil"/>
              <w:left w:val="nil"/>
              <w:bottom w:val="single" w:sz="4" w:space="0" w:color="auto"/>
              <w:right w:val="single" w:sz="4" w:space="0" w:color="auto"/>
            </w:tcBorders>
            <w:shd w:val="clear" w:color="auto" w:fill="auto"/>
            <w:noWrap/>
            <w:vAlign w:val="center"/>
            <w:hideMark/>
          </w:tcPr>
          <w:p w14:paraId="42880EC4" w14:textId="54A71750"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60,8</w:t>
            </w:r>
          </w:p>
        </w:tc>
        <w:tc>
          <w:tcPr>
            <w:tcW w:w="283" w:type="pct"/>
            <w:tcBorders>
              <w:top w:val="nil"/>
              <w:left w:val="nil"/>
              <w:bottom w:val="single" w:sz="4" w:space="0" w:color="auto"/>
              <w:right w:val="single" w:sz="4" w:space="0" w:color="auto"/>
            </w:tcBorders>
            <w:shd w:val="clear" w:color="auto" w:fill="auto"/>
            <w:noWrap/>
            <w:vAlign w:val="center"/>
            <w:hideMark/>
          </w:tcPr>
          <w:p w14:paraId="78AB4E5D" w14:textId="1F9277AD"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60,8</w:t>
            </w:r>
          </w:p>
        </w:tc>
        <w:tc>
          <w:tcPr>
            <w:tcW w:w="283" w:type="pct"/>
            <w:tcBorders>
              <w:top w:val="nil"/>
              <w:left w:val="nil"/>
              <w:bottom w:val="single" w:sz="4" w:space="0" w:color="auto"/>
              <w:right w:val="single" w:sz="4" w:space="0" w:color="auto"/>
            </w:tcBorders>
            <w:shd w:val="clear" w:color="auto" w:fill="auto"/>
            <w:noWrap/>
            <w:vAlign w:val="center"/>
            <w:hideMark/>
          </w:tcPr>
          <w:p w14:paraId="5EEA4BD5" w14:textId="6DF194D1"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60,8</w:t>
            </w:r>
          </w:p>
        </w:tc>
        <w:tc>
          <w:tcPr>
            <w:tcW w:w="283" w:type="pct"/>
            <w:tcBorders>
              <w:top w:val="nil"/>
              <w:left w:val="nil"/>
              <w:bottom w:val="single" w:sz="4" w:space="0" w:color="auto"/>
              <w:right w:val="single" w:sz="4" w:space="0" w:color="auto"/>
            </w:tcBorders>
            <w:shd w:val="clear" w:color="auto" w:fill="auto"/>
            <w:noWrap/>
            <w:vAlign w:val="center"/>
            <w:hideMark/>
          </w:tcPr>
          <w:p w14:paraId="5D6C0291" w14:textId="225DBA62"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60,8</w:t>
            </w:r>
          </w:p>
        </w:tc>
        <w:tc>
          <w:tcPr>
            <w:tcW w:w="302" w:type="pct"/>
            <w:tcBorders>
              <w:top w:val="nil"/>
              <w:left w:val="nil"/>
              <w:bottom w:val="single" w:sz="4" w:space="0" w:color="auto"/>
              <w:right w:val="single" w:sz="4" w:space="0" w:color="auto"/>
            </w:tcBorders>
            <w:shd w:val="clear" w:color="auto" w:fill="auto"/>
            <w:noWrap/>
            <w:vAlign w:val="center"/>
            <w:hideMark/>
          </w:tcPr>
          <w:p w14:paraId="13AB6CDD" w14:textId="79E2A352"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60,8</w:t>
            </w:r>
          </w:p>
        </w:tc>
      </w:tr>
      <w:tr w:rsidR="0099352B" w:rsidRPr="00714E2A" w14:paraId="1E0678C0" w14:textId="77777777" w:rsidTr="0099352B">
        <w:trPr>
          <w:trHeight w:val="20"/>
        </w:trPr>
        <w:tc>
          <w:tcPr>
            <w:tcW w:w="1102" w:type="pct"/>
            <w:tcBorders>
              <w:top w:val="nil"/>
              <w:left w:val="single" w:sz="4" w:space="0" w:color="auto"/>
              <w:bottom w:val="single" w:sz="4" w:space="0" w:color="auto"/>
              <w:right w:val="single" w:sz="4" w:space="0" w:color="auto"/>
            </w:tcBorders>
            <w:shd w:val="clear" w:color="auto" w:fill="auto"/>
            <w:vAlign w:val="center"/>
            <w:hideMark/>
          </w:tcPr>
          <w:p w14:paraId="2C63C64D" w14:textId="77777777" w:rsidR="0099352B" w:rsidRPr="00714E2A" w:rsidRDefault="0099352B" w:rsidP="0099352B">
            <w:pPr>
              <w:autoSpaceDE/>
              <w:autoSpaceDN/>
              <w:spacing w:line="240" w:lineRule="auto"/>
              <w:ind w:firstLine="0"/>
              <w:jc w:val="left"/>
              <w:rPr>
                <w:color w:val="000000"/>
                <w:sz w:val="20"/>
                <w:szCs w:val="20"/>
                <w:lang w:bidi="ar-SA"/>
              </w:rPr>
            </w:pPr>
            <w:r w:rsidRPr="00714E2A">
              <w:rPr>
                <w:color w:val="000000"/>
                <w:sz w:val="20"/>
                <w:szCs w:val="20"/>
                <w:lang w:bidi="ar-SA"/>
              </w:rPr>
              <w:t>— Природный газ</w:t>
            </w:r>
          </w:p>
        </w:tc>
        <w:tc>
          <w:tcPr>
            <w:tcW w:w="398" w:type="pct"/>
            <w:tcBorders>
              <w:top w:val="nil"/>
              <w:left w:val="nil"/>
              <w:bottom w:val="single" w:sz="4" w:space="0" w:color="auto"/>
              <w:right w:val="single" w:sz="4" w:space="0" w:color="auto"/>
            </w:tcBorders>
            <w:shd w:val="clear" w:color="auto" w:fill="auto"/>
            <w:vAlign w:val="center"/>
            <w:hideMark/>
          </w:tcPr>
          <w:p w14:paraId="0ABB3CE9" w14:textId="77777777" w:rsidR="0099352B" w:rsidRPr="00714E2A" w:rsidRDefault="0099352B" w:rsidP="0099352B">
            <w:pPr>
              <w:autoSpaceDE/>
              <w:autoSpaceDN/>
              <w:spacing w:line="240" w:lineRule="auto"/>
              <w:ind w:firstLine="0"/>
              <w:jc w:val="center"/>
              <w:rPr>
                <w:color w:val="000000"/>
                <w:sz w:val="20"/>
                <w:szCs w:val="20"/>
                <w:lang w:bidi="ar-SA"/>
              </w:rPr>
            </w:pPr>
            <w:proofErr w:type="spellStart"/>
            <w:r w:rsidRPr="00714E2A">
              <w:rPr>
                <w:color w:val="000000"/>
                <w:sz w:val="20"/>
                <w:szCs w:val="20"/>
                <w:lang w:bidi="ar-SA"/>
              </w:rPr>
              <w:t>кг</w:t>
            </w:r>
            <w:r w:rsidRPr="00714E2A">
              <w:rPr>
                <w:color w:val="000000"/>
                <w:sz w:val="20"/>
                <w:szCs w:val="20"/>
                <w:vertAlign w:val="subscript"/>
                <w:lang w:bidi="ar-SA"/>
              </w:rPr>
              <w:t>у.т</w:t>
            </w:r>
            <w:proofErr w:type="spellEnd"/>
            <w:r w:rsidRPr="00714E2A">
              <w:rPr>
                <w:color w:val="000000"/>
                <w:sz w:val="20"/>
                <w:szCs w:val="20"/>
                <w:lang w:bidi="ar-SA"/>
              </w:rPr>
              <w:t>/ч</w:t>
            </w:r>
          </w:p>
        </w:tc>
        <w:tc>
          <w:tcPr>
            <w:tcW w:w="312" w:type="pct"/>
            <w:tcBorders>
              <w:top w:val="nil"/>
              <w:left w:val="nil"/>
              <w:bottom w:val="single" w:sz="4" w:space="0" w:color="auto"/>
              <w:right w:val="single" w:sz="4" w:space="0" w:color="auto"/>
            </w:tcBorders>
            <w:shd w:val="clear" w:color="auto" w:fill="auto"/>
            <w:noWrap/>
            <w:vAlign w:val="center"/>
            <w:hideMark/>
          </w:tcPr>
          <w:p w14:paraId="4C1C6E51" w14:textId="55A41771"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768,1</w:t>
            </w:r>
          </w:p>
        </w:tc>
        <w:tc>
          <w:tcPr>
            <w:tcW w:w="342" w:type="pct"/>
            <w:tcBorders>
              <w:top w:val="nil"/>
              <w:left w:val="nil"/>
              <w:bottom w:val="single" w:sz="4" w:space="0" w:color="auto"/>
              <w:right w:val="single" w:sz="4" w:space="0" w:color="auto"/>
            </w:tcBorders>
            <w:shd w:val="clear" w:color="auto" w:fill="auto"/>
            <w:noWrap/>
            <w:vAlign w:val="center"/>
            <w:hideMark/>
          </w:tcPr>
          <w:p w14:paraId="79C0F1B0" w14:textId="6DD7C41C"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768,1</w:t>
            </w:r>
          </w:p>
        </w:tc>
        <w:tc>
          <w:tcPr>
            <w:tcW w:w="282" w:type="pct"/>
            <w:tcBorders>
              <w:top w:val="nil"/>
              <w:left w:val="nil"/>
              <w:bottom w:val="single" w:sz="4" w:space="0" w:color="auto"/>
              <w:right w:val="single" w:sz="4" w:space="0" w:color="auto"/>
            </w:tcBorders>
            <w:shd w:val="clear" w:color="auto" w:fill="auto"/>
            <w:noWrap/>
            <w:vAlign w:val="center"/>
            <w:hideMark/>
          </w:tcPr>
          <w:p w14:paraId="7A04EC16" w14:textId="3F51572F"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888,0</w:t>
            </w:r>
          </w:p>
        </w:tc>
        <w:tc>
          <w:tcPr>
            <w:tcW w:w="282" w:type="pct"/>
            <w:tcBorders>
              <w:top w:val="nil"/>
              <w:left w:val="nil"/>
              <w:bottom w:val="single" w:sz="4" w:space="0" w:color="auto"/>
              <w:right w:val="single" w:sz="4" w:space="0" w:color="auto"/>
            </w:tcBorders>
            <w:shd w:val="clear" w:color="auto" w:fill="auto"/>
            <w:noWrap/>
            <w:vAlign w:val="center"/>
            <w:hideMark/>
          </w:tcPr>
          <w:p w14:paraId="29E211A3" w14:textId="10ADB8F4"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888,0</w:t>
            </w:r>
          </w:p>
        </w:tc>
        <w:tc>
          <w:tcPr>
            <w:tcW w:w="282" w:type="pct"/>
            <w:tcBorders>
              <w:top w:val="nil"/>
              <w:left w:val="nil"/>
              <w:bottom w:val="single" w:sz="4" w:space="0" w:color="auto"/>
              <w:right w:val="single" w:sz="4" w:space="0" w:color="auto"/>
            </w:tcBorders>
            <w:shd w:val="clear" w:color="auto" w:fill="auto"/>
            <w:noWrap/>
            <w:vAlign w:val="center"/>
            <w:hideMark/>
          </w:tcPr>
          <w:p w14:paraId="60CB679D" w14:textId="6D43DCF5"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888,0</w:t>
            </w:r>
          </w:p>
        </w:tc>
        <w:tc>
          <w:tcPr>
            <w:tcW w:w="282" w:type="pct"/>
            <w:tcBorders>
              <w:top w:val="nil"/>
              <w:left w:val="nil"/>
              <w:bottom w:val="single" w:sz="4" w:space="0" w:color="auto"/>
              <w:right w:val="single" w:sz="4" w:space="0" w:color="auto"/>
            </w:tcBorders>
            <w:shd w:val="clear" w:color="auto" w:fill="auto"/>
            <w:noWrap/>
            <w:vAlign w:val="center"/>
            <w:hideMark/>
          </w:tcPr>
          <w:p w14:paraId="7652E439" w14:textId="610E2786"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60,8</w:t>
            </w:r>
          </w:p>
        </w:tc>
        <w:tc>
          <w:tcPr>
            <w:tcW w:w="282" w:type="pct"/>
            <w:tcBorders>
              <w:top w:val="nil"/>
              <w:left w:val="nil"/>
              <w:bottom w:val="single" w:sz="4" w:space="0" w:color="auto"/>
              <w:right w:val="single" w:sz="4" w:space="0" w:color="auto"/>
            </w:tcBorders>
            <w:shd w:val="clear" w:color="auto" w:fill="auto"/>
            <w:noWrap/>
            <w:vAlign w:val="center"/>
            <w:hideMark/>
          </w:tcPr>
          <w:p w14:paraId="650A5804" w14:textId="1938F628"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60,8</w:t>
            </w:r>
          </w:p>
        </w:tc>
        <w:tc>
          <w:tcPr>
            <w:tcW w:w="283" w:type="pct"/>
            <w:tcBorders>
              <w:top w:val="nil"/>
              <w:left w:val="nil"/>
              <w:bottom w:val="single" w:sz="4" w:space="0" w:color="auto"/>
              <w:right w:val="single" w:sz="4" w:space="0" w:color="auto"/>
            </w:tcBorders>
            <w:shd w:val="clear" w:color="auto" w:fill="auto"/>
            <w:noWrap/>
            <w:vAlign w:val="center"/>
            <w:hideMark/>
          </w:tcPr>
          <w:p w14:paraId="58DF6E4A" w14:textId="1C5BB13F"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60,8</w:t>
            </w:r>
          </w:p>
        </w:tc>
        <w:tc>
          <w:tcPr>
            <w:tcW w:w="283" w:type="pct"/>
            <w:tcBorders>
              <w:top w:val="nil"/>
              <w:left w:val="nil"/>
              <w:bottom w:val="single" w:sz="4" w:space="0" w:color="auto"/>
              <w:right w:val="single" w:sz="4" w:space="0" w:color="auto"/>
            </w:tcBorders>
            <w:shd w:val="clear" w:color="auto" w:fill="auto"/>
            <w:noWrap/>
            <w:vAlign w:val="center"/>
            <w:hideMark/>
          </w:tcPr>
          <w:p w14:paraId="0E96E8C0" w14:textId="422E372E"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60,8</w:t>
            </w:r>
          </w:p>
        </w:tc>
        <w:tc>
          <w:tcPr>
            <w:tcW w:w="283" w:type="pct"/>
            <w:tcBorders>
              <w:top w:val="nil"/>
              <w:left w:val="nil"/>
              <w:bottom w:val="single" w:sz="4" w:space="0" w:color="auto"/>
              <w:right w:val="single" w:sz="4" w:space="0" w:color="auto"/>
            </w:tcBorders>
            <w:shd w:val="clear" w:color="auto" w:fill="auto"/>
            <w:noWrap/>
            <w:vAlign w:val="center"/>
            <w:hideMark/>
          </w:tcPr>
          <w:p w14:paraId="4E6BB563" w14:textId="7B667EE9"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60,8</w:t>
            </w:r>
          </w:p>
        </w:tc>
        <w:tc>
          <w:tcPr>
            <w:tcW w:w="283" w:type="pct"/>
            <w:tcBorders>
              <w:top w:val="nil"/>
              <w:left w:val="nil"/>
              <w:bottom w:val="single" w:sz="4" w:space="0" w:color="auto"/>
              <w:right w:val="single" w:sz="4" w:space="0" w:color="auto"/>
            </w:tcBorders>
            <w:shd w:val="clear" w:color="auto" w:fill="auto"/>
            <w:noWrap/>
            <w:vAlign w:val="center"/>
            <w:hideMark/>
          </w:tcPr>
          <w:p w14:paraId="151A742E" w14:textId="29715644"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60,8</w:t>
            </w:r>
          </w:p>
        </w:tc>
        <w:tc>
          <w:tcPr>
            <w:tcW w:w="302" w:type="pct"/>
            <w:tcBorders>
              <w:top w:val="nil"/>
              <w:left w:val="nil"/>
              <w:bottom w:val="single" w:sz="4" w:space="0" w:color="auto"/>
              <w:right w:val="single" w:sz="4" w:space="0" w:color="auto"/>
            </w:tcBorders>
            <w:shd w:val="clear" w:color="auto" w:fill="auto"/>
            <w:noWrap/>
            <w:vAlign w:val="center"/>
            <w:hideMark/>
          </w:tcPr>
          <w:p w14:paraId="32E7BAB0" w14:textId="3CF2BFA1"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60,8</w:t>
            </w:r>
          </w:p>
        </w:tc>
      </w:tr>
      <w:tr w:rsidR="0099352B" w:rsidRPr="00714E2A" w14:paraId="6689C5A0" w14:textId="77777777" w:rsidTr="0099352B">
        <w:trPr>
          <w:trHeight w:val="20"/>
        </w:trPr>
        <w:tc>
          <w:tcPr>
            <w:tcW w:w="1102" w:type="pct"/>
            <w:tcBorders>
              <w:top w:val="nil"/>
              <w:left w:val="single" w:sz="4" w:space="0" w:color="auto"/>
              <w:bottom w:val="single" w:sz="4" w:space="0" w:color="auto"/>
              <w:right w:val="single" w:sz="4" w:space="0" w:color="auto"/>
            </w:tcBorders>
            <w:shd w:val="clear" w:color="auto" w:fill="auto"/>
            <w:vAlign w:val="center"/>
            <w:hideMark/>
          </w:tcPr>
          <w:p w14:paraId="7953248E" w14:textId="77777777" w:rsidR="0099352B" w:rsidRPr="00714E2A" w:rsidRDefault="0099352B" w:rsidP="0099352B">
            <w:pPr>
              <w:autoSpaceDE/>
              <w:autoSpaceDN/>
              <w:spacing w:line="240" w:lineRule="auto"/>
              <w:ind w:firstLine="0"/>
              <w:jc w:val="left"/>
              <w:rPr>
                <w:color w:val="000000"/>
                <w:sz w:val="20"/>
                <w:szCs w:val="20"/>
                <w:lang w:bidi="ar-SA"/>
              </w:rPr>
            </w:pPr>
            <w:r w:rsidRPr="00714E2A">
              <w:rPr>
                <w:color w:val="000000"/>
                <w:sz w:val="20"/>
                <w:szCs w:val="20"/>
                <w:lang w:bidi="ar-SA"/>
              </w:rPr>
              <w:t>Максимальный часовой расход условного топлива в летний период</w:t>
            </w:r>
          </w:p>
        </w:tc>
        <w:tc>
          <w:tcPr>
            <w:tcW w:w="398" w:type="pct"/>
            <w:tcBorders>
              <w:top w:val="nil"/>
              <w:left w:val="nil"/>
              <w:bottom w:val="single" w:sz="4" w:space="0" w:color="auto"/>
              <w:right w:val="single" w:sz="4" w:space="0" w:color="auto"/>
            </w:tcBorders>
            <w:shd w:val="clear" w:color="auto" w:fill="auto"/>
            <w:vAlign w:val="center"/>
            <w:hideMark/>
          </w:tcPr>
          <w:p w14:paraId="05AE4E61" w14:textId="77777777" w:rsidR="0099352B" w:rsidRPr="00714E2A" w:rsidRDefault="0099352B" w:rsidP="0099352B">
            <w:pPr>
              <w:autoSpaceDE/>
              <w:autoSpaceDN/>
              <w:spacing w:line="240" w:lineRule="auto"/>
              <w:ind w:firstLine="0"/>
              <w:jc w:val="center"/>
              <w:rPr>
                <w:color w:val="000000"/>
                <w:sz w:val="20"/>
                <w:szCs w:val="20"/>
                <w:lang w:bidi="ar-SA"/>
              </w:rPr>
            </w:pPr>
            <w:r w:rsidRPr="00714E2A">
              <w:rPr>
                <w:color w:val="000000"/>
                <w:sz w:val="20"/>
                <w:szCs w:val="20"/>
                <w:lang w:bidi="ar-SA"/>
              </w:rPr>
              <w:t> </w:t>
            </w:r>
          </w:p>
        </w:tc>
        <w:tc>
          <w:tcPr>
            <w:tcW w:w="312" w:type="pct"/>
            <w:tcBorders>
              <w:top w:val="nil"/>
              <w:left w:val="nil"/>
              <w:bottom w:val="single" w:sz="4" w:space="0" w:color="auto"/>
              <w:right w:val="single" w:sz="4" w:space="0" w:color="auto"/>
            </w:tcBorders>
            <w:shd w:val="clear" w:color="auto" w:fill="auto"/>
            <w:noWrap/>
            <w:vAlign w:val="center"/>
            <w:hideMark/>
          </w:tcPr>
          <w:p w14:paraId="0B019D35" w14:textId="0453D2D1"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172,1</w:t>
            </w:r>
          </w:p>
        </w:tc>
        <w:tc>
          <w:tcPr>
            <w:tcW w:w="342" w:type="pct"/>
            <w:tcBorders>
              <w:top w:val="nil"/>
              <w:left w:val="nil"/>
              <w:bottom w:val="single" w:sz="4" w:space="0" w:color="auto"/>
              <w:right w:val="single" w:sz="4" w:space="0" w:color="auto"/>
            </w:tcBorders>
            <w:shd w:val="clear" w:color="auto" w:fill="auto"/>
            <w:noWrap/>
            <w:vAlign w:val="center"/>
            <w:hideMark/>
          </w:tcPr>
          <w:p w14:paraId="57F8B60C" w14:textId="78393985"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172,1</w:t>
            </w:r>
          </w:p>
        </w:tc>
        <w:tc>
          <w:tcPr>
            <w:tcW w:w="282" w:type="pct"/>
            <w:tcBorders>
              <w:top w:val="nil"/>
              <w:left w:val="nil"/>
              <w:bottom w:val="single" w:sz="4" w:space="0" w:color="auto"/>
              <w:right w:val="single" w:sz="4" w:space="0" w:color="auto"/>
            </w:tcBorders>
            <w:shd w:val="clear" w:color="auto" w:fill="auto"/>
            <w:noWrap/>
            <w:vAlign w:val="center"/>
            <w:hideMark/>
          </w:tcPr>
          <w:p w14:paraId="7B6CC23F" w14:textId="018E182D"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172,1</w:t>
            </w:r>
          </w:p>
        </w:tc>
        <w:tc>
          <w:tcPr>
            <w:tcW w:w="282" w:type="pct"/>
            <w:tcBorders>
              <w:top w:val="nil"/>
              <w:left w:val="nil"/>
              <w:bottom w:val="single" w:sz="4" w:space="0" w:color="auto"/>
              <w:right w:val="single" w:sz="4" w:space="0" w:color="auto"/>
            </w:tcBorders>
            <w:shd w:val="clear" w:color="auto" w:fill="auto"/>
            <w:noWrap/>
            <w:vAlign w:val="center"/>
            <w:hideMark/>
          </w:tcPr>
          <w:p w14:paraId="1664ED91" w14:textId="5A658B2E"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172,1</w:t>
            </w:r>
          </w:p>
        </w:tc>
        <w:tc>
          <w:tcPr>
            <w:tcW w:w="282" w:type="pct"/>
            <w:tcBorders>
              <w:top w:val="nil"/>
              <w:left w:val="nil"/>
              <w:bottom w:val="single" w:sz="4" w:space="0" w:color="auto"/>
              <w:right w:val="single" w:sz="4" w:space="0" w:color="auto"/>
            </w:tcBorders>
            <w:shd w:val="clear" w:color="auto" w:fill="auto"/>
            <w:noWrap/>
            <w:vAlign w:val="center"/>
            <w:hideMark/>
          </w:tcPr>
          <w:p w14:paraId="38FA7EC3" w14:textId="0864BEAC"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172,1</w:t>
            </w:r>
          </w:p>
        </w:tc>
        <w:tc>
          <w:tcPr>
            <w:tcW w:w="282" w:type="pct"/>
            <w:tcBorders>
              <w:top w:val="nil"/>
              <w:left w:val="nil"/>
              <w:bottom w:val="single" w:sz="4" w:space="0" w:color="auto"/>
              <w:right w:val="single" w:sz="4" w:space="0" w:color="auto"/>
            </w:tcBorders>
            <w:shd w:val="clear" w:color="auto" w:fill="auto"/>
            <w:noWrap/>
            <w:vAlign w:val="center"/>
            <w:hideMark/>
          </w:tcPr>
          <w:p w14:paraId="7CDDC352" w14:textId="65D7652D"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0,0</w:t>
            </w:r>
          </w:p>
        </w:tc>
        <w:tc>
          <w:tcPr>
            <w:tcW w:w="282" w:type="pct"/>
            <w:tcBorders>
              <w:top w:val="nil"/>
              <w:left w:val="nil"/>
              <w:bottom w:val="single" w:sz="4" w:space="0" w:color="auto"/>
              <w:right w:val="single" w:sz="4" w:space="0" w:color="auto"/>
            </w:tcBorders>
            <w:shd w:val="clear" w:color="auto" w:fill="auto"/>
            <w:noWrap/>
            <w:vAlign w:val="center"/>
            <w:hideMark/>
          </w:tcPr>
          <w:p w14:paraId="629B21BD" w14:textId="358A8D65"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0,0</w:t>
            </w:r>
          </w:p>
        </w:tc>
        <w:tc>
          <w:tcPr>
            <w:tcW w:w="283" w:type="pct"/>
            <w:tcBorders>
              <w:top w:val="nil"/>
              <w:left w:val="nil"/>
              <w:bottom w:val="single" w:sz="4" w:space="0" w:color="auto"/>
              <w:right w:val="single" w:sz="4" w:space="0" w:color="auto"/>
            </w:tcBorders>
            <w:shd w:val="clear" w:color="auto" w:fill="auto"/>
            <w:noWrap/>
            <w:vAlign w:val="center"/>
            <w:hideMark/>
          </w:tcPr>
          <w:p w14:paraId="746A40B9" w14:textId="23D76598"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0,0</w:t>
            </w:r>
          </w:p>
        </w:tc>
        <w:tc>
          <w:tcPr>
            <w:tcW w:w="283" w:type="pct"/>
            <w:tcBorders>
              <w:top w:val="nil"/>
              <w:left w:val="nil"/>
              <w:bottom w:val="single" w:sz="4" w:space="0" w:color="auto"/>
              <w:right w:val="single" w:sz="4" w:space="0" w:color="auto"/>
            </w:tcBorders>
            <w:shd w:val="clear" w:color="auto" w:fill="auto"/>
            <w:noWrap/>
            <w:vAlign w:val="center"/>
            <w:hideMark/>
          </w:tcPr>
          <w:p w14:paraId="2B41FD15" w14:textId="45569DF7"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0,0</w:t>
            </w:r>
          </w:p>
        </w:tc>
        <w:tc>
          <w:tcPr>
            <w:tcW w:w="283" w:type="pct"/>
            <w:tcBorders>
              <w:top w:val="nil"/>
              <w:left w:val="nil"/>
              <w:bottom w:val="single" w:sz="4" w:space="0" w:color="auto"/>
              <w:right w:val="single" w:sz="4" w:space="0" w:color="auto"/>
            </w:tcBorders>
            <w:shd w:val="clear" w:color="auto" w:fill="auto"/>
            <w:noWrap/>
            <w:vAlign w:val="center"/>
            <w:hideMark/>
          </w:tcPr>
          <w:p w14:paraId="1D96DC7B" w14:textId="6AFDA96E"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0,0</w:t>
            </w:r>
          </w:p>
        </w:tc>
        <w:tc>
          <w:tcPr>
            <w:tcW w:w="283" w:type="pct"/>
            <w:tcBorders>
              <w:top w:val="nil"/>
              <w:left w:val="nil"/>
              <w:bottom w:val="single" w:sz="4" w:space="0" w:color="auto"/>
              <w:right w:val="single" w:sz="4" w:space="0" w:color="auto"/>
            </w:tcBorders>
            <w:shd w:val="clear" w:color="auto" w:fill="auto"/>
            <w:noWrap/>
            <w:vAlign w:val="center"/>
            <w:hideMark/>
          </w:tcPr>
          <w:p w14:paraId="3F9529F5" w14:textId="31203107"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0,0</w:t>
            </w:r>
          </w:p>
        </w:tc>
        <w:tc>
          <w:tcPr>
            <w:tcW w:w="302" w:type="pct"/>
            <w:tcBorders>
              <w:top w:val="nil"/>
              <w:left w:val="nil"/>
              <w:bottom w:val="single" w:sz="4" w:space="0" w:color="auto"/>
              <w:right w:val="single" w:sz="4" w:space="0" w:color="auto"/>
            </w:tcBorders>
            <w:shd w:val="clear" w:color="auto" w:fill="auto"/>
            <w:noWrap/>
            <w:vAlign w:val="center"/>
            <w:hideMark/>
          </w:tcPr>
          <w:p w14:paraId="58777C96" w14:textId="60AC1738"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0,0</w:t>
            </w:r>
          </w:p>
        </w:tc>
      </w:tr>
      <w:tr w:rsidR="0099352B" w:rsidRPr="00714E2A" w14:paraId="7506D243" w14:textId="77777777" w:rsidTr="0099352B">
        <w:trPr>
          <w:trHeight w:val="20"/>
        </w:trPr>
        <w:tc>
          <w:tcPr>
            <w:tcW w:w="1102" w:type="pct"/>
            <w:tcBorders>
              <w:top w:val="nil"/>
              <w:left w:val="single" w:sz="4" w:space="0" w:color="auto"/>
              <w:bottom w:val="single" w:sz="4" w:space="0" w:color="auto"/>
              <w:right w:val="single" w:sz="4" w:space="0" w:color="auto"/>
            </w:tcBorders>
            <w:shd w:val="clear" w:color="auto" w:fill="auto"/>
            <w:vAlign w:val="center"/>
            <w:hideMark/>
          </w:tcPr>
          <w:p w14:paraId="4E6F7B24" w14:textId="77777777" w:rsidR="0099352B" w:rsidRPr="00714E2A" w:rsidRDefault="0099352B" w:rsidP="0099352B">
            <w:pPr>
              <w:autoSpaceDE/>
              <w:autoSpaceDN/>
              <w:spacing w:line="240" w:lineRule="auto"/>
              <w:ind w:firstLine="0"/>
              <w:jc w:val="left"/>
              <w:rPr>
                <w:color w:val="000000"/>
                <w:sz w:val="20"/>
                <w:szCs w:val="20"/>
                <w:lang w:bidi="ar-SA"/>
              </w:rPr>
            </w:pPr>
            <w:r w:rsidRPr="00714E2A">
              <w:rPr>
                <w:color w:val="000000"/>
                <w:sz w:val="20"/>
                <w:szCs w:val="20"/>
                <w:lang w:bidi="ar-SA"/>
              </w:rPr>
              <w:t>— Природный газ</w:t>
            </w:r>
          </w:p>
        </w:tc>
        <w:tc>
          <w:tcPr>
            <w:tcW w:w="398" w:type="pct"/>
            <w:tcBorders>
              <w:top w:val="nil"/>
              <w:left w:val="nil"/>
              <w:bottom w:val="single" w:sz="4" w:space="0" w:color="auto"/>
              <w:right w:val="single" w:sz="4" w:space="0" w:color="auto"/>
            </w:tcBorders>
            <w:shd w:val="clear" w:color="auto" w:fill="auto"/>
            <w:vAlign w:val="center"/>
            <w:hideMark/>
          </w:tcPr>
          <w:p w14:paraId="25D40320" w14:textId="77777777" w:rsidR="0099352B" w:rsidRPr="00714E2A" w:rsidRDefault="0099352B" w:rsidP="0099352B">
            <w:pPr>
              <w:autoSpaceDE/>
              <w:autoSpaceDN/>
              <w:spacing w:line="240" w:lineRule="auto"/>
              <w:ind w:firstLine="0"/>
              <w:jc w:val="center"/>
              <w:rPr>
                <w:color w:val="000000"/>
                <w:sz w:val="20"/>
                <w:szCs w:val="20"/>
                <w:lang w:bidi="ar-SA"/>
              </w:rPr>
            </w:pPr>
            <w:proofErr w:type="spellStart"/>
            <w:r w:rsidRPr="00714E2A">
              <w:rPr>
                <w:color w:val="000000"/>
                <w:sz w:val="20"/>
                <w:szCs w:val="20"/>
                <w:lang w:bidi="ar-SA"/>
              </w:rPr>
              <w:t>кг</w:t>
            </w:r>
            <w:r w:rsidRPr="00714E2A">
              <w:rPr>
                <w:color w:val="000000"/>
                <w:sz w:val="20"/>
                <w:szCs w:val="20"/>
                <w:vertAlign w:val="subscript"/>
                <w:lang w:bidi="ar-SA"/>
              </w:rPr>
              <w:t>у.т</w:t>
            </w:r>
            <w:proofErr w:type="spellEnd"/>
            <w:r w:rsidRPr="00714E2A">
              <w:rPr>
                <w:color w:val="000000"/>
                <w:sz w:val="20"/>
                <w:szCs w:val="20"/>
                <w:lang w:bidi="ar-SA"/>
              </w:rPr>
              <w:t>/ч</w:t>
            </w:r>
          </w:p>
        </w:tc>
        <w:tc>
          <w:tcPr>
            <w:tcW w:w="312" w:type="pct"/>
            <w:tcBorders>
              <w:top w:val="nil"/>
              <w:left w:val="nil"/>
              <w:bottom w:val="single" w:sz="4" w:space="0" w:color="auto"/>
              <w:right w:val="single" w:sz="4" w:space="0" w:color="auto"/>
            </w:tcBorders>
            <w:shd w:val="clear" w:color="auto" w:fill="auto"/>
            <w:noWrap/>
            <w:vAlign w:val="center"/>
            <w:hideMark/>
          </w:tcPr>
          <w:p w14:paraId="51889D71" w14:textId="35FE92E9"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172,1</w:t>
            </w:r>
          </w:p>
        </w:tc>
        <w:tc>
          <w:tcPr>
            <w:tcW w:w="342" w:type="pct"/>
            <w:tcBorders>
              <w:top w:val="nil"/>
              <w:left w:val="nil"/>
              <w:bottom w:val="single" w:sz="4" w:space="0" w:color="auto"/>
              <w:right w:val="single" w:sz="4" w:space="0" w:color="auto"/>
            </w:tcBorders>
            <w:shd w:val="clear" w:color="auto" w:fill="auto"/>
            <w:noWrap/>
            <w:vAlign w:val="center"/>
            <w:hideMark/>
          </w:tcPr>
          <w:p w14:paraId="010CE873" w14:textId="56FA1FB1"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172,1</w:t>
            </w:r>
          </w:p>
        </w:tc>
        <w:tc>
          <w:tcPr>
            <w:tcW w:w="282" w:type="pct"/>
            <w:tcBorders>
              <w:top w:val="nil"/>
              <w:left w:val="nil"/>
              <w:bottom w:val="single" w:sz="4" w:space="0" w:color="auto"/>
              <w:right w:val="single" w:sz="4" w:space="0" w:color="auto"/>
            </w:tcBorders>
            <w:shd w:val="clear" w:color="auto" w:fill="auto"/>
            <w:noWrap/>
            <w:vAlign w:val="center"/>
            <w:hideMark/>
          </w:tcPr>
          <w:p w14:paraId="673E2292" w14:textId="6789065C"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172,1</w:t>
            </w:r>
          </w:p>
        </w:tc>
        <w:tc>
          <w:tcPr>
            <w:tcW w:w="282" w:type="pct"/>
            <w:tcBorders>
              <w:top w:val="nil"/>
              <w:left w:val="nil"/>
              <w:bottom w:val="single" w:sz="4" w:space="0" w:color="auto"/>
              <w:right w:val="single" w:sz="4" w:space="0" w:color="auto"/>
            </w:tcBorders>
            <w:shd w:val="clear" w:color="auto" w:fill="auto"/>
            <w:noWrap/>
            <w:vAlign w:val="center"/>
            <w:hideMark/>
          </w:tcPr>
          <w:p w14:paraId="55C12DFB" w14:textId="58E52763"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172,1</w:t>
            </w:r>
          </w:p>
        </w:tc>
        <w:tc>
          <w:tcPr>
            <w:tcW w:w="282" w:type="pct"/>
            <w:tcBorders>
              <w:top w:val="nil"/>
              <w:left w:val="nil"/>
              <w:bottom w:val="single" w:sz="4" w:space="0" w:color="auto"/>
              <w:right w:val="single" w:sz="4" w:space="0" w:color="auto"/>
            </w:tcBorders>
            <w:shd w:val="clear" w:color="auto" w:fill="auto"/>
            <w:noWrap/>
            <w:vAlign w:val="center"/>
            <w:hideMark/>
          </w:tcPr>
          <w:p w14:paraId="6F0DCD8C" w14:textId="23411EA1"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172,1</w:t>
            </w:r>
          </w:p>
        </w:tc>
        <w:tc>
          <w:tcPr>
            <w:tcW w:w="282" w:type="pct"/>
            <w:tcBorders>
              <w:top w:val="nil"/>
              <w:left w:val="nil"/>
              <w:bottom w:val="single" w:sz="4" w:space="0" w:color="auto"/>
              <w:right w:val="single" w:sz="4" w:space="0" w:color="auto"/>
            </w:tcBorders>
            <w:shd w:val="clear" w:color="auto" w:fill="auto"/>
            <w:noWrap/>
            <w:vAlign w:val="center"/>
            <w:hideMark/>
          </w:tcPr>
          <w:p w14:paraId="7F936C1E" w14:textId="1691D7B6"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0,0</w:t>
            </w:r>
          </w:p>
        </w:tc>
        <w:tc>
          <w:tcPr>
            <w:tcW w:w="282" w:type="pct"/>
            <w:tcBorders>
              <w:top w:val="nil"/>
              <w:left w:val="nil"/>
              <w:bottom w:val="single" w:sz="4" w:space="0" w:color="auto"/>
              <w:right w:val="single" w:sz="4" w:space="0" w:color="auto"/>
            </w:tcBorders>
            <w:shd w:val="clear" w:color="auto" w:fill="auto"/>
            <w:noWrap/>
            <w:vAlign w:val="center"/>
            <w:hideMark/>
          </w:tcPr>
          <w:p w14:paraId="55A7A944" w14:textId="3429A4E9"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0,0</w:t>
            </w:r>
          </w:p>
        </w:tc>
        <w:tc>
          <w:tcPr>
            <w:tcW w:w="283" w:type="pct"/>
            <w:tcBorders>
              <w:top w:val="nil"/>
              <w:left w:val="nil"/>
              <w:bottom w:val="single" w:sz="4" w:space="0" w:color="auto"/>
              <w:right w:val="single" w:sz="4" w:space="0" w:color="auto"/>
            </w:tcBorders>
            <w:shd w:val="clear" w:color="auto" w:fill="auto"/>
            <w:noWrap/>
            <w:vAlign w:val="center"/>
            <w:hideMark/>
          </w:tcPr>
          <w:p w14:paraId="1C1584F9" w14:textId="1F51F600"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0,0</w:t>
            </w:r>
          </w:p>
        </w:tc>
        <w:tc>
          <w:tcPr>
            <w:tcW w:w="283" w:type="pct"/>
            <w:tcBorders>
              <w:top w:val="nil"/>
              <w:left w:val="nil"/>
              <w:bottom w:val="single" w:sz="4" w:space="0" w:color="auto"/>
              <w:right w:val="single" w:sz="4" w:space="0" w:color="auto"/>
            </w:tcBorders>
            <w:shd w:val="clear" w:color="auto" w:fill="auto"/>
            <w:noWrap/>
            <w:vAlign w:val="center"/>
            <w:hideMark/>
          </w:tcPr>
          <w:p w14:paraId="009B142F" w14:textId="77237185"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0,0</w:t>
            </w:r>
          </w:p>
        </w:tc>
        <w:tc>
          <w:tcPr>
            <w:tcW w:w="283" w:type="pct"/>
            <w:tcBorders>
              <w:top w:val="nil"/>
              <w:left w:val="nil"/>
              <w:bottom w:val="single" w:sz="4" w:space="0" w:color="auto"/>
              <w:right w:val="single" w:sz="4" w:space="0" w:color="auto"/>
            </w:tcBorders>
            <w:shd w:val="clear" w:color="auto" w:fill="auto"/>
            <w:noWrap/>
            <w:vAlign w:val="center"/>
            <w:hideMark/>
          </w:tcPr>
          <w:p w14:paraId="58620CBD" w14:textId="5E91E4B7"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0,0</w:t>
            </w:r>
          </w:p>
        </w:tc>
        <w:tc>
          <w:tcPr>
            <w:tcW w:w="283" w:type="pct"/>
            <w:tcBorders>
              <w:top w:val="nil"/>
              <w:left w:val="nil"/>
              <w:bottom w:val="single" w:sz="4" w:space="0" w:color="auto"/>
              <w:right w:val="single" w:sz="4" w:space="0" w:color="auto"/>
            </w:tcBorders>
            <w:shd w:val="clear" w:color="auto" w:fill="auto"/>
            <w:noWrap/>
            <w:vAlign w:val="center"/>
            <w:hideMark/>
          </w:tcPr>
          <w:p w14:paraId="448F9B4F" w14:textId="084E8750"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0,0</w:t>
            </w:r>
          </w:p>
        </w:tc>
        <w:tc>
          <w:tcPr>
            <w:tcW w:w="302" w:type="pct"/>
            <w:tcBorders>
              <w:top w:val="nil"/>
              <w:left w:val="nil"/>
              <w:bottom w:val="single" w:sz="4" w:space="0" w:color="auto"/>
              <w:right w:val="single" w:sz="4" w:space="0" w:color="auto"/>
            </w:tcBorders>
            <w:shd w:val="clear" w:color="auto" w:fill="auto"/>
            <w:noWrap/>
            <w:vAlign w:val="center"/>
            <w:hideMark/>
          </w:tcPr>
          <w:p w14:paraId="5445F32D" w14:textId="57443B04"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0,0</w:t>
            </w:r>
          </w:p>
        </w:tc>
      </w:tr>
      <w:tr w:rsidR="0099352B" w:rsidRPr="00714E2A" w14:paraId="310F8193" w14:textId="77777777" w:rsidTr="0099352B">
        <w:trPr>
          <w:trHeight w:val="20"/>
        </w:trPr>
        <w:tc>
          <w:tcPr>
            <w:tcW w:w="1102" w:type="pct"/>
            <w:tcBorders>
              <w:top w:val="nil"/>
              <w:left w:val="single" w:sz="4" w:space="0" w:color="auto"/>
              <w:bottom w:val="single" w:sz="4" w:space="0" w:color="auto"/>
              <w:right w:val="single" w:sz="4" w:space="0" w:color="auto"/>
            </w:tcBorders>
            <w:shd w:val="clear" w:color="auto" w:fill="auto"/>
            <w:vAlign w:val="center"/>
            <w:hideMark/>
          </w:tcPr>
          <w:p w14:paraId="21BD57D7" w14:textId="77777777" w:rsidR="0099352B" w:rsidRPr="00714E2A" w:rsidRDefault="0099352B" w:rsidP="0099352B">
            <w:pPr>
              <w:autoSpaceDE/>
              <w:autoSpaceDN/>
              <w:spacing w:line="240" w:lineRule="auto"/>
              <w:ind w:firstLine="0"/>
              <w:jc w:val="left"/>
              <w:rPr>
                <w:color w:val="000000"/>
                <w:sz w:val="20"/>
                <w:szCs w:val="20"/>
                <w:lang w:bidi="ar-SA"/>
              </w:rPr>
            </w:pPr>
            <w:r w:rsidRPr="00714E2A">
              <w:rPr>
                <w:color w:val="000000"/>
                <w:sz w:val="20"/>
                <w:szCs w:val="20"/>
                <w:lang w:bidi="ar-SA"/>
              </w:rPr>
              <w:t>Максимальный часовой расход условного топлива в переходный период</w:t>
            </w:r>
          </w:p>
        </w:tc>
        <w:tc>
          <w:tcPr>
            <w:tcW w:w="398" w:type="pct"/>
            <w:tcBorders>
              <w:top w:val="nil"/>
              <w:left w:val="nil"/>
              <w:bottom w:val="single" w:sz="4" w:space="0" w:color="auto"/>
              <w:right w:val="single" w:sz="4" w:space="0" w:color="auto"/>
            </w:tcBorders>
            <w:shd w:val="clear" w:color="auto" w:fill="auto"/>
            <w:vAlign w:val="center"/>
            <w:hideMark/>
          </w:tcPr>
          <w:p w14:paraId="77DFA48D" w14:textId="77777777" w:rsidR="0099352B" w:rsidRPr="00714E2A" w:rsidRDefault="0099352B" w:rsidP="0099352B">
            <w:pPr>
              <w:autoSpaceDE/>
              <w:autoSpaceDN/>
              <w:spacing w:line="240" w:lineRule="auto"/>
              <w:ind w:firstLine="0"/>
              <w:jc w:val="center"/>
              <w:rPr>
                <w:color w:val="000000"/>
                <w:sz w:val="20"/>
                <w:szCs w:val="20"/>
                <w:lang w:bidi="ar-SA"/>
              </w:rPr>
            </w:pPr>
            <w:r w:rsidRPr="00714E2A">
              <w:rPr>
                <w:color w:val="000000"/>
                <w:sz w:val="20"/>
                <w:szCs w:val="20"/>
                <w:lang w:bidi="ar-SA"/>
              </w:rPr>
              <w:t> </w:t>
            </w:r>
          </w:p>
        </w:tc>
        <w:tc>
          <w:tcPr>
            <w:tcW w:w="312" w:type="pct"/>
            <w:tcBorders>
              <w:top w:val="nil"/>
              <w:left w:val="nil"/>
              <w:bottom w:val="single" w:sz="4" w:space="0" w:color="auto"/>
              <w:right w:val="single" w:sz="4" w:space="0" w:color="auto"/>
            </w:tcBorders>
            <w:shd w:val="clear" w:color="auto" w:fill="auto"/>
            <w:noWrap/>
            <w:vAlign w:val="center"/>
            <w:hideMark/>
          </w:tcPr>
          <w:p w14:paraId="59B8A012" w14:textId="5A5BA451"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268,8</w:t>
            </w:r>
          </w:p>
        </w:tc>
        <w:tc>
          <w:tcPr>
            <w:tcW w:w="342" w:type="pct"/>
            <w:tcBorders>
              <w:top w:val="nil"/>
              <w:left w:val="nil"/>
              <w:bottom w:val="single" w:sz="4" w:space="0" w:color="auto"/>
              <w:right w:val="single" w:sz="4" w:space="0" w:color="auto"/>
            </w:tcBorders>
            <w:shd w:val="clear" w:color="auto" w:fill="auto"/>
            <w:noWrap/>
            <w:vAlign w:val="center"/>
            <w:hideMark/>
          </w:tcPr>
          <w:p w14:paraId="1AE1AD48" w14:textId="2224C852"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268,8</w:t>
            </w:r>
          </w:p>
        </w:tc>
        <w:tc>
          <w:tcPr>
            <w:tcW w:w="282" w:type="pct"/>
            <w:tcBorders>
              <w:top w:val="nil"/>
              <w:left w:val="nil"/>
              <w:bottom w:val="single" w:sz="4" w:space="0" w:color="auto"/>
              <w:right w:val="single" w:sz="4" w:space="0" w:color="auto"/>
            </w:tcBorders>
            <w:shd w:val="clear" w:color="auto" w:fill="auto"/>
            <w:noWrap/>
            <w:vAlign w:val="center"/>
            <w:hideMark/>
          </w:tcPr>
          <w:p w14:paraId="5EC1555B" w14:textId="5A66CF2A"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310,8</w:t>
            </w:r>
          </w:p>
        </w:tc>
        <w:tc>
          <w:tcPr>
            <w:tcW w:w="282" w:type="pct"/>
            <w:tcBorders>
              <w:top w:val="nil"/>
              <w:left w:val="nil"/>
              <w:bottom w:val="single" w:sz="4" w:space="0" w:color="auto"/>
              <w:right w:val="single" w:sz="4" w:space="0" w:color="auto"/>
            </w:tcBorders>
            <w:shd w:val="clear" w:color="auto" w:fill="auto"/>
            <w:noWrap/>
            <w:vAlign w:val="center"/>
            <w:hideMark/>
          </w:tcPr>
          <w:p w14:paraId="39F478B9" w14:textId="1A900E72"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310,8</w:t>
            </w:r>
          </w:p>
        </w:tc>
        <w:tc>
          <w:tcPr>
            <w:tcW w:w="282" w:type="pct"/>
            <w:tcBorders>
              <w:top w:val="nil"/>
              <w:left w:val="nil"/>
              <w:bottom w:val="single" w:sz="4" w:space="0" w:color="auto"/>
              <w:right w:val="single" w:sz="4" w:space="0" w:color="auto"/>
            </w:tcBorders>
            <w:shd w:val="clear" w:color="auto" w:fill="auto"/>
            <w:noWrap/>
            <w:vAlign w:val="center"/>
            <w:hideMark/>
          </w:tcPr>
          <w:p w14:paraId="72C823ED" w14:textId="0C3DB32C"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310,8</w:t>
            </w:r>
          </w:p>
        </w:tc>
        <w:tc>
          <w:tcPr>
            <w:tcW w:w="282" w:type="pct"/>
            <w:tcBorders>
              <w:top w:val="nil"/>
              <w:left w:val="nil"/>
              <w:bottom w:val="single" w:sz="4" w:space="0" w:color="auto"/>
              <w:right w:val="single" w:sz="4" w:space="0" w:color="auto"/>
            </w:tcBorders>
            <w:shd w:val="clear" w:color="auto" w:fill="auto"/>
            <w:noWrap/>
            <w:vAlign w:val="center"/>
            <w:hideMark/>
          </w:tcPr>
          <w:p w14:paraId="03172952" w14:textId="02F86045"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21,3</w:t>
            </w:r>
          </w:p>
        </w:tc>
        <w:tc>
          <w:tcPr>
            <w:tcW w:w="282" w:type="pct"/>
            <w:tcBorders>
              <w:top w:val="nil"/>
              <w:left w:val="nil"/>
              <w:bottom w:val="single" w:sz="4" w:space="0" w:color="auto"/>
              <w:right w:val="single" w:sz="4" w:space="0" w:color="auto"/>
            </w:tcBorders>
            <w:shd w:val="clear" w:color="auto" w:fill="auto"/>
            <w:noWrap/>
            <w:vAlign w:val="center"/>
            <w:hideMark/>
          </w:tcPr>
          <w:p w14:paraId="2A98E9C2" w14:textId="321365D8"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21,3</w:t>
            </w:r>
          </w:p>
        </w:tc>
        <w:tc>
          <w:tcPr>
            <w:tcW w:w="283" w:type="pct"/>
            <w:tcBorders>
              <w:top w:val="nil"/>
              <w:left w:val="nil"/>
              <w:bottom w:val="single" w:sz="4" w:space="0" w:color="auto"/>
              <w:right w:val="single" w:sz="4" w:space="0" w:color="auto"/>
            </w:tcBorders>
            <w:shd w:val="clear" w:color="auto" w:fill="auto"/>
            <w:noWrap/>
            <w:vAlign w:val="center"/>
            <w:hideMark/>
          </w:tcPr>
          <w:p w14:paraId="474C8F72" w14:textId="2CA48443"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21,3</w:t>
            </w:r>
          </w:p>
        </w:tc>
        <w:tc>
          <w:tcPr>
            <w:tcW w:w="283" w:type="pct"/>
            <w:tcBorders>
              <w:top w:val="nil"/>
              <w:left w:val="nil"/>
              <w:bottom w:val="single" w:sz="4" w:space="0" w:color="auto"/>
              <w:right w:val="single" w:sz="4" w:space="0" w:color="auto"/>
            </w:tcBorders>
            <w:shd w:val="clear" w:color="auto" w:fill="auto"/>
            <w:noWrap/>
            <w:vAlign w:val="center"/>
            <w:hideMark/>
          </w:tcPr>
          <w:p w14:paraId="5F27DC55" w14:textId="56DF0E41"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21,3</w:t>
            </w:r>
          </w:p>
        </w:tc>
        <w:tc>
          <w:tcPr>
            <w:tcW w:w="283" w:type="pct"/>
            <w:tcBorders>
              <w:top w:val="nil"/>
              <w:left w:val="nil"/>
              <w:bottom w:val="single" w:sz="4" w:space="0" w:color="auto"/>
              <w:right w:val="single" w:sz="4" w:space="0" w:color="auto"/>
            </w:tcBorders>
            <w:shd w:val="clear" w:color="auto" w:fill="auto"/>
            <w:noWrap/>
            <w:vAlign w:val="center"/>
            <w:hideMark/>
          </w:tcPr>
          <w:p w14:paraId="173C9381" w14:textId="2085B4B4"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21,3</w:t>
            </w:r>
          </w:p>
        </w:tc>
        <w:tc>
          <w:tcPr>
            <w:tcW w:w="283" w:type="pct"/>
            <w:tcBorders>
              <w:top w:val="nil"/>
              <w:left w:val="nil"/>
              <w:bottom w:val="single" w:sz="4" w:space="0" w:color="auto"/>
              <w:right w:val="single" w:sz="4" w:space="0" w:color="auto"/>
            </w:tcBorders>
            <w:shd w:val="clear" w:color="auto" w:fill="auto"/>
            <w:noWrap/>
            <w:vAlign w:val="center"/>
            <w:hideMark/>
          </w:tcPr>
          <w:p w14:paraId="09F3818D" w14:textId="6A1A227F"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21,3</w:t>
            </w:r>
          </w:p>
        </w:tc>
        <w:tc>
          <w:tcPr>
            <w:tcW w:w="302" w:type="pct"/>
            <w:tcBorders>
              <w:top w:val="nil"/>
              <w:left w:val="nil"/>
              <w:bottom w:val="single" w:sz="4" w:space="0" w:color="auto"/>
              <w:right w:val="single" w:sz="4" w:space="0" w:color="auto"/>
            </w:tcBorders>
            <w:shd w:val="clear" w:color="auto" w:fill="auto"/>
            <w:noWrap/>
            <w:vAlign w:val="center"/>
            <w:hideMark/>
          </w:tcPr>
          <w:p w14:paraId="5DBDAEDA" w14:textId="2A21C81B"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21,3</w:t>
            </w:r>
          </w:p>
        </w:tc>
      </w:tr>
      <w:tr w:rsidR="0099352B" w:rsidRPr="00714E2A" w14:paraId="218DAEC1" w14:textId="77777777" w:rsidTr="0099352B">
        <w:trPr>
          <w:trHeight w:val="20"/>
        </w:trPr>
        <w:tc>
          <w:tcPr>
            <w:tcW w:w="1102" w:type="pct"/>
            <w:tcBorders>
              <w:top w:val="nil"/>
              <w:left w:val="single" w:sz="4" w:space="0" w:color="auto"/>
              <w:bottom w:val="single" w:sz="4" w:space="0" w:color="auto"/>
              <w:right w:val="single" w:sz="4" w:space="0" w:color="auto"/>
            </w:tcBorders>
            <w:shd w:val="clear" w:color="auto" w:fill="auto"/>
            <w:vAlign w:val="center"/>
            <w:hideMark/>
          </w:tcPr>
          <w:p w14:paraId="3AEAA464" w14:textId="77777777" w:rsidR="0099352B" w:rsidRPr="00714E2A" w:rsidRDefault="0099352B" w:rsidP="0099352B">
            <w:pPr>
              <w:autoSpaceDE/>
              <w:autoSpaceDN/>
              <w:spacing w:line="240" w:lineRule="auto"/>
              <w:ind w:firstLine="0"/>
              <w:jc w:val="left"/>
              <w:rPr>
                <w:color w:val="000000"/>
                <w:sz w:val="20"/>
                <w:szCs w:val="20"/>
                <w:lang w:bidi="ar-SA"/>
              </w:rPr>
            </w:pPr>
            <w:r w:rsidRPr="00714E2A">
              <w:rPr>
                <w:color w:val="000000"/>
                <w:sz w:val="20"/>
                <w:szCs w:val="20"/>
                <w:lang w:bidi="ar-SA"/>
              </w:rPr>
              <w:t>— Природный газ</w:t>
            </w:r>
          </w:p>
        </w:tc>
        <w:tc>
          <w:tcPr>
            <w:tcW w:w="398" w:type="pct"/>
            <w:tcBorders>
              <w:top w:val="nil"/>
              <w:left w:val="nil"/>
              <w:bottom w:val="single" w:sz="4" w:space="0" w:color="auto"/>
              <w:right w:val="single" w:sz="4" w:space="0" w:color="auto"/>
            </w:tcBorders>
            <w:shd w:val="clear" w:color="auto" w:fill="auto"/>
            <w:vAlign w:val="center"/>
            <w:hideMark/>
          </w:tcPr>
          <w:p w14:paraId="56B16ED0" w14:textId="77777777" w:rsidR="0099352B" w:rsidRPr="00714E2A" w:rsidRDefault="0099352B" w:rsidP="0099352B">
            <w:pPr>
              <w:autoSpaceDE/>
              <w:autoSpaceDN/>
              <w:spacing w:line="240" w:lineRule="auto"/>
              <w:ind w:firstLine="0"/>
              <w:jc w:val="center"/>
              <w:rPr>
                <w:color w:val="000000"/>
                <w:sz w:val="20"/>
                <w:szCs w:val="20"/>
                <w:lang w:bidi="ar-SA"/>
              </w:rPr>
            </w:pPr>
            <w:proofErr w:type="spellStart"/>
            <w:r w:rsidRPr="00714E2A">
              <w:rPr>
                <w:color w:val="000000"/>
                <w:sz w:val="20"/>
                <w:szCs w:val="20"/>
                <w:lang w:bidi="ar-SA"/>
              </w:rPr>
              <w:t>кг</w:t>
            </w:r>
            <w:r w:rsidRPr="00714E2A">
              <w:rPr>
                <w:color w:val="000000"/>
                <w:sz w:val="20"/>
                <w:szCs w:val="20"/>
                <w:vertAlign w:val="subscript"/>
                <w:lang w:bidi="ar-SA"/>
              </w:rPr>
              <w:t>у.т</w:t>
            </w:r>
            <w:proofErr w:type="spellEnd"/>
            <w:r w:rsidRPr="00714E2A">
              <w:rPr>
                <w:color w:val="000000"/>
                <w:sz w:val="20"/>
                <w:szCs w:val="20"/>
                <w:lang w:bidi="ar-SA"/>
              </w:rPr>
              <w:t>/ч</w:t>
            </w:r>
          </w:p>
        </w:tc>
        <w:tc>
          <w:tcPr>
            <w:tcW w:w="312" w:type="pct"/>
            <w:tcBorders>
              <w:top w:val="nil"/>
              <w:left w:val="nil"/>
              <w:bottom w:val="single" w:sz="4" w:space="0" w:color="auto"/>
              <w:right w:val="single" w:sz="4" w:space="0" w:color="auto"/>
            </w:tcBorders>
            <w:shd w:val="clear" w:color="auto" w:fill="auto"/>
            <w:noWrap/>
            <w:vAlign w:val="center"/>
            <w:hideMark/>
          </w:tcPr>
          <w:p w14:paraId="6FF4FD46" w14:textId="2AE2FF9D"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268,8</w:t>
            </w:r>
          </w:p>
        </w:tc>
        <w:tc>
          <w:tcPr>
            <w:tcW w:w="342" w:type="pct"/>
            <w:tcBorders>
              <w:top w:val="nil"/>
              <w:left w:val="nil"/>
              <w:bottom w:val="single" w:sz="4" w:space="0" w:color="auto"/>
              <w:right w:val="single" w:sz="4" w:space="0" w:color="auto"/>
            </w:tcBorders>
            <w:shd w:val="clear" w:color="auto" w:fill="auto"/>
            <w:noWrap/>
            <w:vAlign w:val="center"/>
            <w:hideMark/>
          </w:tcPr>
          <w:p w14:paraId="24A54CDC" w14:textId="5F790D2F"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268,8</w:t>
            </w:r>
          </w:p>
        </w:tc>
        <w:tc>
          <w:tcPr>
            <w:tcW w:w="282" w:type="pct"/>
            <w:tcBorders>
              <w:top w:val="nil"/>
              <w:left w:val="nil"/>
              <w:bottom w:val="single" w:sz="4" w:space="0" w:color="auto"/>
              <w:right w:val="single" w:sz="4" w:space="0" w:color="auto"/>
            </w:tcBorders>
            <w:shd w:val="clear" w:color="auto" w:fill="auto"/>
            <w:noWrap/>
            <w:vAlign w:val="center"/>
            <w:hideMark/>
          </w:tcPr>
          <w:p w14:paraId="74825315" w14:textId="71FEF0F7"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310,8</w:t>
            </w:r>
          </w:p>
        </w:tc>
        <w:tc>
          <w:tcPr>
            <w:tcW w:w="282" w:type="pct"/>
            <w:tcBorders>
              <w:top w:val="nil"/>
              <w:left w:val="nil"/>
              <w:bottom w:val="single" w:sz="4" w:space="0" w:color="auto"/>
              <w:right w:val="single" w:sz="4" w:space="0" w:color="auto"/>
            </w:tcBorders>
            <w:shd w:val="clear" w:color="auto" w:fill="auto"/>
            <w:noWrap/>
            <w:vAlign w:val="center"/>
            <w:hideMark/>
          </w:tcPr>
          <w:p w14:paraId="46BA518D" w14:textId="2CAA5D4E"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310,8</w:t>
            </w:r>
          </w:p>
        </w:tc>
        <w:tc>
          <w:tcPr>
            <w:tcW w:w="282" w:type="pct"/>
            <w:tcBorders>
              <w:top w:val="nil"/>
              <w:left w:val="nil"/>
              <w:bottom w:val="single" w:sz="4" w:space="0" w:color="auto"/>
              <w:right w:val="single" w:sz="4" w:space="0" w:color="auto"/>
            </w:tcBorders>
            <w:shd w:val="clear" w:color="auto" w:fill="auto"/>
            <w:noWrap/>
            <w:vAlign w:val="center"/>
            <w:hideMark/>
          </w:tcPr>
          <w:p w14:paraId="74D7710D" w14:textId="4DF2100D"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310,8</w:t>
            </w:r>
          </w:p>
        </w:tc>
        <w:tc>
          <w:tcPr>
            <w:tcW w:w="282" w:type="pct"/>
            <w:tcBorders>
              <w:top w:val="nil"/>
              <w:left w:val="nil"/>
              <w:bottom w:val="single" w:sz="4" w:space="0" w:color="auto"/>
              <w:right w:val="single" w:sz="4" w:space="0" w:color="auto"/>
            </w:tcBorders>
            <w:shd w:val="clear" w:color="auto" w:fill="auto"/>
            <w:noWrap/>
            <w:vAlign w:val="center"/>
            <w:hideMark/>
          </w:tcPr>
          <w:p w14:paraId="0818EFF8" w14:textId="7CBCDA0E"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21,3</w:t>
            </w:r>
          </w:p>
        </w:tc>
        <w:tc>
          <w:tcPr>
            <w:tcW w:w="282" w:type="pct"/>
            <w:tcBorders>
              <w:top w:val="nil"/>
              <w:left w:val="nil"/>
              <w:bottom w:val="single" w:sz="4" w:space="0" w:color="auto"/>
              <w:right w:val="single" w:sz="4" w:space="0" w:color="auto"/>
            </w:tcBorders>
            <w:shd w:val="clear" w:color="auto" w:fill="auto"/>
            <w:noWrap/>
            <w:vAlign w:val="center"/>
            <w:hideMark/>
          </w:tcPr>
          <w:p w14:paraId="3FBAB477" w14:textId="312CC013"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21,3</w:t>
            </w:r>
          </w:p>
        </w:tc>
        <w:tc>
          <w:tcPr>
            <w:tcW w:w="283" w:type="pct"/>
            <w:tcBorders>
              <w:top w:val="nil"/>
              <w:left w:val="nil"/>
              <w:bottom w:val="single" w:sz="4" w:space="0" w:color="auto"/>
              <w:right w:val="single" w:sz="4" w:space="0" w:color="auto"/>
            </w:tcBorders>
            <w:shd w:val="clear" w:color="auto" w:fill="auto"/>
            <w:noWrap/>
            <w:vAlign w:val="center"/>
            <w:hideMark/>
          </w:tcPr>
          <w:p w14:paraId="78AA1BFC" w14:textId="2A42B3AA"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21,3</w:t>
            </w:r>
          </w:p>
        </w:tc>
        <w:tc>
          <w:tcPr>
            <w:tcW w:w="283" w:type="pct"/>
            <w:tcBorders>
              <w:top w:val="nil"/>
              <w:left w:val="nil"/>
              <w:bottom w:val="single" w:sz="4" w:space="0" w:color="auto"/>
              <w:right w:val="single" w:sz="4" w:space="0" w:color="auto"/>
            </w:tcBorders>
            <w:shd w:val="clear" w:color="auto" w:fill="auto"/>
            <w:noWrap/>
            <w:vAlign w:val="center"/>
            <w:hideMark/>
          </w:tcPr>
          <w:p w14:paraId="31007BD3" w14:textId="1CE56AF0"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21,3</w:t>
            </w:r>
          </w:p>
        </w:tc>
        <w:tc>
          <w:tcPr>
            <w:tcW w:w="283" w:type="pct"/>
            <w:tcBorders>
              <w:top w:val="nil"/>
              <w:left w:val="nil"/>
              <w:bottom w:val="single" w:sz="4" w:space="0" w:color="auto"/>
              <w:right w:val="single" w:sz="4" w:space="0" w:color="auto"/>
            </w:tcBorders>
            <w:shd w:val="clear" w:color="auto" w:fill="auto"/>
            <w:noWrap/>
            <w:vAlign w:val="center"/>
            <w:hideMark/>
          </w:tcPr>
          <w:p w14:paraId="7A9B0911" w14:textId="59DCCE27"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21,3</w:t>
            </w:r>
          </w:p>
        </w:tc>
        <w:tc>
          <w:tcPr>
            <w:tcW w:w="283" w:type="pct"/>
            <w:tcBorders>
              <w:top w:val="nil"/>
              <w:left w:val="nil"/>
              <w:bottom w:val="single" w:sz="4" w:space="0" w:color="auto"/>
              <w:right w:val="single" w:sz="4" w:space="0" w:color="auto"/>
            </w:tcBorders>
            <w:shd w:val="clear" w:color="auto" w:fill="auto"/>
            <w:noWrap/>
            <w:vAlign w:val="center"/>
            <w:hideMark/>
          </w:tcPr>
          <w:p w14:paraId="28B7D2F4" w14:textId="7F04A060"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21,3</w:t>
            </w:r>
          </w:p>
        </w:tc>
        <w:tc>
          <w:tcPr>
            <w:tcW w:w="302" w:type="pct"/>
            <w:tcBorders>
              <w:top w:val="nil"/>
              <w:left w:val="nil"/>
              <w:bottom w:val="single" w:sz="4" w:space="0" w:color="auto"/>
              <w:right w:val="single" w:sz="4" w:space="0" w:color="auto"/>
            </w:tcBorders>
            <w:shd w:val="clear" w:color="auto" w:fill="auto"/>
            <w:noWrap/>
            <w:vAlign w:val="center"/>
            <w:hideMark/>
          </w:tcPr>
          <w:p w14:paraId="2F24A532" w14:textId="060C8F55"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21,3</w:t>
            </w:r>
          </w:p>
        </w:tc>
      </w:tr>
      <w:tr w:rsidR="0099352B" w:rsidRPr="00714E2A" w14:paraId="5C3425DF" w14:textId="77777777" w:rsidTr="0099352B">
        <w:trPr>
          <w:trHeight w:val="20"/>
        </w:trPr>
        <w:tc>
          <w:tcPr>
            <w:tcW w:w="1102" w:type="pct"/>
            <w:tcBorders>
              <w:top w:val="nil"/>
              <w:left w:val="single" w:sz="4" w:space="0" w:color="auto"/>
              <w:bottom w:val="single" w:sz="4" w:space="0" w:color="auto"/>
              <w:right w:val="single" w:sz="4" w:space="0" w:color="auto"/>
            </w:tcBorders>
            <w:shd w:val="clear" w:color="auto" w:fill="auto"/>
            <w:vAlign w:val="center"/>
            <w:hideMark/>
          </w:tcPr>
          <w:p w14:paraId="5375F0A3" w14:textId="77777777" w:rsidR="0099352B" w:rsidRPr="00714E2A" w:rsidRDefault="0099352B" w:rsidP="0099352B">
            <w:pPr>
              <w:autoSpaceDE/>
              <w:autoSpaceDN/>
              <w:spacing w:line="240" w:lineRule="auto"/>
              <w:ind w:firstLine="0"/>
              <w:jc w:val="left"/>
              <w:rPr>
                <w:color w:val="000000"/>
                <w:sz w:val="20"/>
                <w:szCs w:val="20"/>
                <w:lang w:bidi="ar-SA"/>
              </w:rPr>
            </w:pPr>
            <w:r w:rsidRPr="00714E2A">
              <w:rPr>
                <w:color w:val="000000"/>
                <w:sz w:val="20"/>
                <w:szCs w:val="20"/>
                <w:lang w:bidi="ar-SA"/>
              </w:rPr>
              <w:t>Максимальный часовой расход натурального топлива</w:t>
            </w:r>
          </w:p>
        </w:tc>
        <w:tc>
          <w:tcPr>
            <w:tcW w:w="398" w:type="pct"/>
            <w:tcBorders>
              <w:top w:val="nil"/>
              <w:left w:val="nil"/>
              <w:bottom w:val="single" w:sz="4" w:space="0" w:color="auto"/>
              <w:right w:val="single" w:sz="4" w:space="0" w:color="auto"/>
            </w:tcBorders>
            <w:shd w:val="clear" w:color="auto" w:fill="auto"/>
            <w:vAlign w:val="center"/>
            <w:hideMark/>
          </w:tcPr>
          <w:p w14:paraId="6E9D84D7" w14:textId="77777777" w:rsidR="0099352B" w:rsidRPr="00714E2A" w:rsidRDefault="0099352B" w:rsidP="0099352B">
            <w:pPr>
              <w:autoSpaceDE/>
              <w:autoSpaceDN/>
              <w:spacing w:line="240" w:lineRule="auto"/>
              <w:ind w:firstLine="0"/>
              <w:jc w:val="center"/>
              <w:rPr>
                <w:color w:val="000000"/>
                <w:sz w:val="20"/>
                <w:szCs w:val="20"/>
                <w:lang w:bidi="ar-SA"/>
              </w:rPr>
            </w:pPr>
            <w:r w:rsidRPr="00714E2A">
              <w:rPr>
                <w:color w:val="000000"/>
                <w:sz w:val="20"/>
                <w:szCs w:val="20"/>
                <w:lang w:bidi="ar-SA"/>
              </w:rPr>
              <w:t> </w:t>
            </w:r>
          </w:p>
        </w:tc>
        <w:tc>
          <w:tcPr>
            <w:tcW w:w="312" w:type="pct"/>
            <w:tcBorders>
              <w:top w:val="nil"/>
              <w:left w:val="nil"/>
              <w:bottom w:val="single" w:sz="4" w:space="0" w:color="auto"/>
              <w:right w:val="single" w:sz="4" w:space="0" w:color="auto"/>
            </w:tcBorders>
            <w:shd w:val="clear" w:color="auto" w:fill="auto"/>
            <w:noWrap/>
            <w:vAlign w:val="center"/>
            <w:hideMark/>
          </w:tcPr>
          <w:p w14:paraId="2BFE0DF7" w14:textId="6F6A771C"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660,7</w:t>
            </w:r>
          </w:p>
        </w:tc>
        <w:tc>
          <w:tcPr>
            <w:tcW w:w="342" w:type="pct"/>
            <w:tcBorders>
              <w:top w:val="nil"/>
              <w:left w:val="nil"/>
              <w:bottom w:val="single" w:sz="4" w:space="0" w:color="auto"/>
              <w:right w:val="single" w:sz="4" w:space="0" w:color="auto"/>
            </w:tcBorders>
            <w:shd w:val="clear" w:color="auto" w:fill="auto"/>
            <w:noWrap/>
            <w:vAlign w:val="center"/>
            <w:hideMark/>
          </w:tcPr>
          <w:p w14:paraId="4C6A78E6" w14:textId="5802B29C"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660,7</w:t>
            </w:r>
          </w:p>
        </w:tc>
        <w:tc>
          <w:tcPr>
            <w:tcW w:w="282" w:type="pct"/>
            <w:tcBorders>
              <w:top w:val="nil"/>
              <w:left w:val="nil"/>
              <w:bottom w:val="single" w:sz="4" w:space="0" w:color="auto"/>
              <w:right w:val="single" w:sz="4" w:space="0" w:color="auto"/>
            </w:tcBorders>
            <w:shd w:val="clear" w:color="auto" w:fill="auto"/>
            <w:noWrap/>
            <w:vAlign w:val="center"/>
            <w:hideMark/>
          </w:tcPr>
          <w:p w14:paraId="2BACE3ED" w14:textId="3CCF2E60"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763,9</w:t>
            </w:r>
          </w:p>
        </w:tc>
        <w:tc>
          <w:tcPr>
            <w:tcW w:w="282" w:type="pct"/>
            <w:tcBorders>
              <w:top w:val="nil"/>
              <w:left w:val="nil"/>
              <w:bottom w:val="single" w:sz="4" w:space="0" w:color="auto"/>
              <w:right w:val="single" w:sz="4" w:space="0" w:color="auto"/>
            </w:tcBorders>
            <w:shd w:val="clear" w:color="auto" w:fill="auto"/>
            <w:noWrap/>
            <w:vAlign w:val="center"/>
            <w:hideMark/>
          </w:tcPr>
          <w:p w14:paraId="22B0C2CE" w14:textId="0400AEE2"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763,9</w:t>
            </w:r>
          </w:p>
        </w:tc>
        <w:tc>
          <w:tcPr>
            <w:tcW w:w="282" w:type="pct"/>
            <w:tcBorders>
              <w:top w:val="nil"/>
              <w:left w:val="nil"/>
              <w:bottom w:val="single" w:sz="4" w:space="0" w:color="auto"/>
              <w:right w:val="single" w:sz="4" w:space="0" w:color="auto"/>
            </w:tcBorders>
            <w:shd w:val="clear" w:color="auto" w:fill="auto"/>
            <w:noWrap/>
            <w:vAlign w:val="center"/>
            <w:hideMark/>
          </w:tcPr>
          <w:p w14:paraId="722E2C27" w14:textId="5925665F"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763,9</w:t>
            </w:r>
          </w:p>
        </w:tc>
        <w:tc>
          <w:tcPr>
            <w:tcW w:w="282" w:type="pct"/>
            <w:tcBorders>
              <w:top w:val="nil"/>
              <w:left w:val="nil"/>
              <w:bottom w:val="single" w:sz="4" w:space="0" w:color="auto"/>
              <w:right w:val="single" w:sz="4" w:space="0" w:color="auto"/>
            </w:tcBorders>
            <w:shd w:val="clear" w:color="auto" w:fill="auto"/>
            <w:noWrap/>
            <w:vAlign w:val="center"/>
            <w:hideMark/>
          </w:tcPr>
          <w:p w14:paraId="7060D3C5" w14:textId="2EFA15B2"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52,3</w:t>
            </w:r>
          </w:p>
        </w:tc>
        <w:tc>
          <w:tcPr>
            <w:tcW w:w="282" w:type="pct"/>
            <w:tcBorders>
              <w:top w:val="nil"/>
              <w:left w:val="nil"/>
              <w:bottom w:val="single" w:sz="4" w:space="0" w:color="auto"/>
              <w:right w:val="single" w:sz="4" w:space="0" w:color="auto"/>
            </w:tcBorders>
            <w:shd w:val="clear" w:color="auto" w:fill="auto"/>
            <w:noWrap/>
            <w:vAlign w:val="center"/>
            <w:hideMark/>
          </w:tcPr>
          <w:p w14:paraId="4DA9134B" w14:textId="0221F53C"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52,3</w:t>
            </w:r>
          </w:p>
        </w:tc>
        <w:tc>
          <w:tcPr>
            <w:tcW w:w="283" w:type="pct"/>
            <w:tcBorders>
              <w:top w:val="nil"/>
              <w:left w:val="nil"/>
              <w:bottom w:val="single" w:sz="4" w:space="0" w:color="auto"/>
              <w:right w:val="single" w:sz="4" w:space="0" w:color="auto"/>
            </w:tcBorders>
            <w:shd w:val="clear" w:color="auto" w:fill="auto"/>
            <w:noWrap/>
            <w:vAlign w:val="center"/>
            <w:hideMark/>
          </w:tcPr>
          <w:p w14:paraId="6A55FF48" w14:textId="31B25129"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52,3</w:t>
            </w:r>
          </w:p>
        </w:tc>
        <w:tc>
          <w:tcPr>
            <w:tcW w:w="283" w:type="pct"/>
            <w:tcBorders>
              <w:top w:val="nil"/>
              <w:left w:val="nil"/>
              <w:bottom w:val="single" w:sz="4" w:space="0" w:color="auto"/>
              <w:right w:val="single" w:sz="4" w:space="0" w:color="auto"/>
            </w:tcBorders>
            <w:shd w:val="clear" w:color="auto" w:fill="auto"/>
            <w:noWrap/>
            <w:vAlign w:val="center"/>
            <w:hideMark/>
          </w:tcPr>
          <w:p w14:paraId="002F6199" w14:textId="5A19796B"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52,3</w:t>
            </w:r>
          </w:p>
        </w:tc>
        <w:tc>
          <w:tcPr>
            <w:tcW w:w="283" w:type="pct"/>
            <w:tcBorders>
              <w:top w:val="nil"/>
              <w:left w:val="nil"/>
              <w:bottom w:val="single" w:sz="4" w:space="0" w:color="auto"/>
              <w:right w:val="single" w:sz="4" w:space="0" w:color="auto"/>
            </w:tcBorders>
            <w:shd w:val="clear" w:color="auto" w:fill="auto"/>
            <w:noWrap/>
            <w:vAlign w:val="center"/>
            <w:hideMark/>
          </w:tcPr>
          <w:p w14:paraId="34BFE866" w14:textId="151949AB"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52,3</w:t>
            </w:r>
          </w:p>
        </w:tc>
        <w:tc>
          <w:tcPr>
            <w:tcW w:w="283" w:type="pct"/>
            <w:tcBorders>
              <w:top w:val="nil"/>
              <w:left w:val="nil"/>
              <w:bottom w:val="single" w:sz="4" w:space="0" w:color="auto"/>
              <w:right w:val="single" w:sz="4" w:space="0" w:color="auto"/>
            </w:tcBorders>
            <w:shd w:val="clear" w:color="auto" w:fill="auto"/>
            <w:noWrap/>
            <w:vAlign w:val="center"/>
            <w:hideMark/>
          </w:tcPr>
          <w:p w14:paraId="41436547" w14:textId="5A2442A2"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52,3</w:t>
            </w:r>
          </w:p>
        </w:tc>
        <w:tc>
          <w:tcPr>
            <w:tcW w:w="302" w:type="pct"/>
            <w:tcBorders>
              <w:top w:val="nil"/>
              <w:left w:val="nil"/>
              <w:bottom w:val="single" w:sz="4" w:space="0" w:color="auto"/>
              <w:right w:val="single" w:sz="4" w:space="0" w:color="auto"/>
            </w:tcBorders>
            <w:shd w:val="clear" w:color="auto" w:fill="auto"/>
            <w:noWrap/>
            <w:vAlign w:val="center"/>
            <w:hideMark/>
          </w:tcPr>
          <w:p w14:paraId="51911CF3" w14:textId="461F6CBF"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52,3</w:t>
            </w:r>
          </w:p>
        </w:tc>
      </w:tr>
      <w:tr w:rsidR="0099352B" w:rsidRPr="00714E2A" w14:paraId="30C56DF9" w14:textId="77777777" w:rsidTr="0099352B">
        <w:trPr>
          <w:trHeight w:val="20"/>
        </w:trPr>
        <w:tc>
          <w:tcPr>
            <w:tcW w:w="1102" w:type="pct"/>
            <w:tcBorders>
              <w:top w:val="nil"/>
              <w:left w:val="single" w:sz="4" w:space="0" w:color="auto"/>
              <w:bottom w:val="single" w:sz="4" w:space="0" w:color="auto"/>
              <w:right w:val="single" w:sz="4" w:space="0" w:color="auto"/>
            </w:tcBorders>
            <w:shd w:val="clear" w:color="auto" w:fill="auto"/>
            <w:vAlign w:val="center"/>
            <w:hideMark/>
          </w:tcPr>
          <w:p w14:paraId="579DC4E9" w14:textId="77777777" w:rsidR="0099352B" w:rsidRPr="00714E2A" w:rsidRDefault="0099352B" w:rsidP="0099352B">
            <w:pPr>
              <w:autoSpaceDE/>
              <w:autoSpaceDN/>
              <w:spacing w:line="240" w:lineRule="auto"/>
              <w:ind w:firstLine="0"/>
              <w:jc w:val="left"/>
              <w:rPr>
                <w:color w:val="000000"/>
                <w:sz w:val="20"/>
                <w:szCs w:val="20"/>
                <w:lang w:bidi="ar-SA"/>
              </w:rPr>
            </w:pPr>
            <w:r w:rsidRPr="00714E2A">
              <w:rPr>
                <w:color w:val="000000"/>
                <w:sz w:val="20"/>
                <w:szCs w:val="20"/>
                <w:lang w:bidi="ar-SA"/>
              </w:rPr>
              <w:t>— Природный газ</w:t>
            </w:r>
          </w:p>
        </w:tc>
        <w:tc>
          <w:tcPr>
            <w:tcW w:w="398" w:type="pct"/>
            <w:tcBorders>
              <w:top w:val="nil"/>
              <w:left w:val="nil"/>
              <w:bottom w:val="single" w:sz="4" w:space="0" w:color="auto"/>
              <w:right w:val="single" w:sz="4" w:space="0" w:color="auto"/>
            </w:tcBorders>
            <w:shd w:val="clear" w:color="auto" w:fill="auto"/>
            <w:vAlign w:val="center"/>
            <w:hideMark/>
          </w:tcPr>
          <w:p w14:paraId="5A9803DF" w14:textId="77777777" w:rsidR="0099352B" w:rsidRPr="00714E2A" w:rsidRDefault="0099352B" w:rsidP="0099352B">
            <w:pPr>
              <w:autoSpaceDE/>
              <w:autoSpaceDN/>
              <w:spacing w:line="240" w:lineRule="auto"/>
              <w:ind w:firstLine="0"/>
              <w:jc w:val="center"/>
              <w:rPr>
                <w:color w:val="000000"/>
                <w:sz w:val="20"/>
                <w:szCs w:val="20"/>
                <w:lang w:bidi="ar-SA"/>
              </w:rPr>
            </w:pPr>
            <w:r w:rsidRPr="00714E2A">
              <w:rPr>
                <w:color w:val="000000"/>
                <w:sz w:val="20"/>
                <w:szCs w:val="20"/>
                <w:lang w:bidi="ar-SA"/>
              </w:rPr>
              <w:t>м³/час</w:t>
            </w:r>
          </w:p>
        </w:tc>
        <w:tc>
          <w:tcPr>
            <w:tcW w:w="312" w:type="pct"/>
            <w:tcBorders>
              <w:top w:val="nil"/>
              <w:left w:val="nil"/>
              <w:bottom w:val="single" w:sz="4" w:space="0" w:color="auto"/>
              <w:right w:val="single" w:sz="4" w:space="0" w:color="auto"/>
            </w:tcBorders>
            <w:shd w:val="clear" w:color="auto" w:fill="auto"/>
            <w:noWrap/>
            <w:vAlign w:val="center"/>
            <w:hideMark/>
          </w:tcPr>
          <w:p w14:paraId="14D96B10" w14:textId="74DAD6E1"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660,7</w:t>
            </w:r>
          </w:p>
        </w:tc>
        <w:tc>
          <w:tcPr>
            <w:tcW w:w="342" w:type="pct"/>
            <w:tcBorders>
              <w:top w:val="nil"/>
              <w:left w:val="nil"/>
              <w:bottom w:val="single" w:sz="4" w:space="0" w:color="auto"/>
              <w:right w:val="single" w:sz="4" w:space="0" w:color="auto"/>
            </w:tcBorders>
            <w:shd w:val="clear" w:color="auto" w:fill="auto"/>
            <w:noWrap/>
            <w:vAlign w:val="center"/>
            <w:hideMark/>
          </w:tcPr>
          <w:p w14:paraId="73ED119C" w14:textId="637CB7CC"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660,7</w:t>
            </w:r>
          </w:p>
        </w:tc>
        <w:tc>
          <w:tcPr>
            <w:tcW w:w="282" w:type="pct"/>
            <w:tcBorders>
              <w:top w:val="nil"/>
              <w:left w:val="nil"/>
              <w:bottom w:val="single" w:sz="4" w:space="0" w:color="auto"/>
              <w:right w:val="single" w:sz="4" w:space="0" w:color="auto"/>
            </w:tcBorders>
            <w:shd w:val="clear" w:color="auto" w:fill="auto"/>
            <w:noWrap/>
            <w:vAlign w:val="center"/>
            <w:hideMark/>
          </w:tcPr>
          <w:p w14:paraId="68C994D7" w14:textId="272D0F70"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763,9</w:t>
            </w:r>
          </w:p>
        </w:tc>
        <w:tc>
          <w:tcPr>
            <w:tcW w:w="282" w:type="pct"/>
            <w:tcBorders>
              <w:top w:val="nil"/>
              <w:left w:val="nil"/>
              <w:bottom w:val="single" w:sz="4" w:space="0" w:color="auto"/>
              <w:right w:val="single" w:sz="4" w:space="0" w:color="auto"/>
            </w:tcBorders>
            <w:shd w:val="clear" w:color="auto" w:fill="auto"/>
            <w:noWrap/>
            <w:vAlign w:val="center"/>
            <w:hideMark/>
          </w:tcPr>
          <w:p w14:paraId="185FF006" w14:textId="1233CFEB"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763,9</w:t>
            </w:r>
          </w:p>
        </w:tc>
        <w:tc>
          <w:tcPr>
            <w:tcW w:w="282" w:type="pct"/>
            <w:tcBorders>
              <w:top w:val="nil"/>
              <w:left w:val="nil"/>
              <w:bottom w:val="single" w:sz="4" w:space="0" w:color="auto"/>
              <w:right w:val="single" w:sz="4" w:space="0" w:color="auto"/>
            </w:tcBorders>
            <w:shd w:val="clear" w:color="auto" w:fill="auto"/>
            <w:noWrap/>
            <w:vAlign w:val="center"/>
            <w:hideMark/>
          </w:tcPr>
          <w:p w14:paraId="3387C995" w14:textId="12C0CBCB"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763,9</w:t>
            </w:r>
          </w:p>
        </w:tc>
        <w:tc>
          <w:tcPr>
            <w:tcW w:w="282" w:type="pct"/>
            <w:tcBorders>
              <w:top w:val="nil"/>
              <w:left w:val="nil"/>
              <w:bottom w:val="single" w:sz="4" w:space="0" w:color="auto"/>
              <w:right w:val="single" w:sz="4" w:space="0" w:color="auto"/>
            </w:tcBorders>
            <w:shd w:val="clear" w:color="auto" w:fill="auto"/>
            <w:noWrap/>
            <w:vAlign w:val="center"/>
            <w:hideMark/>
          </w:tcPr>
          <w:p w14:paraId="7B4D23D4" w14:textId="65B49593"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52,3</w:t>
            </w:r>
          </w:p>
        </w:tc>
        <w:tc>
          <w:tcPr>
            <w:tcW w:w="282" w:type="pct"/>
            <w:tcBorders>
              <w:top w:val="nil"/>
              <w:left w:val="nil"/>
              <w:bottom w:val="single" w:sz="4" w:space="0" w:color="auto"/>
              <w:right w:val="single" w:sz="4" w:space="0" w:color="auto"/>
            </w:tcBorders>
            <w:shd w:val="clear" w:color="auto" w:fill="auto"/>
            <w:noWrap/>
            <w:vAlign w:val="center"/>
            <w:hideMark/>
          </w:tcPr>
          <w:p w14:paraId="59647FE3" w14:textId="7DFA1EC9"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52,3</w:t>
            </w:r>
          </w:p>
        </w:tc>
        <w:tc>
          <w:tcPr>
            <w:tcW w:w="283" w:type="pct"/>
            <w:tcBorders>
              <w:top w:val="nil"/>
              <w:left w:val="nil"/>
              <w:bottom w:val="single" w:sz="4" w:space="0" w:color="auto"/>
              <w:right w:val="single" w:sz="4" w:space="0" w:color="auto"/>
            </w:tcBorders>
            <w:shd w:val="clear" w:color="auto" w:fill="auto"/>
            <w:noWrap/>
            <w:vAlign w:val="center"/>
            <w:hideMark/>
          </w:tcPr>
          <w:p w14:paraId="7F8B1BAD" w14:textId="51436BA9"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52,3</w:t>
            </w:r>
          </w:p>
        </w:tc>
        <w:tc>
          <w:tcPr>
            <w:tcW w:w="283" w:type="pct"/>
            <w:tcBorders>
              <w:top w:val="nil"/>
              <w:left w:val="nil"/>
              <w:bottom w:val="single" w:sz="4" w:space="0" w:color="auto"/>
              <w:right w:val="single" w:sz="4" w:space="0" w:color="auto"/>
            </w:tcBorders>
            <w:shd w:val="clear" w:color="auto" w:fill="auto"/>
            <w:noWrap/>
            <w:vAlign w:val="center"/>
            <w:hideMark/>
          </w:tcPr>
          <w:p w14:paraId="16B1B17D" w14:textId="0DC39220"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52,3</w:t>
            </w:r>
          </w:p>
        </w:tc>
        <w:tc>
          <w:tcPr>
            <w:tcW w:w="283" w:type="pct"/>
            <w:tcBorders>
              <w:top w:val="nil"/>
              <w:left w:val="nil"/>
              <w:bottom w:val="single" w:sz="4" w:space="0" w:color="auto"/>
              <w:right w:val="single" w:sz="4" w:space="0" w:color="auto"/>
            </w:tcBorders>
            <w:shd w:val="clear" w:color="auto" w:fill="auto"/>
            <w:noWrap/>
            <w:vAlign w:val="center"/>
            <w:hideMark/>
          </w:tcPr>
          <w:p w14:paraId="39F2C2C8" w14:textId="283BC084"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52,3</w:t>
            </w:r>
          </w:p>
        </w:tc>
        <w:tc>
          <w:tcPr>
            <w:tcW w:w="283" w:type="pct"/>
            <w:tcBorders>
              <w:top w:val="nil"/>
              <w:left w:val="nil"/>
              <w:bottom w:val="single" w:sz="4" w:space="0" w:color="auto"/>
              <w:right w:val="single" w:sz="4" w:space="0" w:color="auto"/>
            </w:tcBorders>
            <w:shd w:val="clear" w:color="auto" w:fill="auto"/>
            <w:noWrap/>
            <w:vAlign w:val="center"/>
            <w:hideMark/>
          </w:tcPr>
          <w:p w14:paraId="3127393D" w14:textId="3F849237"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52,3</w:t>
            </w:r>
          </w:p>
        </w:tc>
        <w:tc>
          <w:tcPr>
            <w:tcW w:w="302" w:type="pct"/>
            <w:tcBorders>
              <w:top w:val="nil"/>
              <w:left w:val="nil"/>
              <w:bottom w:val="single" w:sz="4" w:space="0" w:color="auto"/>
              <w:right w:val="single" w:sz="4" w:space="0" w:color="auto"/>
            </w:tcBorders>
            <w:shd w:val="clear" w:color="auto" w:fill="auto"/>
            <w:noWrap/>
            <w:vAlign w:val="center"/>
            <w:hideMark/>
          </w:tcPr>
          <w:p w14:paraId="48CBB70C" w14:textId="3EB61742"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52,3</w:t>
            </w:r>
          </w:p>
        </w:tc>
      </w:tr>
      <w:tr w:rsidR="0099352B" w:rsidRPr="00714E2A" w14:paraId="6BD743FD" w14:textId="77777777" w:rsidTr="0099352B">
        <w:trPr>
          <w:trHeight w:val="20"/>
        </w:trPr>
        <w:tc>
          <w:tcPr>
            <w:tcW w:w="1102" w:type="pct"/>
            <w:tcBorders>
              <w:top w:val="nil"/>
              <w:left w:val="single" w:sz="4" w:space="0" w:color="auto"/>
              <w:bottom w:val="single" w:sz="4" w:space="0" w:color="auto"/>
              <w:right w:val="single" w:sz="4" w:space="0" w:color="auto"/>
            </w:tcBorders>
            <w:shd w:val="clear" w:color="auto" w:fill="auto"/>
            <w:vAlign w:val="center"/>
            <w:hideMark/>
          </w:tcPr>
          <w:p w14:paraId="2118A58D" w14:textId="77777777" w:rsidR="0099352B" w:rsidRPr="00714E2A" w:rsidRDefault="0099352B" w:rsidP="0099352B">
            <w:pPr>
              <w:autoSpaceDE/>
              <w:autoSpaceDN/>
              <w:spacing w:line="240" w:lineRule="auto"/>
              <w:ind w:firstLine="0"/>
              <w:jc w:val="left"/>
              <w:rPr>
                <w:color w:val="000000"/>
                <w:sz w:val="20"/>
                <w:szCs w:val="20"/>
                <w:lang w:bidi="ar-SA"/>
              </w:rPr>
            </w:pPr>
            <w:r w:rsidRPr="00714E2A">
              <w:rPr>
                <w:color w:val="000000"/>
                <w:sz w:val="20"/>
                <w:szCs w:val="20"/>
                <w:lang w:bidi="ar-SA"/>
              </w:rPr>
              <w:t>Максимальный часовой расход натурального топлива в летний период</w:t>
            </w:r>
          </w:p>
        </w:tc>
        <w:tc>
          <w:tcPr>
            <w:tcW w:w="398" w:type="pct"/>
            <w:tcBorders>
              <w:top w:val="nil"/>
              <w:left w:val="nil"/>
              <w:bottom w:val="single" w:sz="4" w:space="0" w:color="auto"/>
              <w:right w:val="single" w:sz="4" w:space="0" w:color="auto"/>
            </w:tcBorders>
            <w:shd w:val="clear" w:color="auto" w:fill="auto"/>
            <w:vAlign w:val="center"/>
            <w:hideMark/>
          </w:tcPr>
          <w:p w14:paraId="4993DFA0" w14:textId="77777777" w:rsidR="0099352B" w:rsidRPr="00714E2A" w:rsidRDefault="0099352B" w:rsidP="0099352B">
            <w:pPr>
              <w:autoSpaceDE/>
              <w:autoSpaceDN/>
              <w:spacing w:line="240" w:lineRule="auto"/>
              <w:ind w:firstLine="0"/>
              <w:jc w:val="center"/>
              <w:rPr>
                <w:color w:val="000000"/>
                <w:sz w:val="20"/>
                <w:szCs w:val="20"/>
                <w:lang w:bidi="ar-SA"/>
              </w:rPr>
            </w:pPr>
            <w:r w:rsidRPr="00714E2A">
              <w:rPr>
                <w:color w:val="000000"/>
                <w:sz w:val="20"/>
                <w:szCs w:val="20"/>
                <w:lang w:bidi="ar-SA"/>
              </w:rPr>
              <w:t> </w:t>
            </w:r>
          </w:p>
        </w:tc>
        <w:tc>
          <w:tcPr>
            <w:tcW w:w="312" w:type="pct"/>
            <w:tcBorders>
              <w:top w:val="nil"/>
              <w:left w:val="nil"/>
              <w:bottom w:val="single" w:sz="4" w:space="0" w:color="auto"/>
              <w:right w:val="single" w:sz="4" w:space="0" w:color="auto"/>
            </w:tcBorders>
            <w:shd w:val="clear" w:color="auto" w:fill="auto"/>
            <w:noWrap/>
            <w:vAlign w:val="center"/>
            <w:hideMark/>
          </w:tcPr>
          <w:p w14:paraId="48F6C8F4" w14:textId="24B27B28"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148,1</w:t>
            </w:r>
          </w:p>
        </w:tc>
        <w:tc>
          <w:tcPr>
            <w:tcW w:w="342" w:type="pct"/>
            <w:tcBorders>
              <w:top w:val="nil"/>
              <w:left w:val="nil"/>
              <w:bottom w:val="single" w:sz="4" w:space="0" w:color="auto"/>
              <w:right w:val="single" w:sz="4" w:space="0" w:color="auto"/>
            </w:tcBorders>
            <w:shd w:val="clear" w:color="auto" w:fill="auto"/>
            <w:noWrap/>
            <w:vAlign w:val="center"/>
            <w:hideMark/>
          </w:tcPr>
          <w:p w14:paraId="3E880B96" w14:textId="125A8E36"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148,1</w:t>
            </w:r>
          </w:p>
        </w:tc>
        <w:tc>
          <w:tcPr>
            <w:tcW w:w="282" w:type="pct"/>
            <w:tcBorders>
              <w:top w:val="nil"/>
              <w:left w:val="nil"/>
              <w:bottom w:val="single" w:sz="4" w:space="0" w:color="auto"/>
              <w:right w:val="single" w:sz="4" w:space="0" w:color="auto"/>
            </w:tcBorders>
            <w:shd w:val="clear" w:color="auto" w:fill="auto"/>
            <w:noWrap/>
            <w:vAlign w:val="center"/>
            <w:hideMark/>
          </w:tcPr>
          <w:p w14:paraId="04315642" w14:textId="3DDDA552"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148,1</w:t>
            </w:r>
          </w:p>
        </w:tc>
        <w:tc>
          <w:tcPr>
            <w:tcW w:w="282" w:type="pct"/>
            <w:tcBorders>
              <w:top w:val="nil"/>
              <w:left w:val="nil"/>
              <w:bottom w:val="single" w:sz="4" w:space="0" w:color="auto"/>
              <w:right w:val="single" w:sz="4" w:space="0" w:color="auto"/>
            </w:tcBorders>
            <w:shd w:val="clear" w:color="auto" w:fill="auto"/>
            <w:noWrap/>
            <w:vAlign w:val="center"/>
            <w:hideMark/>
          </w:tcPr>
          <w:p w14:paraId="73C6D081" w14:textId="00DCE451"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148,1</w:t>
            </w:r>
          </w:p>
        </w:tc>
        <w:tc>
          <w:tcPr>
            <w:tcW w:w="282" w:type="pct"/>
            <w:tcBorders>
              <w:top w:val="nil"/>
              <w:left w:val="nil"/>
              <w:bottom w:val="single" w:sz="4" w:space="0" w:color="auto"/>
              <w:right w:val="single" w:sz="4" w:space="0" w:color="auto"/>
            </w:tcBorders>
            <w:shd w:val="clear" w:color="auto" w:fill="auto"/>
            <w:noWrap/>
            <w:vAlign w:val="center"/>
            <w:hideMark/>
          </w:tcPr>
          <w:p w14:paraId="2D39DD59" w14:textId="01ADA6BB"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148,1</w:t>
            </w:r>
          </w:p>
        </w:tc>
        <w:tc>
          <w:tcPr>
            <w:tcW w:w="282" w:type="pct"/>
            <w:tcBorders>
              <w:top w:val="nil"/>
              <w:left w:val="nil"/>
              <w:bottom w:val="single" w:sz="4" w:space="0" w:color="auto"/>
              <w:right w:val="single" w:sz="4" w:space="0" w:color="auto"/>
            </w:tcBorders>
            <w:shd w:val="clear" w:color="auto" w:fill="auto"/>
            <w:noWrap/>
            <w:vAlign w:val="center"/>
            <w:hideMark/>
          </w:tcPr>
          <w:p w14:paraId="1FED7C2C" w14:textId="64C8974B"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0,0</w:t>
            </w:r>
          </w:p>
        </w:tc>
        <w:tc>
          <w:tcPr>
            <w:tcW w:w="282" w:type="pct"/>
            <w:tcBorders>
              <w:top w:val="nil"/>
              <w:left w:val="nil"/>
              <w:bottom w:val="single" w:sz="4" w:space="0" w:color="auto"/>
              <w:right w:val="single" w:sz="4" w:space="0" w:color="auto"/>
            </w:tcBorders>
            <w:shd w:val="clear" w:color="auto" w:fill="auto"/>
            <w:noWrap/>
            <w:vAlign w:val="center"/>
            <w:hideMark/>
          </w:tcPr>
          <w:p w14:paraId="74C1597B" w14:textId="6B47A43A"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0,0</w:t>
            </w:r>
          </w:p>
        </w:tc>
        <w:tc>
          <w:tcPr>
            <w:tcW w:w="283" w:type="pct"/>
            <w:tcBorders>
              <w:top w:val="nil"/>
              <w:left w:val="nil"/>
              <w:bottom w:val="single" w:sz="4" w:space="0" w:color="auto"/>
              <w:right w:val="single" w:sz="4" w:space="0" w:color="auto"/>
            </w:tcBorders>
            <w:shd w:val="clear" w:color="auto" w:fill="auto"/>
            <w:noWrap/>
            <w:vAlign w:val="center"/>
            <w:hideMark/>
          </w:tcPr>
          <w:p w14:paraId="3892B80C" w14:textId="2302FDAA"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0,0</w:t>
            </w:r>
          </w:p>
        </w:tc>
        <w:tc>
          <w:tcPr>
            <w:tcW w:w="283" w:type="pct"/>
            <w:tcBorders>
              <w:top w:val="nil"/>
              <w:left w:val="nil"/>
              <w:bottom w:val="single" w:sz="4" w:space="0" w:color="auto"/>
              <w:right w:val="single" w:sz="4" w:space="0" w:color="auto"/>
            </w:tcBorders>
            <w:shd w:val="clear" w:color="auto" w:fill="auto"/>
            <w:noWrap/>
            <w:vAlign w:val="center"/>
            <w:hideMark/>
          </w:tcPr>
          <w:p w14:paraId="6FAB81A4" w14:textId="1B9241A1"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0,0</w:t>
            </w:r>
          </w:p>
        </w:tc>
        <w:tc>
          <w:tcPr>
            <w:tcW w:w="283" w:type="pct"/>
            <w:tcBorders>
              <w:top w:val="nil"/>
              <w:left w:val="nil"/>
              <w:bottom w:val="single" w:sz="4" w:space="0" w:color="auto"/>
              <w:right w:val="single" w:sz="4" w:space="0" w:color="auto"/>
            </w:tcBorders>
            <w:shd w:val="clear" w:color="auto" w:fill="auto"/>
            <w:noWrap/>
            <w:vAlign w:val="center"/>
            <w:hideMark/>
          </w:tcPr>
          <w:p w14:paraId="21997641" w14:textId="1100BF83"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0,0</w:t>
            </w:r>
          </w:p>
        </w:tc>
        <w:tc>
          <w:tcPr>
            <w:tcW w:w="283" w:type="pct"/>
            <w:tcBorders>
              <w:top w:val="nil"/>
              <w:left w:val="nil"/>
              <w:bottom w:val="single" w:sz="4" w:space="0" w:color="auto"/>
              <w:right w:val="single" w:sz="4" w:space="0" w:color="auto"/>
            </w:tcBorders>
            <w:shd w:val="clear" w:color="auto" w:fill="auto"/>
            <w:noWrap/>
            <w:vAlign w:val="center"/>
            <w:hideMark/>
          </w:tcPr>
          <w:p w14:paraId="175A50E4" w14:textId="2CF933D6"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0,0</w:t>
            </w:r>
          </w:p>
        </w:tc>
        <w:tc>
          <w:tcPr>
            <w:tcW w:w="302" w:type="pct"/>
            <w:tcBorders>
              <w:top w:val="nil"/>
              <w:left w:val="nil"/>
              <w:bottom w:val="single" w:sz="4" w:space="0" w:color="auto"/>
              <w:right w:val="single" w:sz="4" w:space="0" w:color="auto"/>
            </w:tcBorders>
            <w:shd w:val="clear" w:color="auto" w:fill="auto"/>
            <w:noWrap/>
            <w:vAlign w:val="center"/>
            <w:hideMark/>
          </w:tcPr>
          <w:p w14:paraId="7EDDF3EC" w14:textId="7B228142"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0,0</w:t>
            </w:r>
          </w:p>
        </w:tc>
      </w:tr>
      <w:tr w:rsidR="0099352B" w:rsidRPr="00714E2A" w14:paraId="31C94FA6" w14:textId="77777777" w:rsidTr="0099352B">
        <w:trPr>
          <w:trHeight w:val="20"/>
        </w:trPr>
        <w:tc>
          <w:tcPr>
            <w:tcW w:w="1102" w:type="pct"/>
            <w:tcBorders>
              <w:top w:val="nil"/>
              <w:left w:val="single" w:sz="4" w:space="0" w:color="auto"/>
              <w:bottom w:val="single" w:sz="4" w:space="0" w:color="auto"/>
              <w:right w:val="single" w:sz="4" w:space="0" w:color="auto"/>
            </w:tcBorders>
            <w:shd w:val="clear" w:color="auto" w:fill="auto"/>
            <w:vAlign w:val="center"/>
            <w:hideMark/>
          </w:tcPr>
          <w:p w14:paraId="3C583234" w14:textId="77777777" w:rsidR="0099352B" w:rsidRPr="00714E2A" w:rsidRDefault="0099352B" w:rsidP="0099352B">
            <w:pPr>
              <w:autoSpaceDE/>
              <w:autoSpaceDN/>
              <w:spacing w:line="240" w:lineRule="auto"/>
              <w:ind w:firstLine="0"/>
              <w:jc w:val="left"/>
              <w:rPr>
                <w:color w:val="000000"/>
                <w:sz w:val="20"/>
                <w:szCs w:val="20"/>
                <w:lang w:bidi="ar-SA"/>
              </w:rPr>
            </w:pPr>
            <w:r w:rsidRPr="00714E2A">
              <w:rPr>
                <w:color w:val="000000"/>
                <w:sz w:val="20"/>
                <w:szCs w:val="20"/>
                <w:lang w:bidi="ar-SA"/>
              </w:rPr>
              <w:t>— Природный газ</w:t>
            </w:r>
          </w:p>
        </w:tc>
        <w:tc>
          <w:tcPr>
            <w:tcW w:w="398" w:type="pct"/>
            <w:tcBorders>
              <w:top w:val="nil"/>
              <w:left w:val="nil"/>
              <w:bottom w:val="single" w:sz="4" w:space="0" w:color="auto"/>
              <w:right w:val="single" w:sz="4" w:space="0" w:color="auto"/>
            </w:tcBorders>
            <w:shd w:val="clear" w:color="auto" w:fill="auto"/>
            <w:vAlign w:val="center"/>
            <w:hideMark/>
          </w:tcPr>
          <w:p w14:paraId="1E8AC0F2" w14:textId="77777777" w:rsidR="0099352B" w:rsidRPr="00714E2A" w:rsidRDefault="0099352B" w:rsidP="0099352B">
            <w:pPr>
              <w:autoSpaceDE/>
              <w:autoSpaceDN/>
              <w:spacing w:line="240" w:lineRule="auto"/>
              <w:ind w:firstLine="0"/>
              <w:jc w:val="center"/>
              <w:rPr>
                <w:color w:val="000000"/>
                <w:sz w:val="20"/>
                <w:szCs w:val="20"/>
                <w:lang w:bidi="ar-SA"/>
              </w:rPr>
            </w:pPr>
            <w:r w:rsidRPr="00714E2A">
              <w:rPr>
                <w:color w:val="000000"/>
                <w:sz w:val="20"/>
                <w:szCs w:val="20"/>
                <w:lang w:bidi="ar-SA"/>
              </w:rPr>
              <w:t>м³/час</w:t>
            </w:r>
          </w:p>
        </w:tc>
        <w:tc>
          <w:tcPr>
            <w:tcW w:w="312" w:type="pct"/>
            <w:tcBorders>
              <w:top w:val="nil"/>
              <w:left w:val="nil"/>
              <w:bottom w:val="single" w:sz="4" w:space="0" w:color="auto"/>
              <w:right w:val="single" w:sz="4" w:space="0" w:color="auto"/>
            </w:tcBorders>
            <w:shd w:val="clear" w:color="auto" w:fill="auto"/>
            <w:noWrap/>
            <w:vAlign w:val="center"/>
            <w:hideMark/>
          </w:tcPr>
          <w:p w14:paraId="4C18C567" w14:textId="3BA57515"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148,1</w:t>
            </w:r>
          </w:p>
        </w:tc>
        <w:tc>
          <w:tcPr>
            <w:tcW w:w="342" w:type="pct"/>
            <w:tcBorders>
              <w:top w:val="nil"/>
              <w:left w:val="nil"/>
              <w:bottom w:val="single" w:sz="4" w:space="0" w:color="auto"/>
              <w:right w:val="single" w:sz="4" w:space="0" w:color="auto"/>
            </w:tcBorders>
            <w:shd w:val="clear" w:color="auto" w:fill="auto"/>
            <w:noWrap/>
            <w:vAlign w:val="center"/>
            <w:hideMark/>
          </w:tcPr>
          <w:p w14:paraId="6D59D0D0" w14:textId="17A7C68B"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148,1</w:t>
            </w:r>
          </w:p>
        </w:tc>
        <w:tc>
          <w:tcPr>
            <w:tcW w:w="282" w:type="pct"/>
            <w:tcBorders>
              <w:top w:val="nil"/>
              <w:left w:val="nil"/>
              <w:bottom w:val="single" w:sz="4" w:space="0" w:color="auto"/>
              <w:right w:val="single" w:sz="4" w:space="0" w:color="auto"/>
            </w:tcBorders>
            <w:shd w:val="clear" w:color="auto" w:fill="auto"/>
            <w:noWrap/>
            <w:vAlign w:val="center"/>
            <w:hideMark/>
          </w:tcPr>
          <w:p w14:paraId="29ACB7F2" w14:textId="1CA2C87D"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148,1</w:t>
            </w:r>
          </w:p>
        </w:tc>
        <w:tc>
          <w:tcPr>
            <w:tcW w:w="282" w:type="pct"/>
            <w:tcBorders>
              <w:top w:val="nil"/>
              <w:left w:val="nil"/>
              <w:bottom w:val="single" w:sz="4" w:space="0" w:color="auto"/>
              <w:right w:val="single" w:sz="4" w:space="0" w:color="auto"/>
            </w:tcBorders>
            <w:shd w:val="clear" w:color="auto" w:fill="auto"/>
            <w:noWrap/>
            <w:vAlign w:val="center"/>
            <w:hideMark/>
          </w:tcPr>
          <w:p w14:paraId="62198678" w14:textId="06559B3D"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148,1</w:t>
            </w:r>
          </w:p>
        </w:tc>
        <w:tc>
          <w:tcPr>
            <w:tcW w:w="282" w:type="pct"/>
            <w:tcBorders>
              <w:top w:val="nil"/>
              <w:left w:val="nil"/>
              <w:bottom w:val="single" w:sz="4" w:space="0" w:color="auto"/>
              <w:right w:val="single" w:sz="4" w:space="0" w:color="auto"/>
            </w:tcBorders>
            <w:shd w:val="clear" w:color="auto" w:fill="auto"/>
            <w:noWrap/>
            <w:vAlign w:val="center"/>
            <w:hideMark/>
          </w:tcPr>
          <w:p w14:paraId="08489558" w14:textId="000BDF41"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148,1</w:t>
            </w:r>
          </w:p>
        </w:tc>
        <w:tc>
          <w:tcPr>
            <w:tcW w:w="282" w:type="pct"/>
            <w:tcBorders>
              <w:top w:val="nil"/>
              <w:left w:val="nil"/>
              <w:bottom w:val="single" w:sz="4" w:space="0" w:color="auto"/>
              <w:right w:val="single" w:sz="4" w:space="0" w:color="auto"/>
            </w:tcBorders>
            <w:shd w:val="clear" w:color="auto" w:fill="auto"/>
            <w:noWrap/>
            <w:vAlign w:val="center"/>
            <w:hideMark/>
          </w:tcPr>
          <w:p w14:paraId="63960C16" w14:textId="7656D7FD"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0,0</w:t>
            </w:r>
          </w:p>
        </w:tc>
        <w:tc>
          <w:tcPr>
            <w:tcW w:w="282" w:type="pct"/>
            <w:tcBorders>
              <w:top w:val="nil"/>
              <w:left w:val="nil"/>
              <w:bottom w:val="single" w:sz="4" w:space="0" w:color="auto"/>
              <w:right w:val="single" w:sz="4" w:space="0" w:color="auto"/>
            </w:tcBorders>
            <w:shd w:val="clear" w:color="auto" w:fill="auto"/>
            <w:noWrap/>
            <w:vAlign w:val="center"/>
            <w:hideMark/>
          </w:tcPr>
          <w:p w14:paraId="0E5A8DE6" w14:textId="7B5879BA"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0,0</w:t>
            </w:r>
          </w:p>
        </w:tc>
        <w:tc>
          <w:tcPr>
            <w:tcW w:w="283" w:type="pct"/>
            <w:tcBorders>
              <w:top w:val="nil"/>
              <w:left w:val="nil"/>
              <w:bottom w:val="single" w:sz="4" w:space="0" w:color="auto"/>
              <w:right w:val="single" w:sz="4" w:space="0" w:color="auto"/>
            </w:tcBorders>
            <w:shd w:val="clear" w:color="auto" w:fill="auto"/>
            <w:noWrap/>
            <w:vAlign w:val="center"/>
            <w:hideMark/>
          </w:tcPr>
          <w:p w14:paraId="4302653B" w14:textId="7A3D096F"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0,0</w:t>
            </w:r>
          </w:p>
        </w:tc>
        <w:tc>
          <w:tcPr>
            <w:tcW w:w="283" w:type="pct"/>
            <w:tcBorders>
              <w:top w:val="nil"/>
              <w:left w:val="nil"/>
              <w:bottom w:val="single" w:sz="4" w:space="0" w:color="auto"/>
              <w:right w:val="single" w:sz="4" w:space="0" w:color="auto"/>
            </w:tcBorders>
            <w:shd w:val="clear" w:color="auto" w:fill="auto"/>
            <w:noWrap/>
            <w:vAlign w:val="center"/>
            <w:hideMark/>
          </w:tcPr>
          <w:p w14:paraId="4DF25682" w14:textId="194BB158"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0,0</w:t>
            </w:r>
          </w:p>
        </w:tc>
        <w:tc>
          <w:tcPr>
            <w:tcW w:w="283" w:type="pct"/>
            <w:tcBorders>
              <w:top w:val="nil"/>
              <w:left w:val="nil"/>
              <w:bottom w:val="single" w:sz="4" w:space="0" w:color="auto"/>
              <w:right w:val="single" w:sz="4" w:space="0" w:color="auto"/>
            </w:tcBorders>
            <w:shd w:val="clear" w:color="auto" w:fill="auto"/>
            <w:noWrap/>
            <w:vAlign w:val="center"/>
            <w:hideMark/>
          </w:tcPr>
          <w:p w14:paraId="64ED9D67" w14:textId="1B465513"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0,0</w:t>
            </w:r>
          </w:p>
        </w:tc>
        <w:tc>
          <w:tcPr>
            <w:tcW w:w="283" w:type="pct"/>
            <w:tcBorders>
              <w:top w:val="nil"/>
              <w:left w:val="nil"/>
              <w:bottom w:val="single" w:sz="4" w:space="0" w:color="auto"/>
              <w:right w:val="single" w:sz="4" w:space="0" w:color="auto"/>
            </w:tcBorders>
            <w:shd w:val="clear" w:color="auto" w:fill="auto"/>
            <w:noWrap/>
            <w:vAlign w:val="center"/>
            <w:hideMark/>
          </w:tcPr>
          <w:p w14:paraId="0ABC7301" w14:textId="04BEA329"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0,0</w:t>
            </w:r>
          </w:p>
        </w:tc>
        <w:tc>
          <w:tcPr>
            <w:tcW w:w="302" w:type="pct"/>
            <w:tcBorders>
              <w:top w:val="nil"/>
              <w:left w:val="nil"/>
              <w:bottom w:val="single" w:sz="4" w:space="0" w:color="auto"/>
              <w:right w:val="single" w:sz="4" w:space="0" w:color="auto"/>
            </w:tcBorders>
            <w:shd w:val="clear" w:color="auto" w:fill="auto"/>
            <w:noWrap/>
            <w:vAlign w:val="center"/>
            <w:hideMark/>
          </w:tcPr>
          <w:p w14:paraId="7A94A721" w14:textId="4F1D22CF"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0,0</w:t>
            </w:r>
          </w:p>
        </w:tc>
      </w:tr>
      <w:tr w:rsidR="0099352B" w:rsidRPr="00714E2A" w14:paraId="3FF3AD65" w14:textId="77777777" w:rsidTr="0099352B">
        <w:trPr>
          <w:trHeight w:val="20"/>
        </w:trPr>
        <w:tc>
          <w:tcPr>
            <w:tcW w:w="1102" w:type="pct"/>
            <w:tcBorders>
              <w:top w:val="nil"/>
              <w:left w:val="single" w:sz="4" w:space="0" w:color="auto"/>
              <w:bottom w:val="single" w:sz="4" w:space="0" w:color="auto"/>
              <w:right w:val="single" w:sz="4" w:space="0" w:color="auto"/>
            </w:tcBorders>
            <w:shd w:val="clear" w:color="auto" w:fill="auto"/>
            <w:vAlign w:val="center"/>
            <w:hideMark/>
          </w:tcPr>
          <w:p w14:paraId="13016893" w14:textId="77777777" w:rsidR="0099352B" w:rsidRPr="00714E2A" w:rsidRDefault="0099352B" w:rsidP="0099352B">
            <w:pPr>
              <w:autoSpaceDE/>
              <w:autoSpaceDN/>
              <w:spacing w:line="240" w:lineRule="auto"/>
              <w:ind w:firstLine="0"/>
              <w:jc w:val="left"/>
              <w:rPr>
                <w:color w:val="000000"/>
                <w:sz w:val="20"/>
                <w:szCs w:val="20"/>
                <w:lang w:bidi="ar-SA"/>
              </w:rPr>
            </w:pPr>
            <w:r w:rsidRPr="00714E2A">
              <w:rPr>
                <w:color w:val="000000"/>
                <w:sz w:val="20"/>
                <w:szCs w:val="20"/>
                <w:lang w:bidi="ar-SA"/>
              </w:rPr>
              <w:t>Максимальный часовой расход натурального топлива в переходный период</w:t>
            </w:r>
          </w:p>
        </w:tc>
        <w:tc>
          <w:tcPr>
            <w:tcW w:w="398" w:type="pct"/>
            <w:tcBorders>
              <w:top w:val="nil"/>
              <w:left w:val="nil"/>
              <w:bottom w:val="single" w:sz="4" w:space="0" w:color="auto"/>
              <w:right w:val="single" w:sz="4" w:space="0" w:color="auto"/>
            </w:tcBorders>
            <w:shd w:val="clear" w:color="auto" w:fill="auto"/>
            <w:vAlign w:val="center"/>
            <w:hideMark/>
          </w:tcPr>
          <w:p w14:paraId="38159E01" w14:textId="77777777" w:rsidR="0099352B" w:rsidRPr="00714E2A" w:rsidRDefault="0099352B" w:rsidP="0099352B">
            <w:pPr>
              <w:autoSpaceDE/>
              <w:autoSpaceDN/>
              <w:spacing w:line="240" w:lineRule="auto"/>
              <w:ind w:firstLine="0"/>
              <w:jc w:val="center"/>
              <w:rPr>
                <w:color w:val="000000"/>
                <w:sz w:val="20"/>
                <w:szCs w:val="20"/>
                <w:lang w:bidi="ar-SA"/>
              </w:rPr>
            </w:pPr>
            <w:r w:rsidRPr="00714E2A">
              <w:rPr>
                <w:color w:val="000000"/>
                <w:sz w:val="20"/>
                <w:szCs w:val="20"/>
                <w:lang w:bidi="ar-SA"/>
              </w:rPr>
              <w:t> </w:t>
            </w:r>
          </w:p>
        </w:tc>
        <w:tc>
          <w:tcPr>
            <w:tcW w:w="312" w:type="pct"/>
            <w:tcBorders>
              <w:top w:val="nil"/>
              <w:left w:val="nil"/>
              <w:bottom w:val="single" w:sz="4" w:space="0" w:color="auto"/>
              <w:right w:val="single" w:sz="4" w:space="0" w:color="auto"/>
            </w:tcBorders>
            <w:shd w:val="clear" w:color="auto" w:fill="auto"/>
            <w:noWrap/>
            <w:vAlign w:val="center"/>
            <w:hideMark/>
          </w:tcPr>
          <w:p w14:paraId="305B5498" w14:textId="7A994BBC"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231,3</w:t>
            </w:r>
          </w:p>
        </w:tc>
        <w:tc>
          <w:tcPr>
            <w:tcW w:w="342" w:type="pct"/>
            <w:tcBorders>
              <w:top w:val="nil"/>
              <w:left w:val="nil"/>
              <w:bottom w:val="single" w:sz="4" w:space="0" w:color="auto"/>
              <w:right w:val="single" w:sz="4" w:space="0" w:color="auto"/>
            </w:tcBorders>
            <w:shd w:val="clear" w:color="auto" w:fill="auto"/>
            <w:noWrap/>
            <w:vAlign w:val="center"/>
            <w:hideMark/>
          </w:tcPr>
          <w:p w14:paraId="3AC928F4" w14:textId="7678005A"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231,3</w:t>
            </w:r>
          </w:p>
        </w:tc>
        <w:tc>
          <w:tcPr>
            <w:tcW w:w="282" w:type="pct"/>
            <w:tcBorders>
              <w:top w:val="nil"/>
              <w:left w:val="nil"/>
              <w:bottom w:val="single" w:sz="4" w:space="0" w:color="auto"/>
              <w:right w:val="single" w:sz="4" w:space="0" w:color="auto"/>
            </w:tcBorders>
            <w:shd w:val="clear" w:color="auto" w:fill="auto"/>
            <w:noWrap/>
            <w:vAlign w:val="center"/>
            <w:hideMark/>
          </w:tcPr>
          <w:p w14:paraId="5234FB65" w14:textId="7C888B3B"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267,4</w:t>
            </w:r>
          </w:p>
        </w:tc>
        <w:tc>
          <w:tcPr>
            <w:tcW w:w="282" w:type="pct"/>
            <w:tcBorders>
              <w:top w:val="nil"/>
              <w:left w:val="nil"/>
              <w:bottom w:val="single" w:sz="4" w:space="0" w:color="auto"/>
              <w:right w:val="single" w:sz="4" w:space="0" w:color="auto"/>
            </w:tcBorders>
            <w:shd w:val="clear" w:color="auto" w:fill="auto"/>
            <w:noWrap/>
            <w:vAlign w:val="center"/>
            <w:hideMark/>
          </w:tcPr>
          <w:p w14:paraId="559D3AF7" w14:textId="77FE1D8C"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267,4</w:t>
            </w:r>
          </w:p>
        </w:tc>
        <w:tc>
          <w:tcPr>
            <w:tcW w:w="282" w:type="pct"/>
            <w:tcBorders>
              <w:top w:val="nil"/>
              <w:left w:val="nil"/>
              <w:bottom w:val="single" w:sz="4" w:space="0" w:color="auto"/>
              <w:right w:val="single" w:sz="4" w:space="0" w:color="auto"/>
            </w:tcBorders>
            <w:shd w:val="clear" w:color="auto" w:fill="auto"/>
            <w:noWrap/>
            <w:vAlign w:val="center"/>
            <w:hideMark/>
          </w:tcPr>
          <w:p w14:paraId="0BEBF771" w14:textId="77F8BBB9"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267,4</w:t>
            </w:r>
          </w:p>
        </w:tc>
        <w:tc>
          <w:tcPr>
            <w:tcW w:w="282" w:type="pct"/>
            <w:tcBorders>
              <w:top w:val="nil"/>
              <w:left w:val="nil"/>
              <w:bottom w:val="single" w:sz="4" w:space="0" w:color="auto"/>
              <w:right w:val="single" w:sz="4" w:space="0" w:color="auto"/>
            </w:tcBorders>
            <w:shd w:val="clear" w:color="auto" w:fill="auto"/>
            <w:noWrap/>
            <w:vAlign w:val="center"/>
            <w:hideMark/>
          </w:tcPr>
          <w:p w14:paraId="76805821" w14:textId="5E83ACC8"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18,3</w:t>
            </w:r>
          </w:p>
        </w:tc>
        <w:tc>
          <w:tcPr>
            <w:tcW w:w="282" w:type="pct"/>
            <w:tcBorders>
              <w:top w:val="nil"/>
              <w:left w:val="nil"/>
              <w:bottom w:val="single" w:sz="4" w:space="0" w:color="auto"/>
              <w:right w:val="single" w:sz="4" w:space="0" w:color="auto"/>
            </w:tcBorders>
            <w:shd w:val="clear" w:color="auto" w:fill="auto"/>
            <w:noWrap/>
            <w:vAlign w:val="center"/>
            <w:hideMark/>
          </w:tcPr>
          <w:p w14:paraId="34C1DF07" w14:textId="18629FD5"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18,3</w:t>
            </w:r>
          </w:p>
        </w:tc>
        <w:tc>
          <w:tcPr>
            <w:tcW w:w="283" w:type="pct"/>
            <w:tcBorders>
              <w:top w:val="nil"/>
              <w:left w:val="nil"/>
              <w:bottom w:val="single" w:sz="4" w:space="0" w:color="auto"/>
              <w:right w:val="single" w:sz="4" w:space="0" w:color="auto"/>
            </w:tcBorders>
            <w:shd w:val="clear" w:color="auto" w:fill="auto"/>
            <w:noWrap/>
            <w:vAlign w:val="center"/>
            <w:hideMark/>
          </w:tcPr>
          <w:p w14:paraId="0C95DEE5" w14:textId="3072172E"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18,3</w:t>
            </w:r>
          </w:p>
        </w:tc>
        <w:tc>
          <w:tcPr>
            <w:tcW w:w="283" w:type="pct"/>
            <w:tcBorders>
              <w:top w:val="nil"/>
              <w:left w:val="nil"/>
              <w:bottom w:val="single" w:sz="4" w:space="0" w:color="auto"/>
              <w:right w:val="single" w:sz="4" w:space="0" w:color="auto"/>
            </w:tcBorders>
            <w:shd w:val="clear" w:color="auto" w:fill="auto"/>
            <w:noWrap/>
            <w:vAlign w:val="center"/>
            <w:hideMark/>
          </w:tcPr>
          <w:p w14:paraId="6C94B860" w14:textId="4A032B12"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18,3</w:t>
            </w:r>
          </w:p>
        </w:tc>
        <w:tc>
          <w:tcPr>
            <w:tcW w:w="283" w:type="pct"/>
            <w:tcBorders>
              <w:top w:val="nil"/>
              <w:left w:val="nil"/>
              <w:bottom w:val="single" w:sz="4" w:space="0" w:color="auto"/>
              <w:right w:val="single" w:sz="4" w:space="0" w:color="auto"/>
            </w:tcBorders>
            <w:shd w:val="clear" w:color="auto" w:fill="auto"/>
            <w:noWrap/>
            <w:vAlign w:val="center"/>
            <w:hideMark/>
          </w:tcPr>
          <w:p w14:paraId="20723C21" w14:textId="47F5AC34"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18,3</w:t>
            </w:r>
          </w:p>
        </w:tc>
        <w:tc>
          <w:tcPr>
            <w:tcW w:w="283" w:type="pct"/>
            <w:tcBorders>
              <w:top w:val="nil"/>
              <w:left w:val="nil"/>
              <w:bottom w:val="single" w:sz="4" w:space="0" w:color="auto"/>
              <w:right w:val="single" w:sz="4" w:space="0" w:color="auto"/>
            </w:tcBorders>
            <w:shd w:val="clear" w:color="auto" w:fill="auto"/>
            <w:noWrap/>
            <w:vAlign w:val="center"/>
            <w:hideMark/>
          </w:tcPr>
          <w:p w14:paraId="59797E33" w14:textId="339611FD"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18,3</w:t>
            </w:r>
          </w:p>
        </w:tc>
        <w:tc>
          <w:tcPr>
            <w:tcW w:w="302" w:type="pct"/>
            <w:tcBorders>
              <w:top w:val="nil"/>
              <w:left w:val="nil"/>
              <w:bottom w:val="single" w:sz="4" w:space="0" w:color="auto"/>
              <w:right w:val="single" w:sz="4" w:space="0" w:color="auto"/>
            </w:tcBorders>
            <w:shd w:val="clear" w:color="auto" w:fill="auto"/>
            <w:noWrap/>
            <w:vAlign w:val="center"/>
            <w:hideMark/>
          </w:tcPr>
          <w:p w14:paraId="24EB5DEB" w14:textId="7F5D0DE2"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18,3</w:t>
            </w:r>
          </w:p>
        </w:tc>
      </w:tr>
      <w:tr w:rsidR="0099352B" w:rsidRPr="00714E2A" w14:paraId="0A032830" w14:textId="77777777" w:rsidTr="0099352B">
        <w:trPr>
          <w:trHeight w:val="20"/>
        </w:trPr>
        <w:tc>
          <w:tcPr>
            <w:tcW w:w="1102" w:type="pct"/>
            <w:tcBorders>
              <w:top w:val="nil"/>
              <w:left w:val="single" w:sz="4" w:space="0" w:color="auto"/>
              <w:bottom w:val="single" w:sz="4" w:space="0" w:color="auto"/>
              <w:right w:val="single" w:sz="4" w:space="0" w:color="auto"/>
            </w:tcBorders>
            <w:shd w:val="clear" w:color="auto" w:fill="auto"/>
            <w:vAlign w:val="center"/>
            <w:hideMark/>
          </w:tcPr>
          <w:p w14:paraId="024FD6BC" w14:textId="77777777" w:rsidR="0099352B" w:rsidRPr="00714E2A" w:rsidRDefault="0099352B" w:rsidP="0099352B">
            <w:pPr>
              <w:autoSpaceDE/>
              <w:autoSpaceDN/>
              <w:spacing w:line="240" w:lineRule="auto"/>
              <w:ind w:firstLine="0"/>
              <w:jc w:val="left"/>
              <w:rPr>
                <w:color w:val="000000"/>
                <w:sz w:val="20"/>
                <w:szCs w:val="20"/>
                <w:lang w:bidi="ar-SA"/>
              </w:rPr>
            </w:pPr>
            <w:r w:rsidRPr="00714E2A">
              <w:rPr>
                <w:color w:val="000000"/>
                <w:sz w:val="20"/>
                <w:szCs w:val="20"/>
                <w:lang w:bidi="ar-SA"/>
              </w:rPr>
              <w:lastRenderedPageBreak/>
              <w:t>— Природный газ</w:t>
            </w:r>
          </w:p>
        </w:tc>
        <w:tc>
          <w:tcPr>
            <w:tcW w:w="398" w:type="pct"/>
            <w:tcBorders>
              <w:top w:val="nil"/>
              <w:left w:val="nil"/>
              <w:bottom w:val="single" w:sz="4" w:space="0" w:color="auto"/>
              <w:right w:val="single" w:sz="4" w:space="0" w:color="auto"/>
            </w:tcBorders>
            <w:shd w:val="clear" w:color="auto" w:fill="auto"/>
            <w:vAlign w:val="center"/>
            <w:hideMark/>
          </w:tcPr>
          <w:p w14:paraId="4BED9202" w14:textId="77777777" w:rsidR="0099352B" w:rsidRPr="00714E2A" w:rsidRDefault="0099352B" w:rsidP="0099352B">
            <w:pPr>
              <w:autoSpaceDE/>
              <w:autoSpaceDN/>
              <w:spacing w:line="240" w:lineRule="auto"/>
              <w:ind w:firstLine="0"/>
              <w:jc w:val="center"/>
              <w:rPr>
                <w:color w:val="000000"/>
                <w:sz w:val="20"/>
                <w:szCs w:val="20"/>
                <w:lang w:bidi="ar-SA"/>
              </w:rPr>
            </w:pPr>
            <w:r w:rsidRPr="00714E2A">
              <w:rPr>
                <w:color w:val="000000"/>
                <w:sz w:val="20"/>
                <w:szCs w:val="20"/>
                <w:lang w:bidi="ar-SA"/>
              </w:rPr>
              <w:t>м³/час</w:t>
            </w:r>
          </w:p>
        </w:tc>
        <w:tc>
          <w:tcPr>
            <w:tcW w:w="312" w:type="pct"/>
            <w:tcBorders>
              <w:top w:val="nil"/>
              <w:left w:val="nil"/>
              <w:bottom w:val="single" w:sz="4" w:space="0" w:color="auto"/>
              <w:right w:val="single" w:sz="4" w:space="0" w:color="auto"/>
            </w:tcBorders>
            <w:shd w:val="clear" w:color="auto" w:fill="auto"/>
            <w:noWrap/>
            <w:vAlign w:val="center"/>
            <w:hideMark/>
          </w:tcPr>
          <w:p w14:paraId="74073AE8" w14:textId="57CC4549"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231,3</w:t>
            </w:r>
          </w:p>
        </w:tc>
        <w:tc>
          <w:tcPr>
            <w:tcW w:w="342" w:type="pct"/>
            <w:tcBorders>
              <w:top w:val="nil"/>
              <w:left w:val="nil"/>
              <w:bottom w:val="single" w:sz="4" w:space="0" w:color="auto"/>
              <w:right w:val="single" w:sz="4" w:space="0" w:color="auto"/>
            </w:tcBorders>
            <w:shd w:val="clear" w:color="auto" w:fill="auto"/>
            <w:noWrap/>
            <w:vAlign w:val="center"/>
            <w:hideMark/>
          </w:tcPr>
          <w:p w14:paraId="546BC181" w14:textId="36612F53"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231,3</w:t>
            </w:r>
          </w:p>
        </w:tc>
        <w:tc>
          <w:tcPr>
            <w:tcW w:w="282" w:type="pct"/>
            <w:tcBorders>
              <w:top w:val="nil"/>
              <w:left w:val="nil"/>
              <w:bottom w:val="single" w:sz="4" w:space="0" w:color="auto"/>
              <w:right w:val="single" w:sz="4" w:space="0" w:color="auto"/>
            </w:tcBorders>
            <w:shd w:val="clear" w:color="auto" w:fill="auto"/>
            <w:noWrap/>
            <w:vAlign w:val="center"/>
            <w:hideMark/>
          </w:tcPr>
          <w:p w14:paraId="44EB4901" w14:textId="35CC3E5F"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267,4</w:t>
            </w:r>
          </w:p>
        </w:tc>
        <w:tc>
          <w:tcPr>
            <w:tcW w:w="282" w:type="pct"/>
            <w:tcBorders>
              <w:top w:val="nil"/>
              <w:left w:val="nil"/>
              <w:bottom w:val="single" w:sz="4" w:space="0" w:color="auto"/>
              <w:right w:val="single" w:sz="4" w:space="0" w:color="auto"/>
            </w:tcBorders>
            <w:shd w:val="clear" w:color="auto" w:fill="auto"/>
            <w:noWrap/>
            <w:vAlign w:val="center"/>
            <w:hideMark/>
          </w:tcPr>
          <w:p w14:paraId="115C8EB9" w14:textId="4038B2CF"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267,4</w:t>
            </w:r>
          </w:p>
        </w:tc>
        <w:tc>
          <w:tcPr>
            <w:tcW w:w="282" w:type="pct"/>
            <w:tcBorders>
              <w:top w:val="nil"/>
              <w:left w:val="nil"/>
              <w:bottom w:val="single" w:sz="4" w:space="0" w:color="auto"/>
              <w:right w:val="single" w:sz="4" w:space="0" w:color="auto"/>
            </w:tcBorders>
            <w:shd w:val="clear" w:color="auto" w:fill="auto"/>
            <w:noWrap/>
            <w:vAlign w:val="center"/>
            <w:hideMark/>
          </w:tcPr>
          <w:p w14:paraId="26DBFD24" w14:textId="14B542E9"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267,4</w:t>
            </w:r>
          </w:p>
        </w:tc>
        <w:tc>
          <w:tcPr>
            <w:tcW w:w="282" w:type="pct"/>
            <w:tcBorders>
              <w:top w:val="nil"/>
              <w:left w:val="nil"/>
              <w:bottom w:val="single" w:sz="4" w:space="0" w:color="auto"/>
              <w:right w:val="single" w:sz="4" w:space="0" w:color="auto"/>
            </w:tcBorders>
            <w:shd w:val="clear" w:color="auto" w:fill="auto"/>
            <w:noWrap/>
            <w:vAlign w:val="center"/>
            <w:hideMark/>
          </w:tcPr>
          <w:p w14:paraId="608B0ED1" w14:textId="5E24B735"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18,3</w:t>
            </w:r>
          </w:p>
        </w:tc>
        <w:tc>
          <w:tcPr>
            <w:tcW w:w="282" w:type="pct"/>
            <w:tcBorders>
              <w:top w:val="nil"/>
              <w:left w:val="nil"/>
              <w:bottom w:val="single" w:sz="4" w:space="0" w:color="auto"/>
              <w:right w:val="single" w:sz="4" w:space="0" w:color="auto"/>
            </w:tcBorders>
            <w:shd w:val="clear" w:color="auto" w:fill="auto"/>
            <w:noWrap/>
            <w:vAlign w:val="center"/>
            <w:hideMark/>
          </w:tcPr>
          <w:p w14:paraId="51C43F5E" w14:textId="1BA55F3B"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18,3</w:t>
            </w:r>
          </w:p>
        </w:tc>
        <w:tc>
          <w:tcPr>
            <w:tcW w:w="283" w:type="pct"/>
            <w:tcBorders>
              <w:top w:val="nil"/>
              <w:left w:val="nil"/>
              <w:bottom w:val="single" w:sz="4" w:space="0" w:color="auto"/>
              <w:right w:val="single" w:sz="4" w:space="0" w:color="auto"/>
            </w:tcBorders>
            <w:shd w:val="clear" w:color="auto" w:fill="auto"/>
            <w:noWrap/>
            <w:vAlign w:val="center"/>
            <w:hideMark/>
          </w:tcPr>
          <w:p w14:paraId="70BFD203" w14:textId="5464D3B1"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18,3</w:t>
            </w:r>
          </w:p>
        </w:tc>
        <w:tc>
          <w:tcPr>
            <w:tcW w:w="283" w:type="pct"/>
            <w:tcBorders>
              <w:top w:val="nil"/>
              <w:left w:val="nil"/>
              <w:bottom w:val="single" w:sz="4" w:space="0" w:color="auto"/>
              <w:right w:val="single" w:sz="4" w:space="0" w:color="auto"/>
            </w:tcBorders>
            <w:shd w:val="clear" w:color="auto" w:fill="auto"/>
            <w:noWrap/>
            <w:vAlign w:val="center"/>
            <w:hideMark/>
          </w:tcPr>
          <w:p w14:paraId="09E8A744" w14:textId="70E6FDDE"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18,3</w:t>
            </w:r>
          </w:p>
        </w:tc>
        <w:tc>
          <w:tcPr>
            <w:tcW w:w="283" w:type="pct"/>
            <w:tcBorders>
              <w:top w:val="nil"/>
              <w:left w:val="nil"/>
              <w:bottom w:val="single" w:sz="4" w:space="0" w:color="auto"/>
              <w:right w:val="single" w:sz="4" w:space="0" w:color="auto"/>
            </w:tcBorders>
            <w:shd w:val="clear" w:color="auto" w:fill="auto"/>
            <w:noWrap/>
            <w:vAlign w:val="center"/>
            <w:hideMark/>
          </w:tcPr>
          <w:p w14:paraId="3D659E04" w14:textId="48E0E576"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18,3</w:t>
            </w:r>
          </w:p>
        </w:tc>
        <w:tc>
          <w:tcPr>
            <w:tcW w:w="283" w:type="pct"/>
            <w:tcBorders>
              <w:top w:val="nil"/>
              <w:left w:val="nil"/>
              <w:bottom w:val="single" w:sz="4" w:space="0" w:color="auto"/>
              <w:right w:val="single" w:sz="4" w:space="0" w:color="auto"/>
            </w:tcBorders>
            <w:shd w:val="clear" w:color="auto" w:fill="auto"/>
            <w:noWrap/>
            <w:vAlign w:val="center"/>
            <w:hideMark/>
          </w:tcPr>
          <w:p w14:paraId="7E6BCFC6" w14:textId="1A6D426B"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18,3</w:t>
            </w:r>
          </w:p>
        </w:tc>
        <w:tc>
          <w:tcPr>
            <w:tcW w:w="302" w:type="pct"/>
            <w:tcBorders>
              <w:top w:val="nil"/>
              <w:left w:val="nil"/>
              <w:bottom w:val="single" w:sz="4" w:space="0" w:color="auto"/>
              <w:right w:val="single" w:sz="4" w:space="0" w:color="auto"/>
            </w:tcBorders>
            <w:shd w:val="clear" w:color="auto" w:fill="auto"/>
            <w:noWrap/>
            <w:vAlign w:val="center"/>
            <w:hideMark/>
          </w:tcPr>
          <w:p w14:paraId="090ED459" w14:textId="63C0DA4A"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18,3</w:t>
            </w:r>
          </w:p>
        </w:tc>
      </w:tr>
      <w:tr w:rsidR="0099352B" w:rsidRPr="00714E2A" w14:paraId="5E7E3B78" w14:textId="77777777" w:rsidTr="0099352B">
        <w:trPr>
          <w:trHeight w:val="20"/>
        </w:trPr>
        <w:tc>
          <w:tcPr>
            <w:tcW w:w="1102" w:type="pct"/>
            <w:tcBorders>
              <w:top w:val="nil"/>
              <w:left w:val="single" w:sz="4" w:space="0" w:color="auto"/>
              <w:bottom w:val="single" w:sz="4" w:space="0" w:color="auto"/>
              <w:right w:val="single" w:sz="4" w:space="0" w:color="auto"/>
            </w:tcBorders>
            <w:shd w:val="clear" w:color="auto" w:fill="auto"/>
            <w:vAlign w:val="center"/>
            <w:hideMark/>
          </w:tcPr>
          <w:p w14:paraId="362973F5" w14:textId="77777777" w:rsidR="0099352B" w:rsidRPr="00714E2A" w:rsidRDefault="0099352B" w:rsidP="0099352B">
            <w:pPr>
              <w:autoSpaceDE/>
              <w:autoSpaceDN/>
              <w:spacing w:line="240" w:lineRule="auto"/>
              <w:ind w:firstLine="0"/>
              <w:jc w:val="left"/>
              <w:rPr>
                <w:color w:val="000000"/>
                <w:sz w:val="20"/>
                <w:szCs w:val="20"/>
                <w:lang w:bidi="ar-SA"/>
              </w:rPr>
            </w:pPr>
            <w:r w:rsidRPr="00714E2A">
              <w:rPr>
                <w:color w:val="000000"/>
                <w:sz w:val="20"/>
                <w:szCs w:val="20"/>
                <w:lang w:bidi="ar-SA"/>
              </w:rPr>
              <w:t>Годовой расход условного топлива</w:t>
            </w:r>
          </w:p>
        </w:tc>
        <w:tc>
          <w:tcPr>
            <w:tcW w:w="398" w:type="pct"/>
            <w:tcBorders>
              <w:top w:val="nil"/>
              <w:left w:val="nil"/>
              <w:bottom w:val="single" w:sz="4" w:space="0" w:color="auto"/>
              <w:right w:val="single" w:sz="4" w:space="0" w:color="auto"/>
            </w:tcBorders>
            <w:shd w:val="clear" w:color="auto" w:fill="auto"/>
            <w:vAlign w:val="center"/>
            <w:hideMark/>
          </w:tcPr>
          <w:p w14:paraId="6F525285" w14:textId="77777777" w:rsidR="0099352B" w:rsidRPr="00714E2A" w:rsidRDefault="0099352B" w:rsidP="0099352B">
            <w:pPr>
              <w:autoSpaceDE/>
              <w:autoSpaceDN/>
              <w:spacing w:line="240" w:lineRule="auto"/>
              <w:ind w:firstLine="0"/>
              <w:jc w:val="center"/>
              <w:rPr>
                <w:color w:val="000000"/>
                <w:sz w:val="20"/>
                <w:szCs w:val="20"/>
                <w:lang w:bidi="ar-SA"/>
              </w:rPr>
            </w:pPr>
            <w:r w:rsidRPr="00714E2A">
              <w:rPr>
                <w:color w:val="000000"/>
                <w:sz w:val="20"/>
                <w:szCs w:val="20"/>
                <w:lang w:bidi="ar-SA"/>
              </w:rPr>
              <w:t> </w:t>
            </w:r>
          </w:p>
        </w:tc>
        <w:tc>
          <w:tcPr>
            <w:tcW w:w="312" w:type="pct"/>
            <w:tcBorders>
              <w:top w:val="nil"/>
              <w:left w:val="nil"/>
              <w:bottom w:val="single" w:sz="4" w:space="0" w:color="auto"/>
              <w:right w:val="single" w:sz="4" w:space="0" w:color="auto"/>
            </w:tcBorders>
            <w:shd w:val="clear" w:color="auto" w:fill="auto"/>
            <w:noWrap/>
            <w:vAlign w:val="center"/>
            <w:hideMark/>
          </w:tcPr>
          <w:p w14:paraId="4434B453" w14:textId="5DC037DF"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3,258</w:t>
            </w:r>
          </w:p>
        </w:tc>
        <w:tc>
          <w:tcPr>
            <w:tcW w:w="342" w:type="pct"/>
            <w:tcBorders>
              <w:top w:val="nil"/>
              <w:left w:val="nil"/>
              <w:bottom w:val="single" w:sz="4" w:space="0" w:color="auto"/>
              <w:right w:val="single" w:sz="4" w:space="0" w:color="auto"/>
            </w:tcBorders>
            <w:shd w:val="clear" w:color="auto" w:fill="auto"/>
            <w:noWrap/>
            <w:vAlign w:val="center"/>
            <w:hideMark/>
          </w:tcPr>
          <w:p w14:paraId="34F69F4E" w14:textId="6A1B3784"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3,258</w:t>
            </w:r>
          </w:p>
        </w:tc>
        <w:tc>
          <w:tcPr>
            <w:tcW w:w="282" w:type="pct"/>
            <w:tcBorders>
              <w:top w:val="nil"/>
              <w:left w:val="nil"/>
              <w:bottom w:val="single" w:sz="4" w:space="0" w:color="auto"/>
              <w:right w:val="single" w:sz="4" w:space="0" w:color="auto"/>
            </w:tcBorders>
            <w:shd w:val="clear" w:color="auto" w:fill="auto"/>
            <w:noWrap/>
            <w:vAlign w:val="center"/>
            <w:hideMark/>
          </w:tcPr>
          <w:p w14:paraId="744A544A" w14:textId="409C8A1F"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3,635</w:t>
            </w:r>
          </w:p>
        </w:tc>
        <w:tc>
          <w:tcPr>
            <w:tcW w:w="282" w:type="pct"/>
            <w:tcBorders>
              <w:top w:val="nil"/>
              <w:left w:val="nil"/>
              <w:bottom w:val="single" w:sz="4" w:space="0" w:color="auto"/>
              <w:right w:val="single" w:sz="4" w:space="0" w:color="auto"/>
            </w:tcBorders>
            <w:shd w:val="clear" w:color="auto" w:fill="auto"/>
            <w:noWrap/>
            <w:vAlign w:val="center"/>
            <w:hideMark/>
          </w:tcPr>
          <w:p w14:paraId="62909CBB" w14:textId="4C04B4A2"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3,635</w:t>
            </w:r>
          </w:p>
        </w:tc>
        <w:tc>
          <w:tcPr>
            <w:tcW w:w="282" w:type="pct"/>
            <w:tcBorders>
              <w:top w:val="nil"/>
              <w:left w:val="nil"/>
              <w:bottom w:val="single" w:sz="4" w:space="0" w:color="auto"/>
              <w:right w:val="single" w:sz="4" w:space="0" w:color="auto"/>
            </w:tcBorders>
            <w:shd w:val="clear" w:color="auto" w:fill="auto"/>
            <w:noWrap/>
            <w:vAlign w:val="center"/>
            <w:hideMark/>
          </w:tcPr>
          <w:p w14:paraId="60D9A9E4" w14:textId="7160704B"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3,635</w:t>
            </w:r>
          </w:p>
        </w:tc>
        <w:tc>
          <w:tcPr>
            <w:tcW w:w="282" w:type="pct"/>
            <w:tcBorders>
              <w:top w:val="nil"/>
              <w:left w:val="nil"/>
              <w:bottom w:val="single" w:sz="4" w:space="0" w:color="auto"/>
              <w:right w:val="single" w:sz="4" w:space="0" w:color="auto"/>
            </w:tcBorders>
            <w:shd w:val="clear" w:color="auto" w:fill="auto"/>
            <w:noWrap/>
            <w:vAlign w:val="center"/>
            <w:hideMark/>
          </w:tcPr>
          <w:p w14:paraId="1957889D" w14:textId="53622686"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0,843</w:t>
            </w:r>
          </w:p>
        </w:tc>
        <w:tc>
          <w:tcPr>
            <w:tcW w:w="282" w:type="pct"/>
            <w:tcBorders>
              <w:top w:val="nil"/>
              <w:left w:val="nil"/>
              <w:bottom w:val="single" w:sz="4" w:space="0" w:color="auto"/>
              <w:right w:val="single" w:sz="4" w:space="0" w:color="auto"/>
            </w:tcBorders>
            <w:shd w:val="clear" w:color="auto" w:fill="auto"/>
            <w:noWrap/>
            <w:vAlign w:val="center"/>
            <w:hideMark/>
          </w:tcPr>
          <w:p w14:paraId="4E20C161" w14:textId="228320BD"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0,843</w:t>
            </w:r>
          </w:p>
        </w:tc>
        <w:tc>
          <w:tcPr>
            <w:tcW w:w="283" w:type="pct"/>
            <w:tcBorders>
              <w:top w:val="nil"/>
              <w:left w:val="nil"/>
              <w:bottom w:val="single" w:sz="4" w:space="0" w:color="auto"/>
              <w:right w:val="single" w:sz="4" w:space="0" w:color="auto"/>
            </w:tcBorders>
            <w:shd w:val="clear" w:color="auto" w:fill="auto"/>
            <w:noWrap/>
            <w:vAlign w:val="center"/>
            <w:hideMark/>
          </w:tcPr>
          <w:p w14:paraId="59A797FA" w14:textId="5B25F3B5"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0,843</w:t>
            </w:r>
          </w:p>
        </w:tc>
        <w:tc>
          <w:tcPr>
            <w:tcW w:w="283" w:type="pct"/>
            <w:tcBorders>
              <w:top w:val="nil"/>
              <w:left w:val="nil"/>
              <w:bottom w:val="single" w:sz="4" w:space="0" w:color="auto"/>
              <w:right w:val="single" w:sz="4" w:space="0" w:color="auto"/>
            </w:tcBorders>
            <w:shd w:val="clear" w:color="auto" w:fill="auto"/>
            <w:noWrap/>
            <w:vAlign w:val="center"/>
            <w:hideMark/>
          </w:tcPr>
          <w:p w14:paraId="0D7E47B0" w14:textId="4CEB3532"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0,843</w:t>
            </w:r>
          </w:p>
        </w:tc>
        <w:tc>
          <w:tcPr>
            <w:tcW w:w="283" w:type="pct"/>
            <w:tcBorders>
              <w:top w:val="nil"/>
              <w:left w:val="nil"/>
              <w:bottom w:val="single" w:sz="4" w:space="0" w:color="auto"/>
              <w:right w:val="single" w:sz="4" w:space="0" w:color="auto"/>
            </w:tcBorders>
            <w:shd w:val="clear" w:color="auto" w:fill="auto"/>
            <w:noWrap/>
            <w:vAlign w:val="center"/>
            <w:hideMark/>
          </w:tcPr>
          <w:p w14:paraId="4090D3B3" w14:textId="0E42B689"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0,843</w:t>
            </w:r>
          </w:p>
        </w:tc>
        <w:tc>
          <w:tcPr>
            <w:tcW w:w="283" w:type="pct"/>
            <w:tcBorders>
              <w:top w:val="nil"/>
              <w:left w:val="nil"/>
              <w:bottom w:val="single" w:sz="4" w:space="0" w:color="auto"/>
              <w:right w:val="single" w:sz="4" w:space="0" w:color="auto"/>
            </w:tcBorders>
            <w:shd w:val="clear" w:color="auto" w:fill="auto"/>
            <w:noWrap/>
            <w:vAlign w:val="center"/>
            <w:hideMark/>
          </w:tcPr>
          <w:p w14:paraId="0F164CAD" w14:textId="235E83E7"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0,843</w:t>
            </w:r>
          </w:p>
        </w:tc>
        <w:tc>
          <w:tcPr>
            <w:tcW w:w="302" w:type="pct"/>
            <w:tcBorders>
              <w:top w:val="nil"/>
              <w:left w:val="nil"/>
              <w:bottom w:val="single" w:sz="4" w:space="0" w:color="auto"/>
              <w:right w:val="single" w:sz="4" w:space="0" w:color="auto"/>
            </w:tcBorders>
            <w:shd w:val="clear" w:color="auto" w:fill="auto"/>
            <w:noWrap/>
            <w:vAlign w:val="center"/>
            <w:hideMark/>
          </w:tcPr>
          <w:p w14:paraId="658849BC" w14:textId="4E09D0A7"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0,843</w:t>
            </w:r>
          </w:p>
        </w:tc>
      </w:tr>
      <w:tr w:rsidR="0099352B" w:rsidRPr="00714E2A" w14:paraId="1BFFE014" w14:textId="77777777" w:rsidTr="0099352B">
        <w:trPr>
          <w:trHeight w:val="20"/>
        </w:trPr>
        <w:tc>
          <w:tcPr>
            <w:tcW w:w="1102" w:type="pct"/>
            <w:tcBorders>
              <w:top w:val="nil"/>
              <w:left w:val="single" w:sz="4" w:space="0" w:color="auto"/>
              <w:bottom w:val="single" w:sz="4" w:space="0" w:color="auto"/>
              <w:right w:val="single" w:sz="4" w:space="0" w:color="auto"/>
            </w:tcBorders>
            <w:shd w:val="clear" w:color="auto" w:fill="auto"/>
            <w:vAlign w:val="center"/>
            <w:hideMark/>
          </w:tcPr>
          <w:p w14:paraId="2BBC5585" w14:textId="77777777" w:rsidR="0099352B" w:rsidRPr="00714E2A" w:rsidRDefault="0099352B" w:rsidP="0099352B">
            <w:pPr>
              <w:autoSpaceDE/>
              <w:autoSpaceDN/>
              <w:spacing w:line="240" w:lineRule="auto"/>
              <w:ind w:firstLine="0"/>
              <w:jc w:val="left"/>
              <w:rPr>
                <w:color w:val="000000"/>
                <w:sz w:val="20"/>
                <w:szCs w:val="20"/>
                <w:lang w:bidi="ar-SA"/>
              </w:rPr>
            </w:pPr>
            <w:r w:rsidRPr="00714E2A">
              <w:rPr>
                <w:color w:val="000000"/>
                <w:sz w:val="20"/>
                <w:szCs w:val="20"/>
                <w:lang w:bidi="ar-SA"/>
              </w:rPr>
              <w:t>— Природный газ</w:t>
            </w:r>
          </w:p>
        </w:tc>
        <w:tc>
          <w:tcPr>
            <w:tcW w:w="398" w:type="pct"/>
            <w:tcBorders>
              <w:top w:val="nil"/>
              <w:left w:val="nil"/>
              <w:bottom w:val="single" w:sz="4" w:space="0" w:color="auto"/>
              <w:right w:val="single" w:sz="4" w:space="0" w:color="auto"/>
            </w:tcBorders>
            <w:shd w:val="clear" w:color="auto" w:fill="auto"/>
            <w:vAlign w:val="center"/>
            <w:hideMark/>
          </w:tcPr>
          <w:p w14:paraId="73298A82" w14:textId="77777777" w:rsidR="0099352B" w:rsidRPr="00714E2A" w:rsidRDefault="0099352B" w:rsidP="0099352B">
            <w:pPr>
              <w:autoSpaceDE/>
              <w:autoSpaceDN/>
              <w:spacing w:line="240" w:lineRule="auto"/>
              <w:ind w:firstLine="0"/>
              <w:jc w:val="center"/>
              <w:rPr>
                <w:color w:val="000000"/>
                <w:sz w:val="20"/>
                <w:szCs w:val="20"/>
                <w:lang w:bidi="ar-SA"/>
              </w:rPr>
            </w:pPr>
            <w:r w:rsidRPr="00714E2A">
              <w:rPr>
                <w:color w:val="000000"/>
                <w:sz w:val="20"/>
                <w:szCs w:val="20"/>
                <w:lang w:bidi="ar-SA"/>
              </w:rPr>
              <w:t xml:space="preserve">тыс. т </w:t>
            </w:r>
            <w:proofErr w:type="spellStart"/>
            <w:r w:rsidRPr="00714E2A">
              <w:rPr>
                <w:color w:val="000000"/>
                <w:sz w:val="20"/>
                <w:szCs w:val="20"/>
                <w:lang w:bidi="ar-SA"/>
              </w:rPr>
              <w:t>у.т</w:t>
            </w:r>
            <w:proofErr w:type="spellEnd"/>
            <w:r w:rsidRPr="00714E2A">
              <w:rPr>
                <w:color w:val="000000"/>
                <w:sz w:val="20"/>
                <w:szCs w:val="20"/>
                <w:lang w:bidi="ar-SA"/>
              </w:rPr>
              <w:t>.</w:t>
            </w:r>
          </w:p>
        </w:tc>
        <w:tc>
          <w:tcPr>
            <w:tcW w:w="312" w:type="pct"/>
            <w:tcBorders>
              <w:top w:val="nil"/>
              <w:left w:val="nil"/>
              <w:bottom w:val="single" w:sz="4" w:space="0" w:color="auto"/>
              <w:right w:val="single" w:sz="4" w:space="0" w:color="auto"/>
            </w:tcBorders>
            <w:shd w:val="clear" w:color="auto" w:fill="auto"/>
            <w:noWrap/>
            <w:vAlign w:val="center"/>
            <w:hideMark/>
          </w:tcPr>
          <w:p w14:paraId="1BB38A1A" w14:textId="498F921C"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3,258</w:t>
            </w:r>
          </w:p>
        </w:tc>
        <w:tc>
          <w:tcPr>
            <w:tcW w:w="342" w:type="pct"/>
            <w:tcBorders>
              <w:top w:val="nil"/>
              <w:left w:val="nil"/>
              <w:bottom w:val="single" w:sz="4" w:space="0" w:color="auto"/>
              <w:right w:val="single" w:sz="4" w:space="0" w:color="auto"/>
            </w:tcBorders>
            <w:shd w:val="clear" w:color="auto" w:fill="auto"/>
            <w:noWrap/>
            <w:vAlign w:val="center"/>
            <w:hideMark/>
          </w:tcPr>
          <w:p w14:paraId="51C5B813" w14:textId="24459CE3"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3,258</w:t>
            </w:r>
          </w:p>
        </w:tc>
        <w:tc>
          <w:tcPr>
            <w:tcW w:w="282" w:type="pct"/>
            <w:tcBorders>
              <w:top w:val="nil"/>
              <w:left w:val="nil"/>
              <w:bottom w:val="single" w:sz="4" w:space="0" w:color="auto"/>
              <w:right w:val="single" w:sz="4" w:space="0" w:color="auto"/>
            </w:tcBorders>
            <w:shd w:val="clear" w:color="auto" w:fill="auto"/>
            <w:noWrap/>
            <w:vAlign w:val="center"/>
            <w:hideMark/>
          </w:tcPr>
          <w:p w14:paraId="29338653" w14:textId="311AB8B3"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3,635</w:t>
            </w:r>
          </w:p>
        </w:tc>
        <w:tc>
          <w:tcPr>
            <w:tcW w:w="282" w:type="pct"/>
            <w:tcBorders>
              <w:top w:val="nil"/>
              <w:left w:val="nil"/>
              <w:bottom w:val="single" w:sz="4" w:space="0" w:color="auto"/>
              <w:right w:val="single" w:sz="4" w:space="0" w:color="auto"/>
            </w:tcBorders>
            <w:shd w:val="clear" w:color="auto" w:fill="auto"/>
            <w:noWrap/>
            <w:vAlign w:val="center"/>
            <w:hideMark/>
          </w:tcPr>
          <w:p w14:paraId="38B4D454" w14:textId="6CF4BEAE"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3,635</w:t>
            </w:r>
          </w:p>
        </w:tc>
        <w:tc>
          <w:tcPr>
            <w:tcW w:w="282" w:type="pct"/>
            <w:tcBorders>
              <w:top w:val="nil"/>
              <w:left w:val="nil"/>
              <w:bottom w:val="single" w:sz="4" w:space="0" w:color="auto"/>
              <w:right w:val="single" w:sz="4" w:space="0" w:color="auto"/>
            </w:tcBorders>
            <w:shd w:val="clear" w:color="auto" w:fill="auto"/>
            <w:noWrap/>
            <w:vAlign w:val="center"/>
            <w:hideMark/>
          </w:tcPr>
          <w:p w14:paraId="0C425A82" w14:textId="3FA77643"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3,635</w:t>
            </w:r>
          </w:p>
        </w:tc>
        <w:tc>
          <w:tcPr>
            <w:tcW w:w="282" w:type="pct"/>
            <w:tcBorders>
              <w:top w:val="nil"/>
              <w:left w:val="nil"/>
              <w:bottom w:val="single" w:sz="4" w:space="0" w:color="auto"/>
              <w:right w:val="single" w:sz="4" w:space="0" w:color="auto"/>
            </w:tcBorders>
            <w:shd w:val="clear" w:color="auto" w:fill="auto"/>
            <w:noWrap/>
            <w:vAlign w:val="center"/>
            <w:hideMark/>
          </w:tcPr>
          <w:p w14:paraId="6896E559" w14:textId="7C43EDFF"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0,843</w:t>
            </w:r>
          </w:p>
        </w:tc>
        <w:tc>
          <w:tcPr>
            <w:tcW w:w="282" w:type="pct"/>
            <w:tcBorders>
              <w:top w:val="nil"/>
              <w:left w:val="nil"/>
              <w:bottom w:val="single" w:sz="4" w:space="0" w:color="auto"/>
              <w:right w:val="single" w:sz="4" w:space="0" w:color="auto"/>
            </w:tcBorders>
            <w:shd w:val="clear" w:color="auto" w:fill="auto"/>
            <w:noWrap/>
            <w:vAlign w:val="center"/>
            <w:hideMark/>
          </w:tcPr>
          <w:p w14:paraId="7FE9630A" w14:textId="1EBB3811"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0,843</w:t>
            </w:r>
          </w:p>
        </w:tc>
        <w:tc>
          <w:tcPr>
            <w:tcW w:w="283" w:type="pct"/>
            <w:tcBorders>
              <w:top w:val="nil"/>
              <w:left w:val="nil"/>
              <w:bottom w:val="single" w:sz="4" w:space="0" w:color="auto"/>
              <w:right w:val="single" w:sz="4" w:space="0" w:color="auto"/>
            </w:tcBorders>
            <w:shd w:val="clear" w:color="auto" w:fill="auto"/>
            <w:noWrap/>
            <w:vAlign w:val="center"/>
            <w:hideMark/>
          </w:tcPr>
          <w:p w14:paraId="3789836D" w14:textId="5823A804"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0,843</w:t>
            </w:r>
          </w:p>
        </w:tc>
        <w:tc>
          <w:tcPr>
            <w:tcW w:w="283" w:type="pct"/>
            <w:tcBorders>
              <w:top w:val="nil"/>
              <w:left w:val="nil"/>
              <w:bottom w:val="single" w:sz="4" w:space="0" w:color="auto"/>
              <w:right w:val="single" w:sz="4" w:space="0" w:color="auto"/>
            </w:tcBorders>
            <w:shd w:val="clear" w:color="auto" w:fill="auto"/>
            <w:noWrap/>
            <w:vAlign w:val="center"/>
            <w:hideMark/>
          </w:tcPr>
          <w:p w14:paraId="3183ABC3" w14:textId="4D169DCA"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0,843</w:t>
            </w:r>
          </w:p>
        </w:tc>
        <w:tc>
          <w:tcPr>
            <w:tcW w:w="283" w:type="pct"/>
            <w:tcBorders>
              <w:top w:val="nil"/>
              <w:left w:val="nil"/>
              <w:bottom w:val="single" w:sz="4" w:space="0" w:color="auto"/>
              <w:right w:val="single" w:sz="4" w:space="0" w:color="auto"/>
            </w:tcBorders>
            <w:shd w:val="clear" w:color="auto" w:fill="auto"/>
            <w:noWrap/>
            <w:vAlign w:val="center"/>
            <w:hideMark/>
          </w:tcPr>
          <w:p w14:paraId="23613667" w14:textId="3B576C24"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0,843</w:t>
            </w:r>
          </w:p>
        </w:tc>
        <w:tc>
          <w:tcPr>
            <w:tcW w:w="283" w:type="pct"/>
            <w:tcBorders>
              <w:top w:val="nil"/>
              <w:left w:val="nil"/>
              <w:bottom w:val="single" w:sz="4" w:space="0" w:color="auto"/>
              <w:right w:val="single" w:sz="4" w:space="0" w:color="auto"/>
            </w:tcBorders>
            <w:shd w:val="clear" w:color="auto" w:fill="auto"/>
            <w:noWrap/>
            <w:vAlign w:val="center"/>
            <w:hideMark/>
          </w:tcPr>
          <w:p w14:paraId="6370C9BC" w14:textId="5928804A"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0,843</w:t>
            </w:r>
          </w:p>
        </w:tc>
        <w:tc>
          <w:tcPr>
            <w:tcW w:w="302" w:type="pct"/>
            <w:tcBorders>
              <w:top w:val="nil"/>
              <w:left w:val="nil"/>
              <w:bottom w:val="single" w:sz="4" w:space="0" w:color="auto"/>
              <w:right w:val="single" w:sz="4" w:space="0" w:color="auto"/>
            </w:tcBorders>
            <w:shd w:val="clear" w:color="auto" w:fill="auto"/>
            <w:noWrap/>
            <w:vAlign w:val="center"/>
            <w:hideMark/>
          </w:tcPr>
          <w:p w14:paraId="78F8139A" w14:textId="6759FFCB"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0,843</w:t>
            </w:r>
          </w:p>
        </w:tc>
      </w:tr>
      <w:tr w:rsidR="0099352B" w:rsidRPr="00714E2A" w14:paraId="63E68156" w14:textId="77777777" w:rsidTr="0099352B">
        <w:trPr>
          <w:trHeight w:val="20"/>
        </w:trPr>
        <w:tc>
          <w:tcPr>
            <w:tcW w:w="1102" w:type="pct"/>
            <w:tcBorders>
              <w:top w:val="nil"/>
              <w:left w:val="single" w:sz="4" w:space="0" w:color="auto"/>
              <w:bottom w:val="single" w:sz="4" w:space="0" w:color="auto"/>
              <w:right w:val="single" w:sz="4" w:space="0" w:color="auto"/>
            </w:tcBorders>
            <w:shd w:val="clear" w:color="auto" w:fill="auto"/>
            <w:vAlign w:val="center"/>
            <w:hideMark/>
          </w:tcPr>
          <w:p w14:paraId="42441211" w14:textId="77777777" w:rsidR="0099352B" w:rsidRPr="00714E2A" w:rsidRDefault="0099352B" w:rsidP="0099352B">
            <w:pPr>
              <w:autoSpaceDE/>
              <w:autoSpaceDN/>
              <w:spacing w:line="240" w:lineRule="auto"/>
              <w:ind w:firstLine="0"/>
              <w:jc w:val="left"/>
              <w:rPr>
                <w:color w:val="000000"/>
                <w:sz w:val="20"/>
                <w:szCs w:val="20"/>
                <w:lang w:bidi="ar-SA"/>
              </w:rPr>
            </w:pPr>
            <w:r w:rsidRPr="00714E2A">
              <w:rPr>
                <w:color w:val="000000"/>
                <w:sz w:val="20"/>
                <w:szCs w:val="20"/>
                <w:lang w:bidi="ar-SA"/>
              </w:rPr>
              <w:t>Годовой расход натурального топлива</w:t>
            </w:r>
          </w:p>
        </w:tc>
        <w:tc>
          <w:tcPr>
            <w:tcW w:w="398" w:type="pct"/>
            <w:tcBorders>
              <w:top w:val="nil"/>
              <w:left w:val="nil"/>
              <w:bottom w:val="single" w:sz="4" w:space="0" w:color="auto"/>
              <w:right w:val="single" w:sz="4" w:space="0" w:color="auto"/>
            </w:tcBorders>
            <w:shd w:val="clear" w:color="auto" w:fill="auto"/>
            <w:vAlign w:val="center"/>
            <w:hideMark/>
          </w:tcPr>
          <w:p w14:paraId="4875F5DC" w14:textId="77777777" w:rsidR="0099352B" w:rsidRPr="00714E2A" w:rsidRDefault="0099352B" w:rsidP="0099352B">
            <w:pPr>
              <w:autoSpaceDE/>
              <w:autoSpaceDN/>
              <w:spacing w:line="240" w:lineRule="auto"/>
              <w:ind w:firstLine="0"/>
              <w:jc w:val="center"/>
              <w:rPr>
                <w:color w:val="000000"/>
                <w:sz w:val="20"/>
                <w:szCs w:val="20"/>
                <w:lang w:bidi="ar-SA"/>
              </w:rPr>
            </w:pPr>
            <w:r w:rsidRPr="00714E2A">
              <w:rPr>
                <w:color w:val="000000"/>
                <w:sz w:val="20"/>
                <w:szCs w:val="20"/>
                <w:lang w:bidi="ar-SA"/>
              </w:rPr>
              <w:t> </w:t>
            </w:r>
          </w:p>
        </w:tc>
        <w:tc>
          <w:tcPr>
            <w:tcW w:w="312" w:type="pct"/>
            <w:tcBorders>
              <w:top w:val="nil"/>
              <w:left w:val="nil"/>
              <w:bottom w:val="single" w:sz="4" w:space="0" w:color="auto"/>
              <w:right w:val="single" w:sz="4" w:space="0" w:color="auto"/>
            </w:tcBorders>
            <w:shd w:val="clear" w:color="auto" w:fill="auto"/>
            <w:noWrap/>
            <w:vAlign w:val="center"/>
            <w:hideMark/>
          </w:tcPr>
          <w:p w14:paraId="7065D109" w14:textId="3E6D2683"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2,803</w:t>
            </w:r>
          </w:p>
        </w:tc>
        <w:tc>
          <w:tcPr>
            <w:tcW w:w="342" w:type="pct"/>
            <w:tcBorders>
              <w:top w:val="nil"/>
              <w:left w:val="nil"/>
              <w:bottom w:val="single" w:sz="4" w:space="0" w:color="auto"/>
              <w:right w:val="single" w:sz="4" w:space="0" w:color="auto"/>
            </w:tcBorders>
            <w:shd w:val="clear" w:color="auto" w:fill="auto"/>
            <w:noWrap/>
            <w:vAlign w:val="center"/>
            <w:hideMark/>
          </w:tcPr>
          <w:p w14:paraId="0D11377D" w14:textId="3A435144"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2,803</w:t>
            </w:r>
          </w:p>
        </w:tc>
        <w:tc>
          <w:tcPr>
            <w:tcW w:w="282" w:type="pct"/>
            <w:tcBorders>
              <w:top w:val="nil"/>
              <w:left w:val="nil"/>
              <w:bottom w:val="single" w:sz="4" w:space="0" w:color="auto"/>
              <w:right w:val="single" w:sz="4" w:space="0" w:color="auto"/>
            </w:tcBorders>
            <w:shd w:val="clear" w:color="auto" w:fill="auto"/>
            <w:noWrap/>
            <w:vAlign w:val="center"/>
            <w:hideMark/>
          </w:tcPr>
          <w:p w14:paraId="688A7B91" w14:textId="3F2DDAF6"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3,127</w:t>
            </w:r>
          </w:p>
        </w:tc>
        <w:tc>
          <w:tcPr>
            <w:tcW w:w="282" w:type="pct"/>
            <w:tcBorders>
              <w:top w:val="nil"/>
              <w:left w:val="nil"/>
              <w:bottom w:val="single" w:sz="4" w:space="0" w:color="auto"/>
              <w:right w:val="single" w:sz="4" w:space="0" w:color="auto"/>
            </w:tcBorders>
            <w:shd w:val="clear" w:color="auto" w:fill="auto"/>
            <w:noWrap/>
            <w:vAlign w:val="center"/>
            <w:hideMark/>
          </w:tcPr>
          <w:p w14:paraId="23B35C9E" w14:textId="7749330B"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3,127</w:t>
            </w:r>
          </w:p>
        </w:tc>
        <w:tc>
          <w:tcPr>
            <w:tcW w:w="282" w:type="pct"/>
            <w:tcBorders>
              <w:top w:val="nil"/>
              <w:left w:val="nil"/>
              <w:bottom w:val="single" w:sz="4" w:space="0" w:color="auto"/>
              <w:right w:val="single" w:sz="4" w:space="0" w:color="auto"/>
            </w:tcBorders>
            <w:shd w:val="clear" w:color="auto" w:fill="auto"/>
            <w:noWrap/>
            <w:vAlign w:val="center"/>
            <w:hideMark/>
          </w:tcPr>
          <w:p w14:paraId="32F4E54D" w14:textId="5D784045"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3,127</w:t>
            </w:r>
          </w:p>
        </w:tc>
        <w:tc>
          <w:tcPr>
            <w:tcW w:w="282" w:type="pct"/>
            <w:tcBorders>
              <w:top w:val="nil"/>
              <w:left w:val="nil"/>
              <w:bottom w:val="single" w:sz="4" w:space="0" w:color="auto"/>
              <w:right w:val="single" w:sz="4" w:space="0" w:color="auto"/>
            </w:tcBorders>
            <w:shd w:val="clear" w:color="auto" w:fill="auto"/>
            <w:noWrap/>
            <w:vAlign w:val="center"/>
            <w:hideMark/>
          </w:tcPr>
          <w:p w14:paraId="780D94E2" w14:textId="5279B702"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0,725</w:t>
            </w:r>
          </w:p>
        </w:tc>
        <w:tc>
          <w:tcPr>
            <w:tcW w:w="282" w:type="pct"/>
            <w:tcBorders>
              <w:top w:val="nil"/>
              <w:left w:val="nil"/>
              <w:bottom w:val="single" w:sz="4" w:space="0" w:color="auto"/>
              <w:right w:val="single" w:sz="4" w:space="0" w:color="auto"/>
            </w:tcBorders>
            <w:shd w:val="clear" w:color="auto" w:fill="auto"/>
            <w:noWrap/>
            <w:vAlign w:val="center"/>
            <w:hideMark/>
          </w:tcPr>
          <w:p w14:paraId="3C15A11B" w14:textId="093069BD"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0,725</w:t>
            </w:r>
          </w:p>
        </w:tc>
        <w:tc>
          <w:tcPr>
            <w:tcW w:w="283" w:type="pct"/>
            <w:tcBorders>
              <w:top w:val="nil"/>
              <w:left w:val="nil"/>
              <w:bottom w:val="single" w:sz="4" w:space="0" w:color="auto"/>
              <w:right w:val="single" w:sz="4" w:space="0" w:color="auto"/>
            </w:tcBorders>
            <w:shd w:val="clear" w:color="auto" w:fill="auto"/>
            <w:noWrap/>
            <w:vAlign w:val="center"/>
            <w:hideMark/>
          </w:tcPr>
          <w:p w14:paraId="24D25E27" w14:textId="5D2DBAD3"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0,725</w:t>
            </w:r>
          </w:p>
        </w:tc>
        <w:tc>
          <w:tcPr>
            <w:tcW w:w="283" w:type="pct"/>
            <w:tcBorders>
              <w:top w:val="nil"/>
              <w:left w:val="nil"/>
              <w:bottom w:val="single" w:sz="4" w:space="0" w:color="auto"/>
              <w:right w:val="single" w:sz="4" w:space="0" w:color="auto"/>
            </w:tcBorders>
            <w:shd w:val="clear" w:color="auto" w:fill="auto"/>
            <w:noWrap/>
            <w:vAlign w:val="center"/>
            <w:hideMark/>
          </w:tcPr>
          <w:p w14:paraId="3572D3BD" w14:textId="44C93B86"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0,725</w:t>
            </w:r>
          </w:p>
        </w:tc>
        <w:tc>
          <w:tcPr>
            <w:tcW w:w="283" w:type="pct"/>
            <w:tcBorders>
              <w:top w:val="nil"/>
              <w:left w:val="nil"/>
              <w:bottom w:val="single" w:sz="4" w:space="0" w:color="auto"/>
              <w:right w:val="single" w:sz="4" w:space="0" w:color="auto"/>
            </w:tcBorders>
            <w:shd w:val="clear" w:color="auto" w:fill="auto"/>
            <w:noWrap/>
            <w:vAlign w:val="center"/>
            <w:hideMark/>
          </w:tcPr>
          <w:p w14:paraId="1131BDC6" w14:textId="71302687"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0,725</w:t>
            </w:r>
          </w:p>
        </w:tc>
        <w:tc>
          <w:tcPr>
            <w:tcW w:w="283" w:type="pct"/>
            <w:tcBorders>
              <w:top w:val="nil"/>
              <w:left w:val="nil"/>
              <w:bottom w:val="single" w:sz="4" w:space="0" w:color="auto"/>
              <w:right w:val="single" w:sz="4" w:space="0" w:color="auto"/>
            </w:tcBorders>
            <w:shd w:val="clear" w:color="auto" w:fill="auto"/>
            <w:noWrap/>
            <w:vAlign w:val="center"/>
            <w:hideMark/>
          </w:tcPr>
          <w:p w14:paraId="3C4A0CAD" w14:textId="297BCAFF"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0,725</w:t>
            </w:r>
          </w:p>
        </w:tc>
        <w:tc>
          <w:tcPr>
            <w:tcW w:w="302" w:type="pct"/>
            <w:tcBorders>
              <w:top w:val="nil"/>
              <w:left w:val="nil"/>
              <w:bottom w:val="single" w:sz="4" w:space="0" w:color="auto"/>
              <w:right w:val="single" w:sz="4" w:space="0" w:color="auto"/>
            </w:tcBorders>
            <w:shd w:val="clear" w:color="auto" w:fill="auto"/>
            <w:noWrap/>
            <w:vAlign w:val="center"/>
            <w:hideMark/>
          </w:tcPr>
          <w:p w14:paraId="7FD52814" w14:textId="3D28E673"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0,725</w:t>
            </w:r>
          </w:p>
        </w:tc>
      </w:tr>
      <w:tr w:rsidR="0099352B" w:rsidRPr="00714E2A" w14:paraId="06228820" w14:textId="77777777" w:rsidTr="0099352B">
        <w:trPr>
          <w:trHeight w:val="20"/>
        </w:trPr>
        <w:tc>
          <w:tcPr>
            <w:tcW w:w="1102" w:type="pct"/>
            <w:tcBorders>
              <w:top w:val="nil"/>
              <w:left w:val="single" w:sz="4" w:space="0" w:color="auto"/>
              <w:bottom w:val="single" w:sz="4" w:space="0" w:color="auto"/>
              <w:right w:val="single" w:sz="4" w:space="0" w:color="auto"/>
            </w:tcBorders>
            <w:shd w:val="clear" w:color="auto" w:fill="auto"/>
            <w:vAlign w:val="center"/>
            <w:hideMark/>
          </w:tcPr>
          <w:p w14:paraId="1CFCB761" w14:textId="77777777" w:rsidR="0099352B" w:rsidRPr="00714E2A" w:rsidRDefault="0099352B" w:rsidP="0099352B">
            <w:pPr>
              <w:autoSpaceDE/>
              <w:autoSpaceDN/>
              <w:spacing w:line="240" w:lineRule="auto"/>
              <w:ind w:firstLine="0"/>
              <w:jc w:val="left"/>
              <w:rPr>
                <w:color w:val="000000"/>
                <w:sz w:val="20"/>
                <w:szCs w:val="20"/>
                <w:lang w:bidi="ar-SA"/>
              </w:rPr>
            </w:pPr>
            <w:r w:rsidRPr="00714E2A">
              <w:rPr>
                <w:color w:val="000000"/>
                <w:sz w:val="20"/>
                <w:szCs w:val="20"/>
                <w:lang w:bidi="ar-SA"/>
              </w:rPr>
              <w:t>— Природный газ</w:t>
            </w:r>
          </w:p>
        </w:tc>
        <w:tc>
          <w:tcPr>
            <w:tcW w:w="398" w:type="pct"/>
            <w:tcBorders>
              <w:top w:val="nil"/>
              <w:left w:val="nil"/>
              <w:bottom w:val="single" w:sz="4" w:space="0" w:color="auto"/>
              <w:right w:val="single" w:sz="4" w:space="0" w:color="auto"/>
            </w:tcBorders>
            <w:shd w:val="clear" w:color="auto" w:fill="auto"/>
            <w:vAlign w:val="center"/>
            <w:hideMark/>
          </w:tcPr>
          <w:p w14:paraId="2613D6BC" w14:textId="77777777" w:rsidR="0099352B" w:rsidRPr="00714E2A" w:rsidRDefault="0099352B" w:rsidP="0099352B">
            <w:pPr>
              <w:autoSpaceDE/>
              <w:autoSpaceDN/>
              <w:spacing w:line="240" w:lineRule="auto"/>
              <w:ind w:firstLine="0"/>
              <w:jc w:val="center"/>
              <w:rPr>
                <w:color w:val="000000"/>
                <w:sz w:val="20"/>
                <w:szCs w:val="20"/>
                <w:lang w:bidi="ar-SA"/>
              </w:rPr>
            </w:pPr>
            <w:r w:rsidRPr="00714E2A">
              <w:rPr>
                <w:color w:val="000000"/>
                <w:sz w:val="20"/>
                <w:szCs w:val="20"/>
                <w:lang w:bidi="ar-SA"/>
              </w:rPr>
              <w:t>млн. м³/год</w:t>
            </w:r>
          </w:p>
        </w:tc>
        <w:tc>
          <w:tcPr>
            <w:tcW w:w="312" w:type="pct"/>
            <w:tcBorders>
              <w:top w:val="nil"/>
              <w:left w:val="nil"/>
              <w:bottom w:val="single" w:sz="4" w:space="0" w:color="auto"/>
              <w:right w:val="single" w:sz="4" w:space="0" w:color="auto"/>
            </w:tcBorders>
            <w:shd w:val="clear" w:color="auto" w:fill="auto"/>
            <w:noWrap/>
            <w:vAlign w:val="center"/>
            <w:hideMark/>
          </w:tcPr>
          <w:p w14:paraId="6221C39C" w14:textId="3D45D422"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2,803</w:t>
            </w:r>
          </w:p>
        </w:tc>
        <w:tc>
          <w:tcPr>
            <w:tcW w:w="342" w:type="pct"/>
            <w:tcBorders>
              <w:top w:val="nil"/>
              <w:left w:val="nil"/>
              <w:bottom w:val="single" w:sz="4" w:space="0" w:color="auto"/>
              <w:right w:val="single" w:sz="4" w:space="0" w:color="auto"/>
            </w:tcBorders>
            <w:shd w:val="clear" w:color="auto" w:fill="auto"/>
            <w:noWrap/>
            <w:vAlign w:val="center"/>
            <w:hideMark/>
          </w:tcPr>
          <w:p w14:paraId="445A254B" w14:textId="6C4790BA"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2,803</w:t>
            </w:r>
          </w:p>
        </w:tc>
        <w:tc>
          <w:tcPr>
            <w:tcW w:w="282" w:type="pct"/>
            <w:tcBorders>
              <w:top w:val="nil"/>
              <w:left w:val="nil"/>
              <w:bottom w:val="single" w:sz="4" w:space="0" w:color="auto"/>
              <w:right w:val="single" w:sz="4" w:space="0" w:color="auto"/>
            </w:tcBorders>
            <w:shd w:val="clear" w:color="auto" w:fill="auto"/>
            <w:noWrap/>
            <w:vAlign w:val="center"/>
            <w:hideMark/>
          </w:tcPr>
          <w:p w14:paraId="51557E1E" w14:textId="4F566206"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3,127</w:t>
            </w:r>
          </w:p>
        </w:tc>
        <w:tc>
          <w:tcPr>
            <w:tcW w:w="282" w:type="pct"/>
            <w:tcBorders>
              <w:top w:val="nil"/>
              <w:left w:val="nil"/>
              <w:bottom w:val="single" w:sz="4" w:space="0" w:color="auto"/>
              <w:right w:val="single" w:sz="4" w:space="0" w:color="auto"/>
            </w:tcBorders>
            <w:shd w:val="clear" w:color="auto" w:fill="auto"/>
            <w:noWrap/>
            <w:vAlign w:val="center"/>
            <w:hideMark/>
          </w:tcPr>
          <w:p w14:paraId="57D436DD" w14:textId="2A5450FF"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3,127</w:t>
            </w:r>
          </w:p>
        </w:tc>
        <w:tc>
          <w:tcPr>
            <w:tcW w:w="282" w:type="pct"/>
            <w:tcBorders>
              <w:top w:val="nil"/>
              <w:left w:val="nil"/>
              <w:bottom w:val="single" w:sz="4" w:space="0" w:color="auto"/>
              <w:right w:val="single" w:sz="4" w:space="0" w:color="auto"/>
            </w:tcBorders>
            <w:shd w:val="clear" w:color="auto" w:fill="auto"/>
            <w:noWrap/>
            <w:vAlign w:val="center"/>
            <w:hideMark/>
          </w:tcPr>
          <w:p w14:paraId="0349A0B1" w14:textId="3A29B2B2"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3,127</w:t>
            </w:r>
          </w:p>
        </w:tc>
        <w:tc>
          <w:tcPr>
            <w:tcW w:w="282" w:type="pct"/>
            <w:tcBorders>
              <w:top w:val="nil"/>
              <w:left w:val="nil"/>
              <w:bottom w:val="single" w:sz="4" w:space="0" w:color="auto"/>
              <w:right w:val="single" w:sz="4" w:space="0" w:color="auto"/>
            </w:tcBorders>
            <w:shd w:val="clear" w:color="auto" w:fill="auto"/>
            <w:noWrap/>
            <w:vAlign w:val="center"/>
            <w:hideMark/>
          </w:tcPr>
          <w:p w14:paraId="3AA66910" w14:textId="14B23721"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0,725</w:t>
            </w:r>
          </w:p>
        </w:tc>
        <w:tc>
          <w:tcPr>
            <w:tcW w:w="282" w:type="pct"/>
            <w:tcBorders>
              <w:top w:val="nil"/>
              <w:left w:val="nil"/>
              <w:bottom w:val="single" w:sz="4" w:space="0" w:color="auto"/>
              <w:right w:val="single" w:sz="4" w:space="0" w:color="auto"/>
            </w:tcBorders>
            <w:shd w:val="clear" w:color="auto" w:fill="auto"/>
            <w:noWrap/>
            <w:vAlign w:val="center"/>
            <w:hideMark/>
          </w:tcPr>
          <w:p w14:paraId="1D195E96" w14:textId="6AE9C2C3"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0,725</w:t>
            </w:r>
          </w:p>
        </w:tc>
        <w:tc>
          <w:tcPr>
            <w:tcW w:w="283" w:type="pct"/>
            <w:tcBorders>
              <w:top w:val="nil"/>
              <w:left w:val="nil"/>
              <w:bottom w:val="single" w:sz="4" w:space="0" w:color="auto"/>
              <w:right w:val="single" w:sz="4" w:space="0" w:color="auto"/>
            </w:tcBorders>
            <w:shd w:val="clear" w:color="auto" w:fill="auto"/>
            <w:noWrap/>
            <w:vAlign w:val="center"/>
            <w:hideMark/>
          </w:tcPr>
          <w:p w14:paraId="714E6DD1" w14:textId="7F095C7C"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0,725</w:t>
            </w:r>
          </w:p>
        </w:tc>
        <w:tc>
          <w:tcPr>
            <w:tcW w:w="283" w:type="pct"/>
            <w:tcBorders>
              <w:top w:val="nil"/>
              <w:left w:val="nil"/>
              <w:bottom w:val="single" w:sz="4" w:space="0" w:color="auto"/>
              <w:right w:val="single" w:sz="4" w:space="0" w:color="auto"/>
            </w:tcBorders>
            <w:shd w:val="clear" w:color="auto" w:fill="auto"/>
            <w:noWrap/>
            <w:vAlign w:val="center"/>
            <w:hideMark/>
          </w:tcPr>
          <w:p w14:paraId="68D7D625" w14:textId="703DAE11"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0,725</w:t>
            </w:r>
          </w:p>
        </w:tc>
        <w:tc>
          <w:tcPr>
            <w:tcW w:w="283" w:type="pct"/>
            <w:tcBorders>
              <w:top w:val="nil"/>
              <w:left w:val="nil"/>
              <w:bottom w:val="single" w:sz="4" w:space="0" w:color="auto"/>
              <w:right w:val="single" w:sz="4" w:space="0" w:color="auto"/>
            </w:tcBorders>
            <w:shd w:val="clear" w:color="auto" w:fill="auto"/>
            <w:noWrap/>
            <w:vAlign w:val="center"/>
            <w:hideMark/>
          </w:tcPr>
          <w:p w14:paraId="3B3F46F2" w14:textId="3905853A"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0,725</w:t>
            </w:r>
          </w:p>
        </w:tc>
        <w:tc>
          <w:tcPr>
            <w:tcW w:w="283" w:type="pct"/>
            <w:tcBorders>
              <w:top w:val="nil"/>
              <w:left w:val="nil"/>
              <w:bottom w:val="single" w:sz="4" w:space="0" w:color="auto"/>
              <w:right w:val="single" w:sz="4" w:space="0" w:color="auto"/>
            </w:tcBorders>
            <w:shd w:val="clear" w:color="auto" w:fill="auto"/>
            <w:noWrap/>
            <w:vAlign w:val="center"/>
            <w:hideMark/>
          </w:tcPr>
          <w:p w14:paraId="05919546" w14:textId="36C079EE"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0,725</w:t>
            </w:r>
          </w:p>
        </w:tc>
        <w:tc>
          <w:tcPr>
            <w:tcW w:w="302" w:type="pct"/>
            <w:tcBorders>
              <w:top w:val="nil"/>
              <w:left w:val="nil"/>
              <w:bottom w:val="single" w:sz="4" w:space="0" w:color="auto"/>
              <w:right w:val="single" w:sz="4" w:space="0" w:color="auto"/>
            </w:tcBorders>
            <w:shd w:val="clear" w:color="auto" w:fill="auto"/>
            <w:noWrap/>
            <w:vAlign w:val="center"/>
            <w:hideMark/>
          </w:tcPr>
          <w:p w14:paraId="3D184C5C" w14:textId="0D7F283E" w:rsidR="0099352B" w:rsidRPr="00714E2A" w:rsidRDefault="0099352B" w:rsidP="0099352B">
            <w:pPr>
              <w:autoSpaceDE/>
              <w:autoSpaceDN/>
              <w:spacing w:line="240" w:lineRule="auto"/>
              <w:ind w:firstLine="0"/>
              <w:jc w:val="center"/>
              <w:rPr>
                <w:color w:val="000000"/>
                <w:sz w:val="20"/>
                <w:szCs w:val="20"/>
                <w:lang w:bidi="ar-SA"/>
              </w:rPr>
            </w:pPr>
            <w:r>
              <w:rPr>
                <w:color w:val="000000"/>
                <w:sz w:val="20"/>
                <w:szCs w:val="20"/>
              </w:rPr>
              <w:t>0,725</w:t>
            </w:r>
          </w:p>
        </w:tc>
      </w:tr>
    </w:tbl>
    <w:p w14:paraId="792A58F8" w14:textId="66FFA2A4" w:rsidR="00F809CE" w:rsidRPr="003304E6" w:rsidRDefault="00F809CE">
      <w:pPr>
        <w:widowControl w:val="0"/>
        <w:spacing w:line="240" w:lineRule="auto"/>
        <w:ind w:firstLine="0"/>
        <w:jc w:val="left"/>
        <w:rPr>
          <w:highlight w:val="yellow"/>
          <w:lang w:eastAsia="en-US" w:bidi="ar-SA"/>
        </w:rPr>
      </w:pPr>
    </w:p>
    <w:p w14:paraId="72D7602C" w14:textId="77777777" w:rsidR="00734B3C" w:rsidRDefault="006604DD" w:rsidP="00734B3C">
      <w:pPr>
        <w:pStyle w:val="af4"/>
        <w:spacing w:before="0" w:after="0"/>
        <w:rPr>
          <w:lang w:eastAsia="en-US" w:bidi="ar-SA"/>
        </w:rPr>
      </w:pPr>
      <w:r w:rsidRPr="00D209E8">
        <w:t>Таблица </w:t>
      </w:r>
      <w:r w:rsidRPr="00D209E8">
        <w:fldChar w:fldCharType="begin"/>
      </w:r>
      <w:r w:rsidRPr="00D209E8">
        <w:instrText xml:space="preserve"> SEQ Таблица \* ARABIC </w:instrText>
      </w:r>
      <w:r w:rsidRPr="00D209E8">
        <w:fldChar w:fldCharType="separate"/>
      </w:r>
      <w:r w:rsidR="00BF2074">
        <w:rPr>
          <w:noProof/>
        </w:rPr>
        <w:t>6</w:t>
      </w:r>
      <w:r w:rsidRPr="00D209E8">
        <w:fldChar w:fldCharType="end"/>
      </w:r>
      <w:r w:rsidRPr="00D209E8">
        <w:t xml:space="preserve">. </w:t>
      </w:r>
      <w:r w:rsidR="00F809CE" w:rsidRPr="00D209E8">
        <w:rPr>
          <w:bCs/>
          <w:iCs w:val="0"/>
          <w:szCs w:val="26"/>
        </w:rPr>
        <w:t>Существующий и перспективный топливный баланс</w:t>
      </w:r>
      <w:r w:rsidR="00D209E8" w:rsidRPr="00D209E8">
        <w:rPr>
          <w:lang w:eastAsia="en-US" w:bidi="ar-SA"/>
        </w:rPr>
        <w:t>, Котельная №</w:t>
      </w:r>
      <w:r w:rsidR="00734B3C">
        <w:rPr>
          <w:lang w:eastAsia="en-US" w:bidi="ar-SA"/>
        </w:rPr>
        <w:t xml:space="preserve"> </w:t>
      </w:r>
      <w:r w:rsidR="00D209E8" w:rsidRPr="00D209E8">
        <w:rPr>
          <w:lang w:eastAsia="en-US" w:bidi="ar-SA"/>
        </w:rPr>
        <w:t>3 «</w:t>
      </w:r>
      <w:proofErr w:type="spellStart"/>
      <w:r w:rsidR="00D209E8" w:rsidRPr="00D209E8">
        <w:rPr>
          <w:lang w:eastAsia="en-US" w:bidi="ar-SA"/>
        </w:rPr>
        <w:t>Глазовская</w:t>
      </w:r>
      <w:proofErr w:type="spellEnd"/>
      <w:r w:rsidR="00D209E8" w:rsidRPr="00D209E8">
        <w:rPr>
          <w:lang w:eastAsia="en-US" w:bidi="ar-SA"/>
        </w:rPr>
        <w:t>»</w:t>
      </w:r>
      <w:r w:rsidR="00280F98">
        <w:rPr>
          <w:lang w:eastAsia="en-US" w:bidi="ar-SA"/>
        </w:rPr>
        <w:t xml:space="preserve"> ООО «</w:t>
      </w:r>
      <w:proofErr w:type="spellStart"/>
      <w:r w:rsidR="00280F98">
        <w:rPr>
          <w:lang w:eastAsia="en-US" w:bidi="ar-SA"/>
        </w:rPr>
        <w:t>КомЭнерго</w:t>
      </w:r>
      <w:proofErr w:type="spellEnd"/>
      <w:r w:rsidR="00280F98">
        <w:rPr>
          <w:lang w:eastAsia="en-US" w:bidi="ar-SA"/>
        </w:rPr>
        <w:t>»</w:t>
      </w:r>
      <w:r w:rsidR="00D209E8" w:rsidRPr="00D209E8">
        <w:rPr>
          <w:lang w:eastAsia="en-US" w:bidi="ar-SA"/>
        </w:rPr>
        <w:t>,</w:t>
      </w:r>
    </w:p>
    <w:p w14:paraId="0716DBDF" w14:textId="4B9177D0" w:rsidR="006604DD" w:rsidRPr="003304E6" w:rsidRDefault="00D209E8" w:rsidP="00734B3C">
      <w:pPr>
        <w:pStyle w:val="af4"/>
        <w:spacing w:before="0" w:after="0"/>
        <w:rPr>
          <w:highlight w:val="yellow"/>
          <w:lang w:eastAsia="en-US" w:bidi="ar-SA"/>
        </w:rPr>
      </w:pPr>
      <w:r w:rsidRPr="00D209E8">
        <w:rPr>
          <w:lang w:eastAsia="en-US" w:bidi="ar-SA"/>
        </w:rPr>
        <w:t xml:space="preserve"> ул. Удмуртская, д.</w:t>
      </w:r>
      <w:r w:rsidR="00280F98">
        <w:rPr>
          <w:lang w:eastAsia="en-US" w:bidi="ar-SA"/>
        </w:rPr>
        <w:t> </w:t>
      </w:r>
      <w:r w:rsidRPr="00D209E8">
        <w:rPr>
          <w:lang w:eastAsia="en-US" w:bidi="ar-SA"/>
        </w:rPr>
        <w:t>63</w:t>
      </w:r>
    </w:p>
    <w:tbl>
      <w:tblPr>
        <w:tblW w:w="5000" w:type="pct"/>
        <w:tblLook w:val="04A0" w:firstRow="1" w:lastRow="0" w:firstColumn="1" w:lastColumn="0" w:noHBand="0" w:noVBand="1"/>
      </w:tblPr>
      <w:tblGrid>
        <w:gridCol w:w="3440"/>
        <w:gridCol w:w="1268"/>
        <w:gridCol w:w="1030"/>
        <w:gridCol w:w="1103"/>
        <w:gridCol w:w="909"/>
        <w:gridCol w:w="908"/>
        <w:gridCol w:w="908"/>
        <w:gridCol w:w="908"/>
        <w:gridCol w:w="908"/>
        <w:gridCol w:w="908"/>
        <w:gridCol w:w="908"/>
        <w:gridCol w:w="908"/>
        <w:gridCol w:w="908"/>
        <w:gridCol w:w="908"/>
      </w:tblGrid>
      <w:tr w:rsidR="009A5748" w:rsidRPr="00714E2A" w14:paraId="10BC388B" w14:textId="77777777" w:rsidTr="009A5748">
        <w:trPr>
          <w:trHeight w:val="20"/>
          <w:tblHeader/>
        </w:trPr>
        <w:tc>
          <w:tcPr>
            <w:tcW w:w="107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1A778BA" w14:textId="77777777" w:rsidR="00734B3C" w:rsidRDefault="009A5748" w:rsidP="00734B3C">
            <w:pPr>
              <w:autoSpaceDE/>
              <w:autoSpaceDN/>
              <w:spacing w:line="240" w:lineRule="auto"/>
              <w:ind w:firstLine="0"/>
              <w:jc w:val="left"/>
              <w:rPr>
                <w:b/>
                <w:bCs/>
                <w:color w:val="000000"/>
                <w:sz w:val="20"/>
                <w:szCs w:val="20"/>
                <w:lang w:bidi="ar-SA"/>
              </w:rPr>
            </w:pPr>
            <w:r w:rsidRPr="00714E2A">
              <w:rPr>
                <w:b/>
                <w:bCs/>
                <w:color w:val="000000"/>
                <w:sz w:val="20"/>
                <w:szCs w:val="20"/>
                <w:lang w:bidi="ar-SA"/>
              </w:rPr>
              <w:t>Котельная №</w:t>
            </w:r>
            <w:r w:rsidR="00734B3C">
              <w:rPr>
                <w:b/>
                <w:bCs/>
                <w:color w:val="000000"/>
                <w:sz w:val="20"/>
                <w:szCs w:val="20"/>
                <w:lang w:bidi="ar-SA"/>
              </w:rPr>
              <w:t xml:space="preserve"> </w:t>
            </w:r>
            <w:r w:rsidRPr="00714E2A">
              <w:rPr>
                <w:b/>
                <w:bCs/>
                <w:color w:val="000000"/>
                <w:sz w:val="20"/>
                <w:szCs w:val="20"/>
                <w:lang w:bidi="ar-SA"/>
              </w:rPr>
              <w:t>3 «</w:t>
            </w:r>
            <w:proofErr w:type="spellStart"/>
            <w:r w:rsidRPr="00714E2A">
              <w:rPr>
                <w:b/>
                <w:bCs/>
                <w:color w:val="000000"/>
                <w:sz w:val="20"/>
                <w:szCs w:val="20"/>
                <w:lang w:bidi="ar-SA"/>
              </w:rPr>
              <w:t>Глазовская</w:t>
            </w:r>
            <w:proofErr w:type="spellEnd"/>
            <w:r w:rsidRPr="00714E2A">
              <w:rPr>
                <w:b/>
                <w:bCs/>
                <w:color w:val="000000"/>
                <w:sz w:val="20"/>
                <w:szCs w:val="20"/>
                <w:lang w:bidi="ar-SA"/>
              </w:rPr>
              <w:t>» ООО «</w:t>
            </w:r>
            <w:proofErr w:type="spellStart"/>
            <w:r w:rsidRPr="00714E2A">
              <w:rPr>
                <w:b/>
                <w:bCs/>
                <w:color w:val="000000"/>
                <w:sz w:val="20"/>
                <w:szCs w:val="20"/>
                <w:lang w:bidi="ar-SA"/>
              </w:rPr>
              <w:t>КомЭнерго</w:t>
            </w:r>
            <w:proofErr w:type="spellEnd"/>
            <w:r w:rsidRPr="00714E2A">
              <w:rPr>
                <w:b/>
                <w:bCs/>
                <w:color w:val="000000"/>
                <w:sz w:val="20"/>
                <w:szCs w:val="20"/>
                <w:lang w:bidi="ar-SA"/>
              </w:rPr>
              <w:t>», ул. Удмуртская</w:t>
            </w:r>
          </w:p>
          <w:p w14:paraId="0F6FB7A9" w14:textId="50CF5D9F" w:rsidR="009A5748" w:rsidRPr="00714E2A" w:rsidRDefault="009A5748" w:rsidP="00734B3C">
            <w:pPr>
              <w:autoSpaceDE/>
              <w:autoSpaceDN/>
              <w:spacing w:line="240" w:lineRule="auto"/>
              <w:ind w:firstLine="0"/>
              <w:jc w:val="left"/>
              <w:rPr>
                <w:b/>
                <w:bCs/>
                <w:color w:val="000000"/>
                <w:sz w:val="20"/>
                <w:szCs w:val="20"/>
                <w:lang w:bidi="ar-SA"/>
              </w:rPr>
            </w:pPr>
            <w:r w:rsidRPr="00714E2A">
              <w:rPr>
                <w:b/>
                <w:bCs/>
                <w:color w:val="000000"/>
                <w:sz w:val="20"/>
                <w:szCs w:val="20"/>
                <w:lang w:bidi="ar-SA"/>
              </w:rPr>
              <w:t xml:space="preserve"> д. 63</w:t>
            </w:r>
          </w:p>
        </w:tc>
        <w:tc>
          <w:tcPr>
            <w:tcW w:w="398" w:type="pct"/>
            <w:tcBorders>
              <w:top w:val="single" w:sz="4" w:space="0" w:color="auto"/>
              <w:left w:val="nil"/>
              <w:bottom w:val="single" w:sz="4" w:space="0" w:color="auto"/>
              <w:right w:val="single" w:sz="4" w:space="0" w:color="auto"/>
            </w:tcBorders>
            <w:shd w:val="clear" w:color="auto" w:fill="auto"/>
            <w:vAlign w:val="center"/>
            <w:hideMark/>
          </w:tcPr>
          <w:p w14:paraId="4BE59008" w14:textId="77777777" w:rsidR="009A5748" w:rsidRPr="00714E2A" w:rsidRDefault="009A5748" w:rsidP="00714E2A">
            <w:pPr>
              <w:autoSpaceDE/>
              <w:autoSpaceDN/>
              <w:spacing w:line="240" w:lineRule="auto"/>
              <w:ind w:firstLine="0"/>
              <w:jc w:val="center"/>
              <w:rPr>
                <w:b/>
                <w:bCs/>
                <w:color w:val="000000"/>
                <w:sz w:val="20"/>
                <w:szCs w:val="20"/>
                <w:lang w:bidi="ar-SA"/>
              </w:rPr>
            </w:pPr>
            <w:r w:rsidRPr="00714E2A">
              <w:rPr>
                <w:b/>
                <w:bCs/>
                <w:color w:val="000000"/>
                <w:sz w:val="20"/>
                <w:szCs w:val="20"/>
                <w:lang w:bidi="ar-SA"/>
              </w:rPr>
              <w:t>Единица измерения</w:t>
            </w:r>
          </w:p>
        </w:tc>
        <w:tc>
          <w:tcPr>
            <w:tcW w:w="323" w:type="pct"/>
            <w:tcBorders>
              <w:top w:val="single" w:sz="4" w:space="0" w:color="auto"/>
              <w:left w:val="nil"/>
              <w:bottom w:val="single" w:sz="4" w:space="0" w:color="auto"/>
              <w:right w:val="single" w:sz="4" w:space="0" w:color="auto"/>
            </w:tcBorders>
            <w:shd w:val="clear" w:color="auto" w:fill="auto"/>
            <w:vAlign w:val="center"/>
            <w:hideMark/>
          </w:tcPr>
          <w:p w14:paraId="40D3613E" w14:textId="77777777" w:rsidR="009A5748" w:rsidRPr="00714E2A" w:rsidRDefault="009A5748" w:rsidP="00714E2A">
            <w:pPr>
              <w:autoSpaceDE/>
              <w:autoSpaceDN/>
              <w:spacing w:line="240" w:lineRule="auto"/>
              <w:ind w:firstLine="0"/>
              <w:jc w:val="center"/>
              <w:rPr>
                <w:b/>
                <w:bCs/>
                <w:color w:val="000000"/>
                <w:sz w:val="20"/>
                <w:szCs w:val="20"/>
                <w:lang w:bidi="ar-SA"/>
              </w:rPr>
            </w:pPr>
            <w:r w:rsidRPr="00714E2A">
              <w:rPr>
                <w:b/>
                <w:bCs/>
                <w:color w:val="000000"/>
                <w:sz w:val="20"/>
                <w:szCs w:val="20"/>
                <w:lang w:bidi="ar-SA"/>
              </w:rPr>
              <w:t>2019</w:t>
            </w:r>
          </w:p>
        </w:tc>
        <w:tc>
          <w:tcPr>
            <w:tcW w:w="346" w:type="pct"/>
            <w:tcBorders>
              <w:top w:val="single" w:sz="4" w:space="0" w:color="auto"/>
              <w:left w:val="nil"/>
              <w:bottom w:val="single" w:sz="4" w:space="0" w:color="auto"/>
              <w:right w:val="single" w:sz="4" w:space="0" w:color="auto"/>
            </w:tcBorders>
            <w:shd w:val="clear" w:color="auto" w:fill="auto"/>
            <w:vAlign w:val="center"/>
            <w:hideMark/>
          </w:tcPr>
          <w:p w14:paraId="0846554D" w14:textId="77777777" w:rsidR="009A5748" w:rsidRPr="00714E2A" w:rsidRDefault="009A5748" w:rsidP="00714E2A">
            <w:pPr>
              <w:autoSpaceDE/>
              <w:autoSpaceDN/>
              <w:spacing w:line="240" w:lineRule="auto"/>
              <w:ind w:firstLine="0"/>
              <w:jc w:val="center"/>
              <w:rPr>
                <w:b/>
                <w:bCs/>
                <w:color w:val="000000"/>
                <w:sz w:val="20"/>
                <w:szCs w:val="20"/>
                <w:lang w:bidi="ar-SA"/>
              </w:rPr>
            </w:pPr>
            <w:r w:rsidRPr="00714E2A">
              <w:rPr>
                <w:b/>
                <w:bCs/>
                <w:color w:val="000000"/>
                <w:sz w:val="20"/>
                <w:szCs w:val="20"/>
                <w:lang w:bidi="ar-SA"/>
              </w:rPr>
              <w:t>2020</w:t>
            </w:r>
          </w:p>
        </w:tc>
        <w:tc>
          <w:tcPr>
            <w:tcW w:w="285" w:type="pct"/>
            <w:tcBorders>
              <w:top w:val="single" w:sz="4" w:space="0" w:color="auto"/>
              <w:left w:val="nil"/>
              <w:bottom w:val="single" w:sz="4" w:space="0" w:color="auto"/>
              <w:right w:val="single" w:sz="4" w:space="0" w:color="auto"/>
            </w:tcBorders>
            <w:shd w:val="clear" w:color="auto" w:fill="auto"/>
            <w:vAlign w:val="center"/>
            <w:hideMark/>
          </w:tcPr>
          <w:p w14:paraId="0D433348" w14:textId="77777777" w:rsidR="009A5748" w:rsidRPr="00714E2A" w:rsidRDefault="009A5748" w:rsidP="00714E2A">
            <w:pPr>
              <w:autoSpaceDE/>
              <w:autoSpaceDN/>
              <w:spacing w:line="240" w:lineRule="auto"/>
              <w:ind w:firstLine="0"/>
              <w:jc w:val="center"/>
              <w:rPr>
                <w:b/>
                <w:bCs/>
                <w:color w:val="000000"/>
                <w:sz w:val="20"/>
                <w:szCs w:val="20"/>
                <w:lang w:bidi="ar-SA"/>
              </w:rPr>
            </w:pPr>
            <w:r w:rsidRPr="00714E2A">
              <w:rPr>
                <w:b/>
                <w:bCs/>
                <w:color w:val="000000"/>
                <w:sz w:val="20"/>
                <w:szCs w:val="20"/>
                <w:lang w:bidi="ar-SA"/>
              </w:rPr>
              <w:t>2021</w:t>
            </w:r>
          </w:p>
        </w:tc>
        <w:tc>
          <w:tcPr>
            <w:tcW w:w="285" w:type="pct"/>
            <w:tcBorders>
              <w:top w:val="single" w:sz="4" w:space="0" w:color="auto"/>
              <w:left w:val="nil"/>
              <w:bottom w:val="single" w:sz="4" w:space="0" w:color="auto"/>
              <w:right w:val="single" w:sz="4" w:space="0" w:color="auto"/>
            </w:tcBorders>
            <w:shd w:val="clear" w:color="auto" w:fill="auto"/>
            <w:vAlign w:val="center"/>
            <w:hideMark/>
          </w:tcPr>
          <w:p w14:paraId="66130F7F" w14:textId="77777777" w:rsidR="009A5748" w:rsidRPr="00714E2A" w:rsidRDefault="009A5748" w:rsidP="00714E2A">
            <w:pPr>
              <w:autoSpaceDE/>
              <w:autoSpaceDN/>
              <w:spacing w:line="240" w:lineRule="auto"/>
              <w:ind w:firstLine="0"/>
              <w:jc w:val="center"/>
              <w:rPr>
                <w:b/>
                <w:bCs/>
                <w:color w:val="000000"/>
                <w:sz w:val="20"/>
                <w:szCs w:val="20"/>
                <w:lang w:bidi="ar-SA"/>
              </w:rPr>
            </w:pPr>
            <w:r w:rsidRPr="00714E2A">
              <w:rPr>
                <w:b/>
                <w:bCs/>
                <w:color w:val="000000"/>
                <w:sz w:val="20"/>
                <w:szCs w:val="20"/>
                <w:lang w:bidi="ar-SA"/>
              </w:rPr>
              <w:t>2022</w:t>
            </w:r>
          </w:p>
        </w:tc>
        <w:tc>
          <w:tcPr>
            <w:tcW w:w="285" w:type="pct"/>
            <w:tcBorders>
              <w:top w:val="single" w:sz="4" w:space="0" w:color="auto"/>
              <w:left w:val="nil"/>
              <w:bottom w:val="single" w:sz="4" w:space="0" w:color="auto"/>
              <w:right w:val="single" w:sz="4" w:space="0" w:color="auto"/>
            </w:tcBorders>
            <w:shd w:val="clear" w:color="auto" w:fill="auto"/>
            <w:vAlign w:val="center"/>
            <w:hideMark/>
          </w:tcPr>
          <w:p w14:paraId="044659C6" w14:textId="77777777" w:rsidR="009A5748" w:rsidRPr="00714E2A" w:rsidRDefault="009A5748" w:rsidP="00714E2A">
            <w:pPr>
              <w:autoSpaceDE/>
              <w:autoSpaceDN/>
              <w:spacing w:line="240" w:lineRule="auto"/>
              <w:ind w:firstLine="0"/>
              <w:jc w:val="center"/>
              <w:rPr>
                <w:b/>
                <w:bCs/>
                <w:color w:val="000000"/>
                <w:sz w:val="20"/>
                <w:szCs w:val="20"/>
                <w:lang w:bidi="ar-SA"/>
              </w:rPr>
            </w:pPr>
            <w:r w:rsidRPr="00714E2A">
              <w:rPr>
                <w:b/>
                <w:bCs/>
                <w:color w:val="000000"/>
                <w:sz w:val="20"/>
                <w:szCs w:val="20"/>
                <w:lang w:bidi="ar-SA"/>
              </w:rPr>
              <w:t>2023</w:t>
            </w:r>
          </w:p>
        </w:tc>
        <w:tc>
          <w:tcPr>
            <w:tcW w:w="285" w:type="pct"/>
            <w:tcBorders>
              <w:top w:val="single" w:sz="4" w:space="0" w:color="auto"/>
              <w:left w:val="nil"/>
              <w:bottom w:val="single" w:sz="4" w:space="0" w:color="auto"/>
              <w:right w:val="single" w:sz="4" w:space="0" w:color="auto"/>
            </w:tcBorders>
            <w:shd w:val="clear" w:color="auto" w:fill="auto"/>
            <w:vAlign w:val="center"/>
            <w:hideMark/>
          </w:tcPr>
          <w:p w14:paraId="19EEC438" w14:textId="77777777" w:rsidR="009A5748" w:rsidRPr="00714E2A" w:rsidRDefault="009A5748" w:rsidP="00714E2A">
            <w:pPr>
              <w:autoSpaceDE/>
              <w:autoSpaceDN/>
              <w:spacing w:line="240" w:lineRule="auto"/>
              <w:ind w:firstLine="0"/>
              <w:jc w:val="center"/>
              <w:rPr>
                <w:b/>
                <w:bCs/>
                <w:color w:val="000000"/>
                <w:sz w:val="20"/>
                <w:szCs w:val="20"/>
                <w:lang w:bidi="ar-SA"/>
              </w:rPr>
            </w:pPr>
            <w:r w:rsidRPr="00714E2A">
              <w:rPr>
                <w:b/>
                <w:bCs/>
                <w:color w:val="000000"/>
                <w:sz w:val="20"/>
                <w:szCs w:val="20"/>
                <w:lang w:bidi="ar-SA"/>
              </w:rPr>
              <w:t>2024</w:t>
            </w:r>
          </w:p>
        </w:tc>
        <w:tc>
          <w:tcPr>
            <w:tcW w:w="285" w:type="pct"/>
            <w:tcBorders>
              <w:top w:val="single" w:sz="4" w:space="0" w:color="auto"/>
              <w:left w:val="nil"/>
              <w:bottom w:val="single" w:sz="4" w:space="0" w:color="auto"/>
              <w:right w:val="single" w:sz="4" w:space="0" w:color="auto"/>
            </w:tcBorders>
            <w:shd w:val="clear" w:color="auto" w:fill="auto"/>
            <w:vAlign w:val="center"/>
            <w:hideMark/>
          </w:tcPr>
          <w:p w14:paraId="77EA502A" w14:textId="77777777" w:rsidR="009A5748" w:rsidRPr="00714E2A" w:rsidRDefault="009A5748" w:rsidP="00714E2A">
            <w:pPr>
              <w:autoSpaceDE/>
              <w:autoSpaceDN/>
              <w:spacing w:line="240" w:lineRule="auto"/>
              <w:ind w:firstLine="0"/>
              <w:jc w:val="center"/>
              <w:rPr>
                <w:b/>
                <w:bCs/>
                <w:color w:val="000000"/>
                <w:sz w:val="20"/>
                <w:szCs w:val="20"/>
                <w:lang w:bidi="ar-SA"/>
              </w:rPr>
            </w:pPr>
            <w:r w:rsidRPr="00714E2A">
              <w:rPr>
                <w:b/>
                <w:bCs/>
                <w:color w:val="000000"/>
                <w:sz w:val="20"/>
                <w:szCs w:val="20"/>
                <w:lang w:bidi="ar-SA"/>
              </w:rPr>
              <w:t>2025</w:t>
            </w:r>
          </w:p>
        </w:tc>
        <w:tc>
          <w:tcPr>
            <w:tcW w:w="285" w:type="pct"/>
            <w:tcBorders>
              <w:top w:val="single" w:sz="4" w:space="0" w:color="auto"/>
              <w:left w:val="nil"/>
              <w:bottom w:val="single" w:sz="4" w:space="0" w:color="auto"/>
              <w:right w:val="single" w:sz="4" w:space="0" w:color="auto"/>
            </w:tcBorders>
            <w:shd w:val="clear" w:color="auto" w:fill="auto"/>
            <w:vAlign w:val="center"/>
            <w:hideMark/>
          </w:tcPr>
          <w:p w14:paraId="73124175" w14:textId="77777777" w:rsidR="009A5748" w:rsidRPr="00714E2A" w:rsidRDefault="009A5748" w:rsidP="00714E2A">
            <w:pPr>
              <w:autoSpaceDE/>
              <w:autoSpaceDN/>
              <w:spacing w:line="240" w:lineRule="auto"/>
              <w:ind w:firstLine="0"/>
              <w:jc w:val="center"/>
              <w:rPr>
                <w:b/>
                <w:bCs/>
                <w:color w:val="000000"/>
                <w:sz w:val="20"/>
                <w:szCs w:val="20"/>
                <w:lang w:bidi="ar-SA"/>
              </w:rPr>
            </w:pPr>
            <w:r w:rsidRPr="00714E2A">
              <w:rPr>
                <w:b/>
                <w:bCs/>
                <w:color w:val="000000"/>
                <w:sz w:val="20"/>
                <w:szCs w:val="20"/>
                <w:lang w:bidi="ar-SA"/>
              </w:rPr>
              <w:t>2026</w:t>
            </w:r>
          </w:p>
        </w:tc>
        <w:tc>
          <w:tcPr>
            <w:tcW w:w="285" w:type="pct"/>
            <w:tcBorders>
              <w:top w:val="single" w:sz="4" w:space="0" w:color="auto"/>
              <w:left w:val="nil"/>
              <w:bottom w:val="single" w:sz="4" w:space="0" w:color="auto"/>
              <w:right w:val="single" w:sz="4" w:space="0" w:color="auto"/>
            </w:tcBorders>
            <w:shd w:val="clear" w:color="auto" w:fill="auto"/>
            <w:vAlign w:val="center"/>
            <w:hideMark/>
          </w:tcPr>
          <w:p w14:paraId="1E661C6B" w14:textId="77777777" w:rsidR="009A5748" w:rsidRPr="00714E2A" w:rsidRDefault="009A5748" w:rsidP="00714E2A">
            <w:pPr>
              <w:autoSpaceDE/>
              <w:autoSpaceDN/>
              <w:spacing w:line="240" w:lineRule="auto"/>
              <w:ind w:firstLine="0"/>
              <w:jc w:val="center"/>
              <w:rPr>
                <w:b/>
                <w:bCs/>
                <w:color w:val="000000"/>
                <w:sz w:val="20"/>
                <w:szCs w:val="20"/>
                <w:lang w:bidi="ar-SA"/>
              </w:rPr>
            </w:pPr>
            <w:r w:rsidRPr="00714E2A">
              <w:rPr>
                <w:b/>
                <w:bCs/>
                <w:color w:val="000000"/>
                <w:sz w:val="20"/>
                <w:szCs w:val="20"/>
                <w:lang w:bidi="ar-SA"/>
              </w:rPr>
              <w:t>2027</w:t>
            </w:r>
          </w:p>
        </w:tc>
        <w:tc>
          <w:tcPr>
            <w:tcW w:w="285" w:type="pct"/>
            <w:tcBorders>
              <w:top w:val="single" w:sz="4" w:space="0" w:color="auto"/>
              <w:left w:val="nil"/>
              <w:bottom w:val="single" w:sz="4" w:space="0" w:color="auto"/>
              <w:right w:val="single" w:sz="4" w:space="0" w:color="auto"/>
            </w:tcBorders>
            <w:shd w:val="clear" w:color="auto" w:fill="auto"/>
            <w:vAlign w:val="center"/>
            <w:hideMark/>
          </w:tcPr>
          <w:p w14:paraId="4E5CF289" w14:textId="77777777" w:rsidR="009A5748" w:rsidRPr="00714E2A" w:rsidRDefault="009A5748" w:rsidP="00714E2A">
            <w:pPr>
              <w:autoSpaceDE/>
              <w:autoSpaceDN/>
              <w:spacing w:line="240" w:lineRule="auto"/>
              <w:ind w:firstLine="0"/>
              <w:jc w:val="center"/>
              <w:rPr>
                <w:b/>
                <w:bCs/>
                <w:color w:val="000000"/>
                <w:sz w:val="20"/>
                <w:szCs w:val="20"/>
                <w:lang w:bidi="ar-SA"/>
              </w:rPr>
            </w:pPr>
            <w:r w:rsidRPr="00714E2A">
              <w:rPr>
                <w:b/>
                <w:bCs/>
                <w:color w:val="000000"/>
                <w:sz w:val="20"/>
                <w:szCs w:val="20"/>
                <w:lang w:bidi="ar-SA"/>
              </w:rPr>
              <w:t>2028</w:t>
            </w:r>
          </w:p>
        </w:tc>
        <w:tc>
          <w:tcPr>
            <w:tcW w:w="285" w:type="pct"/>
            <w:tcBorders>
              <w:top w:val="single" w:sz="4" w:space="0" w:color="auto"/>
              <w:left w:val="nil"/>
              <w:bottom w:val="single" w:sz="4" w:space="0" w:color="auto"/>
              <w:right w:val="single" w:sz="4" w:space="0" w:color="auto"/>
            </w:tcBorders>
            <w:shd w:val="clear" w:color="auto" w:fill="auto"/>
            <w:vAlign w:val="center"/>
            <w:hideMark/>
          </w:tcPr>
          <w:p w14:paraId="5ED15E6A" w14:textId="77777777" w:rsidR="009A5748" w:rsidRPr="00714E2A" w:rsidRDefault="009A5748" w:rsidP="00714E2A">
            <w:pPr>
              <w:autoSpaceDE/>
              <w:autoSpaceDN/>
              <w:spacing w:line="240" w:lineRule="auto"/>
              <w:ind w:firstLine="0"/>
              <w:jc w:val="center"/>
              <w:rPr>
                <w:b/>
                <w:bCs/>
                <w:color w:val="000000"/>
                <w:sz w:val="20"/>
                <w:szCs w:val="20"/>
                <w:lang w:bidi="ar-SA"/>
              </w:rPr>
            </w:pPr>
            <w:r w:rsidRPr="00714E2A">
              <w:rPr>
                <w:b/>
                <w:bCs/>
                <w:color w:val="000000"/>
                <w:sz w:val="20"/>
                <w:szCs w:val="20"/>
                <w:lang w:bidi="ar-SA"/>
              </w:rPr>
              <w:t>2029</w:t>
            </w:r>
          </w:p>
        </w:tc>
        <w:tc>
          <w:tcPr>
            <w:tcW w:w="285" w:type="pct"/>
            <w:tcBorders>
              <w:top w:val="single" w:sz="4" w:space="0" w:color="auto"/>
              <w:left w:val="nil"/>
              <w:bottom w:val="single" w:sz="4" w:space="0" w:color="auto"/>
              <w:right w:val="single" w:sz="4" w:space="0" w:color="auto"/>
            </w:tcBorders>
            <w:shd w:val="clear" w:color="auto" w:fill="auto"/>
            <w:vAlign w:val="center"/>
            <w:hideMark/>
          </w:tcPr>
          <w:p w14:paraId="211FF0E3" w14:textId="77777777" w:rsidR="009A5748" w:rsidRPr="00714E2A" w:rsidRDefault="009A5748" w:rsidP="00714E2A">
            <w:pPr>
              <w:autoSpaceDE/>
              <w:autoSpaceDN/>
              <w:spacing w:line="240" w:lineRule="auto"/>
              <w:ind w:firstLine="0"/>
              <w:jc w:val="center"/>
              <w:rPr>
                <w:b/>
                <w:bCs/>
                <w:color w:val="000000"/>
                <w:sz w:val="20"/>
                <w:szCs w:val="20"/>
                <w:lang w:bidi="ar-SA"/>
              </w:rPr>
            </w:pPr>
            <w:r w:rsidRPr="00714E2A">
              <w:rPr>
                <w:b/>
                <w:bCs/>
                <w:color w:val="000000"/>
                <w:sz w:val="20"/>
                <w:szCs w:val="20"/>
                <w:lang w:bidi="ar-SA"/>
              </w:rPr>
              <w:t>2030</w:t>
            </w:r>
          </w:p>
        </w:tc>
      </w:tr>
      <w:tr w:rsidR="009A5748" w:rsidRPr="00714E2A" w14:paraId="11452AB4" w14:textId="77777777" w:rsidTr="009A5748">
        <w:trPr>
          <w:trHeight w:val="20"/>
        </w:trPr>
        <w:tc>
          <w:tcPr>
            <w:tcW w:w="1079" w:type="pct"/>
            <w:tcBorders>
              <w:top w:val="nil"/>
              <w:left w:val="single" w:sz="4" w:space="0" w:color="auto"/>
              <w:bottom w:val="single" w:sz="4" w:space="0" w:color="auto"/>
              <w:right w:val="single" w:sz="4" w:space="0" w:color="auto"/>
            </w:tcBorders>
            <w:shd w:val="clear" w:color="auto" w:fill="auto"/>
            <w:vAlign w:val="center"/>
            <w:hideMark/>
          </w:tcPr>
          <w:p w14:paraId="1FD1F6AD" w14:textId="77777777" w:rsidR="009A5748" w:rsidRPr="00714E2A" w:rsidRDefault="009A5748" w:rsidP="00714E2A">
            <w:pPr>
              <w:autoSpaceDE/>
              <w:autoSpaceDN/>
              <w:spacing w:line="240" w:lineRule="auto"/>
              <w:ind w:firstLine="0"/>
              <w:jc w:val="left"/>
              <w:rPr>
                <w:color w:val="000000"/>
                <w:sz w:val="20"/>
                <w:szCs w:val="20"/>
                <w:lang w:bidi="ar-SA"/>
              </w:rPr>
            </w:pPr>
            <w:r w:rsidRPr="00714E2A">
              <w:rPr>
                <w:color w:val="000000"/>
                <w:sz w:val="20"/>
                <w:szCs w:val="20"/>
                <w:lang w:bidi="ar-SA"/>
              </w:rPr>
              <w:t xml:space="preserve">Нагрузка источника, в </w:t>
            </w:r>
            <w:proofErr w:type="spellStart"/>
            <w:r w:rsidRPr="00714E2A">
              <w:rPr>
                <w:color w:val="000000"/>
                <w:sz w:val="20"/>
                <w:szCs w:val="20"/>
                <w:lang w:bidi="ar-SA"/>
              </w:rPr>
              <w:t>т.ч</w:t>
            </w:r>
            <w:proofErr w:type="spellEnd"/>
            <w:r w:rsidRPr="00714E2A">
              <w:rPr>
                <w:color w:val="000000"/>
                <w:sz w:val="20"/>
                <w:szCs w:val="20"/>
                <w:lang w:bidi="ar-SA"/>
              </w:rPr>
              <w:t>.:</w:t>
            </w:r>
          </w:p>
        </w:tc>
        <w:tc>
          <w:tcPr>
            <w:tcW w:w="398" w:type="pct"/>
            <w:tcBorders>
              <w:top w:val="nil"/>
              <w:left w:val="nil"/>
              <w:bottom w:val="single" w:sz="4" w:space="0" w:color="auto"/>
              <w:right w:val="single" w:sz="4" w:space="0" w:color="auto"/>
            </w:tcBorders>
            <w:shd w:val="clear" w:color="auto" w:fill="auto"/>
            <w:vAlign w:val="center"/>
            <w:hideMark/>
          </w:tcPr>
          <w:p w14:paraId="54F11DF1"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Гкал/ч</w:t>
            </w:r>
          </w:p>
        </w:tc>
        <w:tc>
          <w:tcPr>
            <w:tcW w:w="323" w:type="pct"/>
            <w:tcBorders>
              <w:top w:val="nil"/>
              <w:left w:val="nil"/>
              <w:bottom w:val="single" w:sz="4" w:space="0" w:color="auto"/>
              <w:right w:val="single" w:sz="4" w:space="0" w:color="auto"/>
            </w:tcBorders>
            <w:shd w:val="clear" w:color="auto" w:fill="auto"/>
            <w:noWrap/>
            <w:vAlign w:val="center"/>
            <w:hideMark/>
          </w:tcPr>
          <w:p w14:paraId="41169140"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10,866</w:t>
            </w:r>
          </w:p>
        </w:tc>
        <w:tc>
          <w:tcPr>
            <w:tcW w:w="346" w:type="pct"/>
            <w:tcBorders>
              <w:top w:val="nil"/>
              <w:left w:val="nil"/>
              <w:bottom w:val="single" w:sz="4" w:space="0" w:color="auto"/>
              <w:right w:val="single" w:sz="4" w:space="0" w:color="auto"/>
            </w:tcBorders>
            <w:shd w:val="clear" w:color="auto" w:fill="auto"/>
            <w:noWrap/>
            <w:vAlign w:val="center"/>
            <w:hideMark/>
          </w:tcPr>
          <w:p w14:paraId="19CF10E8"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10,866</w:t>
            </w:r>
          </w:p>
        </w:tc>
        <w:tc>
          <w:tcPr>
            <w:tcW w:w="285" w:type="pct"/>
            <w:tcBorders>
              <w:top w:val="nil"/>
              <w:left w:val="nil"/>
              <w:bottom w:val="single" w:sz="4" w:space="0" w:color="auto"/>
              <w:right w:val="single" w:sz="4" w:space="0" w:color="auto"/>
            </w:tcBorders>
            <w:shd w:val="clear" w:color="auto" w:fill="auto"/>
            <w:noWrap/>
            <w:vAlign w:val="center"/>
            <w:hideMark/>
          </w:tcPr>
          <w:p w14:paraId="37C840CA"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11,106</w:t>
            </w:r>
          </w:p>
        </w:tc>
        <w:tc>
          <w:tcPr>
            <w:tcW w:w="285" w:type="pct"/>
            <w:tcBorders>
              <w:top w:val="nil"/>
              <w:left w:val="nil"/>
              <w:bottom w:val="single" w:sz="4" w:space="0" w:color="auto"/>
              <w:right w:val="single" w:sz="4" w:space="0" w:color="auto"/>
            </w:tcBorders>
            <w:shd w:val="clear" w:color="auto" w:fill="auto"/>
            <w:noWrap/>
            <w:vAlign w:val="center"/>
            <w:hideMark/>
          </w:tcPr>
          <w:p w14:paraId="186A5B2E"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11,106</w:t>
            </w:r>
          </w:p>
        </w:tc>
        <w:tc>
          <w:tcPr>
            <w:tcW w:w="285" w:type="pct"/>
            <w:tcBorders>
              <w:top w:val="nil"/>
              <w:left w:val="nil"/>
              <w:bottom w:val="single" w:sz="4" w:space="0" w:color="auto"/>
              <w:right w:val="single" w:sz="4" w:space="0" w:color="auto"/>
            </w:tcBorders>
            <w:shd w:val="clear" w:color="auto" w:fill="auto"/>
            <w:noWrap/>
            <w:vAlign w:val="center"/>
            <w:hideMark/>
          </w:tcPr>
          <w:p w14:paraId="4338A65D"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12,140</w:t>
            </w:r>
          </w:p>
        </w:tc>
        <w:tc>
          <w:tcPr>
            <w:tcW w:w="285" w:type="pct"/>
            <w:tcBorders>
              <w:top w:val="nil"/>
              <w:left w:val="nil"/>
              <w:bottom w:val="single" w:sz="4" w:space="0" w:color="auto"/>
              <w:right w:val="single" w:sz="4" w:space="0" w:color="auto"/>
            </w:tcBorders>
            <w:shd w:val="clear" w:color="auto" w:fill="auto"/>
            <w:noWrap/>
            <w:vAlign w:val="center"/>
            <w:hideMark/>
          </w:tcPr>
          <w:p w14:paraId="6F530F88"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12,140</w:t>
            </w:r>
          </w:p>
        </w:tc>
        <w:tc>
          <w:tcPr>
            <w:tcW w:w="285" w:type="pct"/>
            <w:tcBorders>
              <w:top w:val="nil"/>
              <w:left w:val="nil"/>
              <w:bottom w:val="single" w:sz="4" w:space="0" w:color="auto"/>
              <w:right w:val="single" w:sz="4" w:space="0" w:color="auto"/>
            </w:tcBorders>
            <w:shd w:val="clear" w:color="auto" w:fill="auto"/>
            <w:noWrap/>
            <w:vAlign w:val="center"/>
            <w:hideMark/>
          </w:tcPr>
          <w:p w14:paraId="6087B4C3"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12,380</w:t>
            </w:r>
          </w:p>
        </w:tc>
        <w:tc>
          <w:tcPr>
            <w:tcW w:w="285" w:type="pct"/>
            <w:tcBorders>
              <w:top w:val="nil"/>
              <w:left w:val="nil"/>
              <w:bottom w:val="single" w:sz="4" w:space="0" w:color="auto"/>
              <w:right w:val="single" w:sz="4" w:space="0" w:color="auto"/>
            </w:tcBorders>
            <w:shd w:val="clear" w:color="auto" w:fill="auto"/>
            <w:noWrap/>
            <w:vAlign w:val="center"/>
            <w:hideMark/>
          </w:tcPr>
          <w:p w14:paraId="512E8D75"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12,493</w:t>
            </w:r>
          </w:p>
        </w:tc>
        <w:tc>
          <w:tcPr>
            <w:tcW w:w="285" w:type="pct"/>
            <w:tcBorders>
              <w:top w:val="nil"/>
              <w:left w:val="nil"/>
              <w:bottom w:val="single" w:sz="4" w:space="0" w:color="auto"/>
              <w:right w:val="single" w:sz="4" w:space="0" w:color="auto"/>
            </w:tcBorders>
            <w:shd w:val="clear" w:color="auto" w:fill="auto"/>
            <w:noWrap/>
            <w:vAlign w:val="center"/>
            <w:hideMark/>
          </w:tcPr>
          <w:p w14:paraId="01F59B92"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12,493</w:t>
            </w:r>
          </w:p>
        </w:tc>
        <w:tc>
          <w:tcPr>
            <w:tcW w:w="285" w:type="pct"/>
            <w:tcBorders>
              <w:top w:val="nil"/>
              <w:left w:val="nil"/>
              <w:bottom w:val="single" w:sz="4" w:space="0" w:color="auto"/>
              <w:right w:val="single" w:sz="4" w:space="0" w:color="auto"/>
            </w:tcBorders>
            <w:shd w:val="clear" w:color="auto" w:fill="auto"/>
            <w:noWrap/>
            <w:vAlign w:val="center"/>
            <w:hideMark/>
          </w:tcPr>
          <w:p w14:paraId="465DF041"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18,333</w:t>
            </w:r>
          </w:p>
        </w:tc>
        <w:tc>
          <w:tcPr>
            <w:tcW w:w="285" w:type="pct"/>
            <w:tcBorders>
              <w:top w:val="nil"/>
              <w:left w:val="nil"/>
              <w:bottom w:val="single" w:sz="4" w:space="0" w:color="auto"/>
              <w:right w:val="single" w:sz="4" w:space="0" w:color="auto"/>
            </w:tcBorders>
            <w:shd w:val="clear" w:color="auto" w:fill="auto"/>
            <w:noWrap/>
            <w:vAlign w:val="center"/>
            <w:hideMark/>
          </w:tcPr>
          <w:p w14:paraId="1CD6BAA5"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18,333</w:t>
            </w:r>
          </w:p>
        </w:tc>
        <w:tc>
          <w:tcPr>
            <w:tcW w:w="285" w:type="pct"/>
            <w:tcBorders>
              <w:top w:val="nil"/>
              <w:left w:val="nil"/>
              <w:bottom w:val="single" w:sz="4" w:space="0" w:color="auto"/>
              <w:right w:val="single" w:sz="4" w:space="0" w:color="auto"/>
            </w:tcBorders>
            <w:shd w:val="clear" w:color="auto" w:fill="auto"/>
            <w:noWrap/>
            <w:vAlign w:val="center"/>
            <w:hideMark/>
          </w:tcPr>
          <w:p w14:paraId="74C30BED"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18,333</w:t>
            </w:r>
          </w:p>
        </w:tc>
      </w:tr>
      <w:tr w:rsidR="009A5748" w:rsidRPr="00714E2A" w14:paraId="59309A67" w14:textId="77777777" w:rsidTr="009A5748">
        <w:trPr>
          <w:trHeight w:val="20"/>
        </w:trPr>
        <w:tc>
          <w:tcPr>
            <w:tcW w:w="1079" w:type="pct"/>
            <w:tcBorders>
              <w:top w:val="nil"/>
              <w:left w:val="single" w:sz="4" w:space="0" w:color="auto"/>
              <w:bottom w:val="single" w:sz="4" w:space="0" w:color="auto"/>
              <w:right w:val="single" w:sz="4" w:space="0" w:color="auto"/>
            </w:tcBorders>
            <w:shd w:val="clear" w:color="auto" w:fill="auto"/>
            <w:vAlign w:val="center"/>
            <w:hideMark/>
          </w:tcPr>
          <w:p w14:paraId="25840280" w14:textId="77777777" w:rsidR="009A5748" w:rsidRPr="00714E2A" w:rsidRDefault="009A5748" w:rsidP="00714E2A">
            <w:pPr>
              <w:autoSpaceDE/>
              <w:autoSpaceDN/>
              <w:spacing w:line="240" w:lineRule="auto"/>
              <w:ind w:firstLine="0"/>
              <w:jc w:val="left"/>
              <w:rPr>
                <w:color w:val="000000"/>
                <w:sz w:val="20"/>
                <w:szCs w:val="20"/>
                <w:lang w:bidi="ar-SA"/>
              </w:rPr>
            </w:pPr>
            <w:r w:rsidRPr="00714E2A">
              <w:rPr>
                <w:color w:val="000000"/>
                <w:sz w:val="20"/>
                <w:szCs w:val="20"/>
                <w:lang w:bidi="ar-SA"/>
              </w:rPr>
              <w:t>Подключенная нагрузка отопления</w:t>
            </w:r>
          </w:p>
        </w:tc>
        <w:tc>
          <w:tcPr>
            <w:tcW w:w="398" w:type="pct"/>
            <w:tcBorders>
              <w:top w:val="nil"/>
              <w:left w:val="nil"/>
              <w:bottom w:val="single" w:sz="4" w:space="0" w:color="auto"/>
              <w:right w:val="single" w:sz="4" w:space="0" w:color="auto"/>
            </w:tcBorders>
            <w:shd w:val="clear" w:color="auto" w:fill="auto"/>
            <w:vAlign w:val="center"/>
            <w:hideMark/>
          </w:tcPr>
          <w:p w14:paraId="5460AA70"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Гкал/ч</w:t>
            </w:r>
          </w:p>
        </w:tc>
        <w:tc>
          <w:tcPr>
            <w:tcW w:w="323" w:type="pct"/>
            <w:tcBorders>
              <w:top w:val="nil"/>
              <w:left w:val="nil"/>
              <w:bottom w:val="single" w:sz="4" w:space="0" w:color="auto"/>
              <w:right w:val="single" w:sz="4" w:space="0" w:color="auto"/>
            </w:tcBorders>
            <w:shd w:val="clear" w:color="auto" w:fill="auto"/>
            <w:noWrap/>
            <w:vAlign w:val="center"/>
            <w:hideMark/>
          </w:tcPr>
          <w:p w14:paraId="1B775E89"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8,117</w:t>
            </w:r>
          </w:p>
        </w:tc>
        <w:tc>
          <w:tcPr>
            <w:tcW w:w="346" w:type="pct"/>
            <w:tcBorders>
              <w:top w:val="nil"/>
              <w:left w:val="nil"/>
              <w:bottom w:val="single" w:sz="4" w:space="0" w:color="auto"/>
              <w:right w:val="single" w:sz="4" w:space="0" w:color="auto"/>
            </w:tcBorders>
            <w:shd w:val="clear" w:color="auto" w:fill="auto"/>
            <w:noWrap/>
            <w:vAlign w:val="center"/>
            <w:hideMark/>
          </w:tcPr>
          <w:p w14:paraId="4D726B0F"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8,117</w:t>
            </w:r>
          </w:p>
        </w:tc>
        <w:tc>
          <w:tcPr>
            <w:tcW w:w="285" w:type="pct"/>
            <w:tcBorders>
              <w:top w:val="nil"/>
              <w:left w:val="nil"/>
              <w:bottom w:val="single" w:sz="4" w:space="0" w:color="auto"/>
              <w:right w:val="single" w:sz="4" w:space="0" w:color="auto"/>
            </w:tcBorders>
            <w:shd w:val="clear" w:color="auto" w:fill="auto"/>
            <w:noWrap/>
            <w:vAlign w:val="center"/>
            <w:hideMark/>
          </w:tcPr>
          <w:p w14:paraId="39820E9E"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8,357</w:t>
            </w:r>
          </w:p>
        </w:tc>
        <w:tc>
          <w:tcPr>
            <w:tcW w:w="285" w:type="pct"/>
            <w:tcBorders>
              <w:top w:val="nil"/>
              <w:left w:val="nil"/>
              <w:bottom w:val="single" w:sz="4" w:space="0" w:color="auto"/>
              <w:right w:val="single" w:sz="4" w:space="0" w:color="auto"/>
            </w:tcBorders>
            <w:shd w:val="clear" w:color="auto" w:fill="auto"/>
            <w:noWrap/>
            <w:vAlign w:val="center"/>
            <w:hideMark/>
          </w:tcPr>
          <w:p w14:paraId="4D779A04"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8,357</w:t>
            </w:r>
          </w:p>
        </w:tc>
        <w:tc>
          <w:tcPr>
            <w:tcW w:w="285" w:type="pct"/>
            <w:tcBorders>
              <w:top w:val="nil"/>
              <w:left w:val="nil"/>
              <w:bottom w:val="single" w:sz="4" w:space="0" w:color="auto"/>
              <w:right w:val="single" w:sz="4" w:space="0" w:color="auto"/>
            </w:tcBorders>
            <w:shd w:val="clear" w:color="auto" w:fill="auto"/>
            <w:noWrap/>
            <w:vAlign w:val="center"/>
            <w:hideMark/>
          </w:tcPr>
          <w:p w14:paraId="005C6466"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9,350</w:t>
            </w:r>
          </w:p>
        </w:tc>
        <w:tc>
          <w:tcPr>
            <w:tcW w:w="285" w:type="pct"/>
            <w:tcBorders>
              <w:top w:val="nil"/>
              <w:left w:val="nil"/>
              <w:bottom w:val="single" w:sz="4" w:space="0" w:color="auto"/>
              <w:right w:val="single" w:sz="4" w:space="0" w:color="auto"/>
            </w:tcBorders>
            <w:shd w:val="clear" w:color="auto" w:fill="auto"/>
            <w:noWrap/>
            <w:vAlign w:val="center"/>
            <w:hideMark/>
          </w:tcPr>
          <w:p w14:paraId="73844178"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9,350</w:t>
            </w:r>
          </w:p>
        </w:tc>
        <w:tc>
          <w:tcPr>
            <w:tcW w:w="285" w:type="pct"/>
            <w:tcBorders>
              <w:top w:val="nil"/>
              <w:left w:val="nil"/>
              <w:bottom w:val="single" w:sz="4" w:space="0" w:color="auto"/>
              <w:right w:val="single" w:sz="4" w:space="0" w:color="auto"/>
            </w:tcBorders>
            <w:shd w:val="clear" w:color="auto" w:fill="auto"/>
            <w:noWrap/>
            <w:vAlign w:val="center"/>
            <w:hideMark/>
          </w:tcPr>
          <w:p w14:paraId="33D07D13"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9,590</w:t>
            </w:r>
          </w:p>
        </w:tc>
        <w:tc>
          <w:tcPr>
            <w:tcW w:w="285" w:type="pct"/>
            <w:tcBorders>
              <w:top w:val="nil"/>
              <w:left w:val="nil"/>
              <w:bottom w:val="single" w:sz="4" w:space="0" w:color="auto"/>
              <w:right w:val="single" w:sz="4" w:space="0" w:color="auto"/>
            </w:tcBorders>
            <w:shd w:val="clear" w:color="auto" w:fill="auto"/>
            <w:noWrap/>
            <w:vAlign w:val="center"/>
            <w:hideMark/>
          </w:tcPr>
          <w:p w14:paraId="605B1A17"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9,703</w:t>
            </w:r>
          </w:p>
        </w:tc>
        <w:tc>
          <w:tcPr>
            <w:tcW w:w="285" w:type="pct"/>
            <w:tcBorders>
              <w:top w:val="nil"/>
              <w:left w:val="nil"/>
              <w:bottom w:val="single" w:sz="4" w:space="0" w:color="auto"/>
              <w:right w:val="single" w:sz="4" w:space="0" w:color="auto"/>
            </w:tcBorders>
            <w:shd w:val="clear" w:color="auto" w:fill="auto"/>
            <w:noWrap/>
            <w:vAlign w:val="center"/>
            <w:hideMark/>
          </w:tcPr>
          <w:p w14:paraId="2204DC8B"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9,703</w:t>
            </w:r>
          </w:p>
        </w:tc>
        <w:tc>
          <w:tcPr>
            <w:tcW w:w="285" w:type="pct"/>
            <w:tcBorders>
              <w:top w:val="nil"/>
              <w:left w:val="nil"/>
              <w:bottom w:val="single" w:sz="4" w:space="0" w:color="auto"/>
              <w:right w:val="single" w:sz="4" w:space="0" w:color="auto"/>
            </w:tcBorders>
            <w:shd w:val="clear" w:color="auto" w:fill="auto"/>
            <w:noWrap/>
            <w:vAlign w:val="center"/>
            <w:hideMark/>
          </w:tcPr>
          <w:p w14:paraId="2F8D8176"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14,916</w:t>
            </w:r>
          </w:p>
        </w:tc>
        <w:tc>
          <w:tcPr>
            <w:tcW w:w="285" w:type="pct"/>
            <w:tcBorders>
              <w:top w:val="nil"/>
              <w:left w:val="nil"/>
              <w:bottom w:val="single" w:sz="4" w:space="0" w:color="auto"/>
              <w:right w:val="single" w:sz="4" w:space="0" w:color="auto"/>
            </w:tcBorders>
            <w:shd w:val="clear" w:color="auto" w:fill="auto"/>
            <w:noWrap/>
            <w:vAlign w:val="center"/>
            <w:hideMark/>
          </w:tcPr>
          <w:p w14:paraId="62AC51D9"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14,916</w:t>
            </w:r>
          </w:p>
        </w:tc>
        <w:tc>
          <w:tcPr>
            <w:tcW w:w="285" w:type="pct"/>
            <w:tcBorders>
              <w:top w:val="nil"/>
              <w:left w:val="nil"/>
              <w:bottom w:val="single" w:sz="4" w:space="0" w:color="auto"/>
              <w:right w:val="single" w:sz="4" w:space="0" w:color="auto"/>
            </w:tcBorders>
            <w:shd w:val="clear" w:color="auto" w:fill="auto"/>
            <w:noWrap/>
            <w:vAlign w:val="center"/>
            <w:hideMark/>
          </w:tcPr>
          <w:p w14:paraId="07CCE4B3"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14,916</w:t>
            </w:r>
          </w:p>
        </w:tc>
      </w:tr>
      <w:tr w:rsidR="009A5748" w:rsidRPr="00714E2A" w14:paraId="57830097" w14:textId="77777777" w:rsidTr="009A5748">
        <w:trPr>
          <w:trHeight w:val="20"/>
        </w:trPr>
        <w:tc>
          <w:tcPr>
            <w:tcW w:w="1079" w:type="pct"/>
            <w:tcBorders>
              <w:top w:val="nil"/>
              <w:left w:val="single" w:sz="4" w:space="0" w:color="auto"/>
              <w:bottom w:val="single" w:sz="4" w:space="0" w:color="auto"/>
              <w:right w:val="single" w:sz="4" w:space="0" w:color="auto"/>
            </w:tcBorders>
            <w:shd w:val="clear" w:color="auto" w:fill="auto"/>
            <w:vAlign w:val="center"/>
            <w:hideMark/>
          </w:tcPr>
          <w:p w14:paraId="38A039AF" w14:textId="77777777" w:rsidR="009A5748" w:rsidRPr="00714E2A" w:rsidRDefault="009A5748" w:rsidP="00714E2A">
            <w:pPr>
              <w:autoSpaceDE/>
              <w:autoSpaceDN/>
              <w:spacing w:line="240" w:lineRule="auto"/>
              <w:ind w:firstLine="0"/>
              <w:jc w:val="left"/>
              <w:rPr>
                <w:color w:val="000000"/>
                <w:sz w:val="20"/>
                <w:szCs w:val="20"/>
                <w:lang w:bidi="ar-SA"/>
              </w:rPr>
            </w:pPr>
            <w:r w:rsidRPr="00714E2A">
              <w:rPr>
                <w:color w:val="000000"/>
                <w:sz w:val="20"/>
                <w:szCs w:val="20"/>
                <w:lang w:bidi="ar-SA"/>
              </w:rPr>
              <w:t>Нагрузка ГВС (средняя)</w:t>
            </w:r>
          </w:p>
        </w:tc>
        <w:tc>
          <w:tcPr>
            <w:tcW w:w="398" w:type="pct"/>
            <w:tcBorders>
              <w:top w:val="nil"/>
              <w:left w:val="nil"/>
              <w:bottom w:val="single" w:sz="4" w:space="0" w:color="auto"/>
              <w:right w:val="single" w:sz="4" w:space="0" w:color="auto"/>
            </w:tcBorders>
            <w:shd w:val="clear" w:color="auto" w:fill="auto"/>
            <w:vAlign w:val="center"/>
            <w:hideMark/>
          </w:tcPr>
          <w:p w14:paraId="75D1C75C"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Гкал/ч</w:t>
            </w:r>
          </w:p>
        </w:tc>
        <w:tc>
          <w:tcPr>
            <w:tcW w:w="323" w:type="pct"/>
            <w:tcBorders>
              <w:top w:val="nil"/>
              <w:left w:val="nil"/>
              <w:bottom w:val="single" w:sz="4" w:space="0" w:color="auto"/>
              <w:right w:val="single" w:sz="4" w:space="0" w:color="auto"/>
            </w:tcBorders>
            <w:shd w:val="clear" w:color="auto" w:fill="auto"/>
            <w:noWrap/>
            <w:vAlign w:val="center"/>
            <w:hideMark/>
          </w:tcPr>
          <w:p w14:paraId="0BDA1DFE"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0,849</w:t>
            </w:r>
          </w:p>
        </w:tc>
        <w:tc>
          <w:tcPr>
            <w:tcW w:w="346" w:type="pct"/>
            <w:tcBorders>
              <w:top w:val="nil"/>
              <w:left w:val="nil"/>
              <w:bottom w:val="single" w:sz="4" w:space="0" w:color="auto"/>
              <w:right w:val="single" w:sz="4" w:space="0" w:color="auto"/>
            </w:tcBorders>
            <w:shd w:val="clear" w:color="auto" w:fill="auto"/>
            <w:noWrap/>
            <w:vAlign w:val="center"/>
            <w:hideMark/>
          </w:tcPr>
          <w:p w14:paraId="49BD5FA1"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0,849</w:t>
            </w:r>
          </w:p>
        </w:tc>
        <w:tc>
          <w:tcPr>
            <w:tcW w:w="285" w:type="pct"/>
            <w:tcBorders>
              <w:top w:val="nil"/>
              <w:left w:val="nil"/>
              <w:bottom w:val="single" w:sz="4" w:space="0" w:color="auto"/>
              <w:right w:val="single" w:sz="4" w:space="0" w:color="auto"/>
            </w:tcBorders>
            <w:shd w:val="clear" w:color="auto" w:fill="auto"/>
            <w:noWrap/>
            <w:vAlign w:val="center"/>
            <w:hideMark/>
          </w:tcPr>
          <w:p w14:paraId="010A92D6"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0,849</w:t>
            </w:r>
          </w:p>
        </w:tc>
        <w:tc>
          <w:tcPr>
            <w:tcW w:w="285" w:type="pct"/>
            <w:tcBorders>
              <w:top w:val="nil"/>
              <w:left w:val="nil"/>
              <w:bottom w:val="single" w:sz="4" w:space="0" w:color="auto"/>
              <w:right w:val="single" w:sz="4" w:space="0" w:color="auto"/>
            </w:tcBorders>
            <w:shd w:val="clear" w:color="auto" w:fill="auto"/>
            <w:noWrap/>
            <w:vAlign w:val="center"/>
            <w:hideMark/>
          </w:tcPr>
          <w:p w14:paraId="0DAFCC13"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0,849</w:t>
            </w:r>
          </w:p>
        </w:tc>
        <w:tc>
          <w:tcPr>
            <w:tcW w:w="285" w:type="pct"/>
            <w:tcBorders>
              <w:top w:val="nil"/>
              <w:left w:val="nil"/>
              <w:bottom w:val="single" w:sz="4" w:space="0" w:color="auto"/>
              <w:right w:val="single" w:sz="4" w:space="0" w:color="auto"/>
            </w:tcBorders>
            <w:shd w:val="clear" w:color="auto" w:fill="auto"/>
            <w:noWrap/>
            <w:vAlign w:val="center"/>
            <w:hideMark/>
          </w:tcPr>
          <w:p w14:paraId="2C34AE73"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0,890</w:t>
            </w:r>
          </w:p>
        </w:tc>
        <w:tc>
          <w:tcPr>
            <w:tcW w:w="285" w:type="pct"/>
            <w:tcBorders>
              <w:top w:val="nil"/>
              <w:left w:val="nil"/>
              <w:bottom w:val="single" w:sz="4" w:space="0" w:color="auto"/>
              <w:right w:val="single" w:sz="4" w:space="0" w:color="auto"/>
            </w:tcBorders>
            <w:shd w:val="clear" w:color="auto" w:fill="auto"/>
            <w:noWrap/>
            <w:vAlign w:val="center"/>
            <w:hideMark/>
          </w:tcPr>
          <w:p w14:paraId="7C1543EF"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0,890</w:t>
            </w:r>
          </w:p>
        </w:tc>
        <w:tc>
          <w:tcPr>
            <w:tcW w:w="285" w:type="pct"/>
            <w:tcBorders>
              <w:top w:val="nil"/>
              <w:left w:val="nil"/>
              <w:bottom w:val="single" w:sz="4" w:space="0" w:color="auto"/>
              <w:right w:val="single" w:sz="4" w:space="0" w:color="auto"/>
            </w:tcBorders>
            <w:shd w:val="clear" w:color="auto" w:fill="auto"/>
            <w:noWrap/>
            <w:vAlign w:val="center"/>
            <w:hideMark/>
          </w:tcPr>
          <w:p w14:paraId="56DC1B53"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0,890</w:t>
            </w:r>
          </w:p>
        </w:tc>
        <w:tc>
          <w:tcPr>
            <w:tcW w:w="285" w:type="pct"/>
            <w:tcBorders>
              <w:top w:val="nil"/>
              <w:left w:val="nil"/>
              <w:bottom w:val="single" w:sz="4" w:space="0" w:color="auto"/>
              <w:right w:val="single" w:sz="4" w:space="0" w:color="auto"/>
            </w:tcBorders>
            <w:shd w:val="clear" w:color="auto" w:fill="auto"/>
            <w:noWrap/>
            <w:vAlign w:val="center"/>
            <w:hideMark/>
          </w:tcPr>
          <w:p w14:paraId="55112C2C"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0,890</w:t>
            </w:r>
          </w:p>
        </w:tc>
        <w:tc>
          <w:tcPr>
            <w:tcW w:w="285" w:type="pct"/>
            <w:tcBorders>
              <w:top w:val="nil"/>
              <w:left w:val="nil"/>
              <w:bottom w:val="single" w:sz="4" w:space="0" w:color="auto"/>
              <w:right w:val="single" w:sz="4" w:space="0" w:color="auto"/>
            </w:tcBorders>
            <w:shd w:val="clear" w:color="auto" w:fill="auto"/>
            <w:noWrap/>
            <w:vAlign w:val="center"/>
            <w:hideMark/>
          </w:tcPr>
          <w:p w14:paraId="0ED878D7"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0,890</w:t>
            </w:r>
          </w:p>
        </w:tc>
        <w:tc>
          <w:tcPr>
            <w:tcW w:w="285" w:type="pct"/>
            <w:tcBorders>
              <w:top w:val="nil"/>
              <w:left w:val="nil"/>
              <w:bottom w:val="single" w:sz="4" w:space="0" w:color="auto"/>
              <w:right w:val="single" w:sz="4" w:space="0" w:color="auto"/>
            </w:tcBorders>
            <w:shd w:val="clear" w:color="auto" w:fill="auto"/>
            <w:noWrap/>
            <w:vAlign w:val="center"/>
            <w:hideMark/>
          </w:tcPr>
          <w:p w14:paraId="21A09651"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1,518</w:t>
            </w:r>
          </w:p>
        </w:tc>
        <w:tc>
          <w:tcPr>
            <w:tcW w:w="285" w:type="pct"/>
            <w:tcBorders>
              <w:top w:val="nil"/>
              <w:left w:val="nil"/>
              <w:bottom w:val="single" w:sz="4" w:space="0" w:color="auto"/>
              <w:right w:val="single" w:sz="4" w:space="0" w:color="auto"/>
            </w:tcBorders>
            <w:shd w:val="clear" w:color="auto" w:fill="auto"/>
            <w:noWrap/>
            <w:vAlign w:val="center"/>
            <w:hideMark/>
          </w:tcPr>
          <w:p w14:paraId="28B35C79"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1,518</w:t>
            </w:r>
          </w:p>
        </w:tc>
        <w:tc>
          <w:tcPr>
            <w:tcW w:w="285" w:type="pct"/>
            <w:tcBorders>
              <w:top w:val="nil"/>
              <w:left w:val="nil"/>
              <w:bottom w:val="single" w:sz="4" w:space="0" w:color="auto"/>
              <w:right w:val="single" w:sz="4" w:space="0" w:color="auto"/>
            </w:tcBorders>
            <w:shd w:val="clear" w:color="auto" w:fill="auto"/>
            <w:noWrap/>
            <w:vAlign w:val="center"/>
            <w:hideMark/>
          </w:tcPr>
          <w:p w14:paraId="03EF4688"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1,518</w:t>
            </w:r>
          </w:p>
        </w:tc>
      </w:tr>
      <w:tr w:rsidR="009A5748" w:rsidRPr="00714E2A" w14:paraId="4779018F" w14:textId="77777777" w:rsidTr="009A5748">
        <w:trPr>
          <w:trHeight w:val="20"/>
        </w:trPr>
        <w:tc>
          <w:tcPr>
            <w:tcW w:w="1079" w:type="pct"/>
            <w:tcBorders>
              <w:top w:val="nil"/>
              <w:left w:val="single" w:sz="4" w:space="0" w:color="auto"/>
              <w:bottom w:val="single" w:sz="4" w:space="0" w:color="auto"/>
              <w:right w:val="single" w:sz="4" w:space="0" w:color="auto"/>
            </w:tcBorders>
            <w:shd w:val="clear" w:color="auto" w:fill="auto"/>
            <w:vAlign w:val="center"/>
            <w:hideMark/>
          </w:tcPr>
          <w:p w14:paraId="57BA888E" w14:textId="77777777" w:rsidR="009A5748" w:rsidRPr="00714E2A" w:rsidRDefault="009A5748" w:rsidP="00714E2A">
            <w:pPr>
              <w:autoSpaceDE/>
              <w:autoSpaceDN/>
              <w:spacing w:line="240" w:lineRule="auto"/>
              <w:ind w:firstLine="0"/>
              <w:jc w:val="left"/>
              <w:rPr>
                <w:color w:val="000000"/>
                <w:sz w:val="20"/>
                <w:szCs w:val="20"/>
                <w:lang w:bidi="ar-SA"/>
              </w:rPr>
            </w:pPr>
            <w:r w:rsidRPr="00714E2A">
              <w:rPr>
                <w:color w:val="000000"/>
                <w:sz w:val="20"/>
                <w:szCs w:val="20"/>
                <w:lang w:bidi="ar-SA"/>
              </w:rPr>
              <w:t>Выработка тепловой энергии на источнике</w:t>
            </w:r>
          </w:p>
        </w:tc>
        <w:tc>
          <w:tcPr>
            <w:tcW w:w="398" w:type="pct"/>
            <w:tcBorders>
              <w:top w:val="nil"/>
              <w:left w:val="nil"/>
              <w:bottom w:val="single" w:sz="4" w:space="0" w:color="auto"/>
              <w:right w:val="single" w:sz="4" w:space="0" w:color="auto"/>
            </w:tcBorders>
            <w:shd w:val="clear" w:color="auto" w:fill="auto"/>
            <w:vAlign w:val="center"/>
            <w:hideMark/>
          </w:tcPr>
          <w:p w14:paraId="2A15986A"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тыс. Гкал</w:t>
            </w:r>
          </w:p>
        </w:tc>
        <w:tc>
          <w:tcPr>
            <w:tcW w:w="323" w:type="pct"/>
            <w:tcBorders>
              <w:top w:val="nil"/>
              <w:left w:val="nil"/>
              <w:bottom w:val="single" w:sz="4" w:space="0" w:color="auto"/>
              <w:right w:val="single" w:sz="4" w:space="0" w:color="auto"/>
            </w:tcBorders>
            <w:shd w:val="clear" w:color="auto" w:fill="auto"/>
            <w:noWrap/>
            <w:vAlign w:val="center"/>
            <w:hideMark/>
          </w:tcPr>
          <w:p w14:paraId="1984D268"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41,775</w:t>
            </w:r>
          </w:p>
        </w:tc>
        <w:tc>
          <w:tcPr>
            <w:tcW w:w="346" w:type="pct"/>
            <w:tcBorders>
              <w:top w:val="nil"/>
              <w:left w:val="nil"/>
              <w:bottom w:val="single" w:sz="4" w:space="0" w:color="auto"/>
              <w:right w:val="single" w:sz="4" w:space="0" w:color="auto"/>
            </w:tcBorders>
            <w:shd w:val="clear" w:color="auto" w:fill="auto"/>
            <w:noWrap/>
            <w:vAlign w:val="center"/>
            <w:hideMark/>
          </w:tcPr>
          <w:p w14:paraId="1788A697"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41,549</w:t>
            </w:r>
          </w:p>
        </w:tc>
        <w:tc>
          <w:tcPr>
            <w:tcW w:w="285" w:type="pct"/>
            <w:tcBorders>
              <w:top w:val="nil"/>
              <w:left w:val="nil"/>
              <w:bottom w:val="single" w:sz="4" w:space="0" w:color="auto"/>
              <w:right w:val="single" w:sz="4" w:space="0" w:color="auto"/>
            </w:tcBorders>
            <w:shd w:val="clear" w:color="auto" w:fill="auto"/>
            <w:noWrap/>
            <w:vAlign w:val="center"/>
            <w:hideMark/>
          </w:tcPr>
          <w:p w14:paraId="706BBB48"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42,119</w:t>
            </w:r>
          </w:p>
        </w:tc>
        <w:tc>
          <w:tcPr>
            <w:tcW w:w="285" w:type="pct"/>
            <w:tcBorders>
              <w:top w:val="nil"/>
              <w:left w:val="nil"/>
              <w:bottom w:val="single" w:sz="4" w:space="0" w:color="auto"/>
              <w:right w:val="single" w:sz="4" w:space="0" w:color="auto"/>
            </w:tcBorders>
            <w:shd w:val="clear" w:color="auto" w:fill="auto"/>
            <w:noWrap/>
            <w:vAlign w:val="center"/>
            <w:hideMark/>
          </w:tcPr>
          <w:p w14:paraId="6FFC9D7C"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41,947</w:t>
            </w:r>
          </w:p>
        </w:tc>
        <w:tc>
          <w:tcPr>
            <w:tcW w:w="285" w:type="pct"/>
            <w:tcBorders>
              <w:top w:val="nil"/>
              <w:left w:val="nil"/>
              <w:bottom w:val="single" w:sz="4" w:space="0" w:color="auto"/>
              <w:right w:val="single" w:sz="4" w:space="0" w:color="auto"/>
            </w:tcBorders>
            <w:shd w:val="clear" w:color="auto" w:fill="auto"/>
            <w:noWrap/>
            <w:vAlign w:val="center"/>
            <w:hideMark/>
          </w:tcPr>
          <w:p w14:paraId="49328047"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45,042</w:t>
            </w:r>
          </w:p>
        </w:tc>
        <w:tc>
          <w:tcPr>
            <w:tcW w:w="285" w:type="pct"/>
            <w:tcBorders>
              <w:top w:val="nil"/>
              <w:left w:val="nil"/>
              <w:bottom w:val="single" w:sz="4" w:space="0" w:color="auto"/>
              <w:right w:val="single" w:sz="4" w:space="0" w:color="auto"/>
            </w:tcBorders>
            <w:shd w:val="clear" w:color="auto" w:fill="auto"/>
            <w:noWrap/>
            <w:vAlign w:val="center"/>
            <w:hideMark/>
          </w:tcPr>
          <w:p w14:paraId="317002BA"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44,886</w:t>
            </w:r>
          </w:p>
        </w:tc>
        <w:tc>
          <w:tcPr>
            <w:tcW w:w="285" w:type="pct"/>
            <w:tcBorders>
              <w:top w:val="nil"/>
              <w:left w:val="nil"/>
              <w:bottom w:val="single" w:sz="4" w:space="0" w:color="auto"/>
              <w:right w:val="single" w:sz="4" w:space="0" w:color="auto"/>
            </w:tcBorders>
            <w:shd w:val="clear" w:color="auto" w:fill="auto"/>
            <w:noWrap/>
            <w:vAlign w:val="center"/>
            <w:hideMark/>
          </w:tcPr>
          <w:p w14:paraId="312578BB"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45,485</w:t>
            </w:r>
          </w:p>
        </w:tc>
        <w:tc>
          <w:tcPr>
            <w:tcW w:w="285" w:type="pct"/>
            <w:tcBorders>
              <w:top w:val="nil"/>
              <w:left w:val="nil"/>
              <w:bottom w:val="single" w:sz="4" w:space="0" w:color="auto"/>
              <w:right w:val="single" w:sz="4" w:space="0" w:color="auto"/>
            </w:tcBorders>
            <w:shd w:val="clear" w:color="auto" w:fill="auto"/>
            <w:noWrap/>
            <w:vAlign w:val="center"/>
            <w:hideMark/>
          </w:tcPr>
          <w:p w14:paraId="05956BA3"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45,311</w:t>
            </w:r>
          </w:p>
        </w:tc>
        <w:tc>
          <w:tcPr>
            <w:tcW w:w="285" w:type="pct"/>
            <w:tcBorders>
              <w:top w:val="nil"/>
              <w:left w:val="nil"/>
              <w:bottom w:val="single" w:sz="4" w:space="0" w:color="auto"/>
              <w:right w:val="single" w:sz="4" w:space="0" w:color="auto"/>
            </w:tcBorders>
            <w:shd w:val="clear" w:color="auto" w:fill="auto"/>
            <w:noWrap/>
            <w:vAlign w:val="center"/>
            <w:hideMark/>
          </w:tcPr>
          <w:p w14:paraId="504F0D8D"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44,852</w:t>
            </w:r>
          </w:p>
        </w:tc>
        <w:tc>
          <w:tcPr>
            <w:tcW w:w="285" w:type="pct"/>
            <w:tcBorders>
              <w:top w:val="nil"/>
              <w:left w:val="nil"/>
              <w:bottom w:val="single" w:sz="4" w:space="0" w:color="auto"/>
              <w:right w:val="single" w:sz="4" w:space="0" w:color="auto"/>
            </w:tcBorders>
            <w:shd w:val="clear" w:color="auto" w:fill="auto"/>
            <w:noWrap/>
            <w:vAlign w:val="center"/>
            <w:hideMark/>
          </w:tcPr>
          <w:p w14:paraId="03C7C30D"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61,297</w:t>
            </w:r>
          </w:p>
        </w:tc>
        <w:tc>
          <w:tcPr>
            <w:tcW w:w="285" w:type="pct"/>
            <w:tcBorders>
              <w:top w:val="nil"/>
              <w:left w:val="nil"/>
              <w:bottom w:val="single" w:sz="4" w:space="0" w:color="auto"/>
              <w:right w:val="single" w:sz="4" w:space="0" w:color="auto"/>
            </w:tcBorders>
            <w:shd w:val="clear" w:color="auto" w:fill="auto"/>
            <w:noWrap/>
            <w:vAlign w:val="center"/>
            <w:hideMark/>
          </w:tcPr>
          <w:p w14:paraId="2192819F"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60,886</w:t>
            </w:r>
          </w:p>
        </w:tc>
        <w:tc>
          <w:tcPr>
            <w:tcW w:w="285" w:type="pct"/>
            <w:tcBorders>
              <w:top w:val="nil"/>
              <w:left w:val="nil"/>
              <w:bottom w:val="single" w:sz="4" w:space="0" w:color="auto"/>
              <w:right w:val="single" w:sz="4" w:space="0" w:color="auto"/>
            </w:tcBorders>
            <w:shd w:val="clear" w:color="auto" w:fill="auto"/>
            <w:noWrap/>
            <w:vAlign w:val="center"/>
            <w:hideMark/>
          </w:tcPr>
          <w:p w14:paraId="0C837793"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60,243</w:t>
            </w:r>
          </w:p>
        </w:tc>
      </w:tr>
      <w:tr w:rsidR="009A5748" w:rsidRPr="00714E2A" w14:paraId="5824523E" w14:textId="77777777" w:rsidTr="009A5748">
        <w:trPr>
          <w:trHeight w:val="20"/>
        </w:trPr>
        <w:tc>
          <w:tcPr>
            <w:tcW w:w="1079" w:type="pct"/>
            <w:tcBorders>
              <w:top w:val="nil"/>
              <w:left w:val="single" w:sz="4" w:space="0" w:color="auto"/>
              <w:bottom w:val="single" w:sz="4" w:space="0" w:color="auto"/>
              <w:right w:val="single" w:sz="4" w:space="0" w:color="auto"/>
            </w:tcBorders>
            <w:shd w:val="clear" w:color="auto" w:fill="auto"/>
            <w:vAlign w:val="center"/>
            <w:hideMark/>
          </w:tcPr>
          <w:p w14:paraId="083DAD1C" w14:textId="77777777" w:rsidR="009A5748" w:rsidRPr="00714E2A" w:rsidRDefault="009A5748" w:rsidP="00714E2A">
            <w:pPr>
              <w:autoSpaceDE/>
              <w:autoSpaceDN/>
              <w:spacing w:line="240" w:lineRule="auto"/>
              <w:ind w:firstLine="0"/>
              <w:jc w:val="left"/>
              <w:rPr>
                <w:color w:val="000000"/>
                <w:sz w:val="20"/>
                <w:szCs w:val="20"/>
                <w:lang w:bidi="ar-SA"/>
              </w:rPr>
            </w:pPr>
            <w:r w:rsidRPr="00714E2A">
              <w:rPr>
                <w:color w:val="000000"/>
                <w:sz w:val="20"/>
                <w:szCs w:val="20"/>
                <w:lang w:bidi="ar-SA"/>
              </w:rPr>
              <w:t>Удельный расход топлива на выработку тепловой энергии</w:t>
            </w:r>
          </w:p>
        </w:tc>
        <w:tc>
          <w:tcPr>
            <w:tcW w:w="398" w:type="pct"/>
            <w:tcBorders>
              <w:top w:val="nil"/>
              <w:left w:val="nil"/>
              <w:bottom w:val="single" w:sz="4" w:space="0" w:color="auto"/>
              <w:right w:val="single" w:sz="4" w:space="0" w:color="auto"/>
            </w:tcBorders>
            <w:shd w:val="clear" w:color="auto" w:fill="auto"/>
            <w:vAlign w:val="center"/>
            <w:hideMark/>
          </w:tcPr>
          <w:p w14:paraId="4126BCB3"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 </w:t>
            </w:r>
          </w:p>
        </w:tc>
        <w:tc>
          <w:tcPr>
            <w:tcW w:w="323" w:type="pct"/>
            <w:tcBorders>
              <w:top w:val="nil"/>
              <w:left w:val="nil"/>
              <w:bottom w:val="single" w:sz="4" w:space="0" w:color="auto"/>
              <w:right w:val="single" w:sz="4" w:space="0" w:color="auto"/>
            </w:tcBorders>
            <w:shd w:val="clear" w:color="auto" w:fill="auto"/>
            <w:noWrap/>
            <w:vAlign w:val="center"/>
            <w:hideMark/>
          </w:tcPr>
          <w:p w14:paraId="0621FB58"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155,2</w:t>
            </w:r>
          </w:p>
        </w:tc>
        <w:tc>
          <w:tcPr>
            <w:tcW w:w="346" w:type="pct"/>
            <w:tcBorders>
              <w:top w:val="nil"/>
              <w:left w:val="nil"/>
              <w:bottom w:val="single" w:sz="4" w:space="0" w:color="auto"/>
              <w:right w:val="single" w:sz="4" w:space="0" w:color="auto"/>
            </w:tcBorders>
            <w:shd w:val="clear" w:color="auto" w:fill="auto"/>
            <w:noWrap/>
            <w:vAlign w:val="center"/>
            <w:hideMark/>
          </w:tcPr>
          <w:p w14:paraId="60B40A0D"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155,2</w:t>
            </w:r>
          </w:p>
        </w:tc>
        <w:tc>
          <w:tcPr>
            <w:tcW w:w="285" w:type="pct"/>
            <w:tcBorders>
              <w:top w:val="nil"/>
              <w:left w:val="nil"/>
              <w:bottom w:val="single" w:sz="4" w:space="0" w:color="auto"/>
              <w:right w:val="single" w:sz="4" w:space="0" w:color="auto"/>
            </w:tcBorders>
            <w:shd w:val="clear" w:color="auto" w:fill="auto"/>
            <w:noWrap/>
            <w:vAlign w:val="center"/>
            <w:hideMark/>
          </w:tcPr>
          <w:p w14:paraId="75F27F91"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155,2</w:t>
            </w:r>
          </w:p>
        </w:tc>
        <w:tc>
          <w:tcPr>
            <w:tcW w:w="285" w:type="pct"/>
            <w:tcBorders>
              <w:top w:val="nil"/>
              <w:left w:val="nil"/>
              <w:bottom w:val="single" w:sz="4" w:space="0" w:color="auto"/>
              <w:right w:val="single" w:sz="4" w:space="0" w:color="auto"/>
            </w:tcBorders>
            <w:shd w:val="clear" w:color="auto" w:fill="auto"/>
            <w:noWrap/>
            <w:vAlign w:val="center"/>
            <w:hideMark/>
          </w:tcPr>
          <w:p w14:paraId="7314DEA0"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155,2</w:t>
            </w:r>
          </w:p>
        </w:tc>
        <w:tc>
          <w:tcPr>
            <w:tcW w:w="285" w:type="pct"/>
            <w:tcBorders>
              <w:top w:val="nil"/>
              <w:left w:val="nil"/>
              <w:bottom w:val="single" w:sz="4" w:space="0" w:color="auto"/>
              <w:right w:val="single" w:sz="4" w:space="0" w:color="auto"/>
            </w:tcBorders>
            <w:shd w:val="clear" w:color="auto" w:fill="auto"/>
            <w:noWrap/>
            <w:vAlign w:val="center"/>
            <w:hideMark/>
          </w:tcPr>
          <w:p w14:paraId="02AD9132"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155,2</w:t>
            </w:r>
          </w:p>
        </w:tc>
        <w:tc>
          <w:tcPr>
            <w:tcW w:w="285" w:type="pct"/>
            <w:tcBorders>
              <w:top w:val="nil"/>
              <w:left w:val="nil"/>
              <w:bottom w:val="single" w:sz="4" w:space="0" w:color="auto"/>
              <w:right w:val="single" w:sz="4" w:space="0" w:color="auto"/>
            </w:tcBorders>
            <w:shd w:val="clear" w:color="auto" w:fill="auto"/>
            <w:noWrap/>
            <w:vAlign w:val="center"/>
            <w:hideMark/>
          </w:tcPr>
          <w:p w14:paraId="57A7E263"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155,2</w:t>
            </w:r>
          </w:p>
        </w:tc>
        <w:tc>
          <w:tcPr>
            <w:tcW w:w="285" w:type="pct"/>
            <w:tcBorders>
              <w:top w:val="nil"/>
              <w:left w:val="nil"/>
              <w:bottom w:val="single" w:sz="4" w:space="0" w:color="auto"/>
              <w:right w:val="single" w:sz="4" w:space="0" w:color="auto"/>
            </w:tcBorders>
            <w:shd w:val="clear" w:color="auto" w:fill="auto"/>
            <w:noWrap/>
            <w:vAlign w:val="center"/>
            <w:hideMark/>
          </w:tcPr>
          <w:p w14:paraId="5EA4C4C9"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155,2</w:t>
            </w:r>
          </w:p>
        </w:tc>
        <w:tc>
          <w:tcPr>
            <w:tcW w:w="285" w:type="pct"/>
            <w:tcBorders>
              <w:top w:val="nil"/>
              <w:left w:val="nil"/>
              <w:bottom w:val="single" w:sz="4" w:space="0" w:color="auto"/>
              <w:right w:val="single" w:sz="4" w:space="0" w:color="auto"/>
            </w:tcBorders>
            <w:shd w:val="clear" w:color="auto" w:fill="auto"/>
            <w:noWrap/>
            <w:vAlign w:val="center"/>
            <w:hideMark/>
          </w:tcPr>
          <w:p w14:paraId="721E352C"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155,2</w:t>
            </w:r>
          </w:p>
        </w:tc>
        <w:tc>
          <w:tcPr>
            <w:tcW w:w="285" w:type="pct"/>
            <w:tcBorders>
              <w:top w:val="nil"/>
              <w:left w:val="nil"/>
              <w:bottom w:val="single" w:sz="4" w:space="0" w:color="auto"/>
              <w:right w:val="single" w:sz="4" w:space="0" w:color="auto"/>
            </w:tcBorders>
            <w:shd w:val="clear" w:color="auto" w:fill="auto"/>
            <w:noWrap/>
            <w:vAlign w:val="center"/>
            <w:hideMark/>
          </w:tcPr>
          <w:p w14:paraId="0BEAD73E"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155,2</w:t>
            </w:r>
          </w:p>
        </w:tc>
        <w:tc>
          <w:tcPr>
            <w:tcW w:w="285" w:type="pct"/>
            <w:tcBorders>
              <w:top w:val="nil"/>
              <w:left w:val="nil"/>
              <w:bottom w:val="single" w:sz="4" w:space="0" w:color="auto"/>
              <w:right w:val="single" w:sz="4" w:space="0" w:color="auto"/>
            </w:tcBorders>
            <w:shd w:val="clear" w:color="auto" w:fill="auto"/>
            <w:noWrap/>
            <w:vAlign w:val="center"/>
            <w:hideMark/>
          </w:tcPr>
          <w:p w14:paraId="4B501B8C"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155,2</w:t>
            </w:r>
          </w:p>
        </w:tc>
        <w:tc>
          <w:tcPr>
            <w:tcW w:w="285" w:type="pct"/>
            <w:tcBorders>
              <w:top w:val="nil"/>
              <w:left w:val="nil"/>
              <w:bottom w:val="single" w:sz="4" w:space="0" w:color="auto"/>
              <w:right w:val="single" w:sz="4" w:space="0" w:color="auto"/>
            </w:tcBorders>
            <w:shd w:val="clear" w:color="auto" w:fill="auto"/>
            <w:noWrap/>
            <w:vAlign w:val="center"/>
            <w:hideMark/>
          </w:tcPr>
          <w:p w14:paraId="5B3DA246"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155,2</w:t>
            </w:r>
          </w:p>
        </w:tc>
        <w:tc>
          <w:tcPr>
            <w:tcW w:w="285" w:type="pct"/>
            <w:tcBorders>
              <w:top w:val="nil"/>
              <w:left w:val="nil"/>
              <w:bottom w:val="single" w:sz="4" w:space="0" w:color="auto"/>
              <w:right w:val="single" w:sz="4" w:space="0" w:color="auto"/>
            </w:tcBorders>
            <w:shd w:val="clear" w:color="auto" w:fill="auto"/>
            <w:noWrap/>
            <w:vAlign w:val="center"/>
            <w:hideMark/>
          </w:tcPr>
          <w:p w14:paraId="66873E28"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155,2</w:t>
            </w:r>
          </w:p>
        </w:tc>
      </w:tr>
      <w:tr w:rsidR="009A5748" w:rsidRPr="00714E2A" w14:paraId="5196032B" w14:textId="77777777" w:rsidTr="009A5748">
        <w:trPr>
          <w:trHeight w:val="20"/>
        </w:trPr>
        <w:tc>
          <w:tcPr>
            <w:tcW w:w="1079" w:type="pct"/>
            <w:tcBorders>
              <w:top w:val="nil"/>
              <w:left w:val="single" w:sz="4" w:space="0" w:color="auto"/>
              <w:bottom w:val="single" w:sz="4" w:space="0" w:color="auto"/>
              <w:right w:val="single" w:sz="4" w:space="0" w:color="auto"/>
            </w:tcBorders>
            <w:shd w:val="clear" w:color="auto" w:fill="auto"/>
            <w:vAlign w:val="center"/>
            <w:hideMark/>
          </w:tcPr>
          <w:p w14:paraId="0473FCE7" w14:textId="77777777" w:rsidR="009A5748" w:rsidRPr="00714E2A" w:rsidRDefault="009A5748" w:rsidP="00714E2A">
            <w:pPr>
              <w:autoSpaceDE/>
              <w:autoSpaceDN/>
              <w:spacing w:line="240" w:lineRule="auto"/>
              <w:ind w:firstLine="0"/>
              <w:jc w:val="left"/>
              <w:rPr>
                <w:color w:val="000000"/>
                <w:sz w:val="20"/>
                <w:szCs w:val="20"/>
                <w:lang w:bidi="ar-SA"/>
              </w:rPr>
            </w:pPr>
            <w:r w:rsidRPr="00714E2A">
              <w:rPr>
                <w:color w:val="000000"/>
                <w:sz w:val="20"/>
                <w:szCs w:val="20"/>
                <w:lang w:bidi="ar-SA"/>
              </w:rPr>
              <w:t>— Природный газ</w:t>
            </w:r>
          </w:p>
        </w:tc>
        <w:tc>
          <w:tcPr>
            <w:tcW w:w="398" w:type="pct"/>
            <w:tcBorders>
              <w:top w:val="nil"/>
              <w:left w:val="nil"/>
              <w:bottom w:val="single" w:sz="4" w:space="0" w:color="auto"/>
              <w:right w:val="single" w:sz="4" w:space="0" w:color="auto"/>
            </w:tcBorders>
            <w:shd w:val="clear" w:color="auto" w:fill="auto"/>
            <w:vAlign w:val="center"/>
            <w:hideMark/>
          </w:tcPr>
          <w:p w14:paraId="70B9DE5D" w14:textId="77777777" w:rsidR="009A5748" w:rsidRPr="00714E2A" w:rsidRDefault="009A5748" w:rsidP="00714E2A">
            <w:pPr>
              <w:autoSpaceDE/>
              <w:autoSpaceDN/>
              <w:spacing w:line="240" w:lineRule="auto"/>
              <w:ind w:firstLine="0"/>
              <w:jc w:val="center"/>
              <w:rPr>
                <w:color w:val="000000"/>
                <w:sz w:val="20"/>
                <w:szCs w:val="20"/>
                <w:lang w:bidi="ar-SA"/>
              </w:rPr>
            </w:pPr>
            <w:proofErr w:type="spellStart"/>
            <w:r w:rsidRPr="00714E2A">
              <w:rPr>
                <w:color w:val="000000"/>
                <w:sz w:val="20"/>
                <w:szCs w:val="20"/>
                <w:lang w:bidi="ar-SA"/>
              </w:rPr>
              <w:t>кг</w:t>
            </w:r>
            <w:r w:rsidRPr="00714E2A">
              <w:rPr>
                <w:color w:val="000000"/>
                <w:sz w:val="20"/>
                <w:szCs w:val="20"/>
                <w:vertAlign w:val="subscript"/>
                <w:lang w:bidi="ar-SA"/>
              </w:rPr>
              <w:t>у.т</w:t>
            </w:r>
            <w:proofErr w:type="spellEnd"/>
            <w:r w:rsidRPr="00714E2A">
              <w:rPr>
                <w:color w:val="000000"/>
                <w:sz w:val="20"/>
                <w:szCs w:val="20"/>
                <w:lang w:bidi="ar-SA"/>
              </w:rPr>
              <w:t>/Гкал</w:t>
            </w:r>
          </w:p>
        </w:tc>
        <w:tc>
          <w:tcPr>
            <w:tcW w:w="323" w:type="pct"/>
            <w:tcBorders>
              <w:top w:val="nil"/>
              <w:left w:val="nil"/>
              <w:bottom w:val="single" w:sz="4" w:space="0" w:color="auto"/>
              <w:right w:val="single" w:sz="4" w:space="0" w:color="auto"/>
            </w:tcBorders>
            <w:shd w:val="clear" w:color="auto" w:fill="auto"/>
            <w:noWrap/>
            <w:vAlign w:val="center"/>
            <w:hideMark/>
          </w:tcPr>
          <w:p w14:paraId="25949BAF"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155,2</w:t>
            </w:r>
          </w:p>
        </w:tc>
        <w:tc>
          <w:tcPr>
            <w:tcW w:w="346" w:type="pct"/>
            <w:tcBorders>
              <w:top w:val="nil"/>
              <w:left w:val="nil"/>
              <w:bottom w:val="single" w:sz="4" w:space="0" w:color="auto"/>
              <w:right w:val="single" w:sz="4" w:space="0" w:color="auto"/>
            </w:tcBorders>
            <w:shd w:val="clear" w:color="auto" w:fill="auto"/>
            <w:noWrap/>
            <w:vAlign w:val="center"/>
            <w:hideMark/>
          </w:tcPr>
          <w:p w14:paraId="512552D4"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155,2</w:t>
            </w:r>
          </w:p>
        </w:tc>
        <w:tc>
          <w:tcPr>
            <w:tcW w:w="285" w:type="pct"/>
            <w:tcBorders>
              <w:top w:val="nil"/>
              <w:left w:val="nil"/>
              <w:bottom w:val="single" w:sz="4" w:space="0" w:color="auto"/>
              <w:right w:val="single" w:sz="4" w:space="0" w:color="auto"/>
            </w:tcBorders>
            <w:shd w:val="clear" w:color="auto" w:fill="auto"/>
            <w:noWrap/>
            <w:vAlign w:val="center"/>
            <w:hideMark/>
          </w:tcPr>
          <w:p w14:paraId="1FE76915"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155,2</w:t>
            </w:r>
          </w:p>
        </w:tc>
        <w:tc>
          <w:tcPr>
            <w:tcW w:w="285" w:type="pct"/>
            <w:tcBorders>
              <w:top w:val="nil"/>
              <w:left w:val="nil"/>
              <w:bottom w:val="single" w:sz="4" w:space="0" w:color="auto"/>
              <w:right w:val="single" w:sz="4" w:space="0" w:color="auto"/>
            </w:tcBorders>
            <w:shd w:val="clear" w:color="auto" w:fill="auto"/>
            <w:noWrap/>
            <w:vAlign w:val="center"/>
            <w:hideMark/>
          </w:tcPr>
          <w:p w14:paraId="0BB70AD9"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155,2</w:t>
            </w:r>
          </w:p>
        </w:tc>
        <w:tc>
          <w:tcPr>
            <w:tcW w:w="285" w:type="pct"/>
            <w:tcBorders>
              <w:top w:val="nil"/>
              <w:left w:val="nil"/>
              <w:bottom w:val="single" w:sz="4" w:space="0" w:color="auto"/>
              <w:right w:val="single" w:sz="4" w:space="0" w:color="auto"/>
            </w:tcBorders>
            <w:shd w:val="clear" w:color="auto" w:fill="auto"/>
            <w:noWrap/>
            <w:vAlign w:val="center"/>
            <w:hideMark/>
          </w:tcPr>
          <w:p w14:paraId="0827CD80"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155,2</w:t>
            </w:r>
          </w:p>
        </w:tc>
        <w:tc>
          <w:tcPr>
            <w:tcW w:w="285" w:type="pct"/>
            <w:tcBorders>
              <w:top w:val="nil"/>
              <w:left w:val="nil"/>
              <w:bottom w:val="single" w:sz="4" w:space="0" w:color="auto"/>
              <w:right w:val="single" w:sz="4" w:space="0" w:color="auto"/>
            </w:tcBorders>
            <w:shd w:val="clear" w:color="auto" w:fill="auto"/>
            <w:noWrap/>
            <w:vAlign w:val="center"/>
            <w:hideMark/>
          </w:tcPr>
          <w:p w14:paraId="7A03507C"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155,2</w:t>
            </w:r>
          </w:p>
        </w:tc>
        <w:tc>
          <w:tcPr>
            <w:tcW w:w="285" w:type="pct"/>
            <w:tcBorders>
              <w:top w:val="nil"/>
              <w:left w:val="nil"/>
              <w:bottom w:val="single" w:sz="4" w:space="0" w:color="auto"/>
              <w:right w:val="single" w:sz="4" w:space="0" w:color="auto"/>
            </w:tcBorders>
            <w:shd w:val="clear" w:color="auto" w:fill="auto"/>
            <w:noWrap/>
            <w:vAlign w:val="center"/>
            <w:hideMark/>
          </w:tcPr>
          <w:p w14:paraId="6C338C98"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155,2</w:t>
            </w:r>
          </w:p>
        </w:tc>
        <w:tc>
          <w:tcPr>
            <w:tcW w:w="285" w:type="pct"/>
            <w:tcBorders>
              <w:top w:val="nil"/>
              <w:left w:val="nil"/>
              <w:bottom w:val="single" w:sz="4" w:space="0" w:color="auto"/>
              <w:right w:val="single" w:sz="4" w:space="0" w:color="auto"/>
            </w:tcBorders>
            <w:shd w:val="clear" w:color="auto" w:fill="auto"/>
            <w:noWrap/>
            <w:vAlign w:val="center"/>
            <w:hideMark/>
          </w:tcPr>
          <w:p w14:paraId="10A5A4A0"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155,2</w:t>
            </w:r>
          </w:p>
        </w:tc>
        <w:tc>
          <w:tcPr>
            <w:tcW w:w="285" w:type="pct"/>
            <w:tcBorders>
              <w:top w:val="nil"/>
              <w:left w:val="nil"/>
              <w:bottom w:val="single" w:sz="4" w:space="0" w:color="auto"/>
              <w:right w:val="single" w:sz="4" w:space="0" w:color="auto"/>
            </w:tcBorders>
            <w:shd w:val="clear" w:color="auto" w:fill="auto"/>
            <w:noWrap/>
            <w:vAlign w:val="center"/>
            <w:hideMark/>
          </w:tcPr>
          <w:p w14:paraId="3DA935EA"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155,2</w:t>
            </w:r>
          </w:p>
        </w:tc>
        <w:tc>
          <w:tcPr>
            <w:tcW w:w="285" w:type="pct"/>
            <w:tcBorders>
              <w:top w:val="nil"/>
              <w:left w:val="nil"/>
              <w:bottom w:val="single" w:sz="4" w:space="0" w:color="auto"/>
              <w:right w:val="single" w:sz="4" w:space="0" w:color="auto"/>
            </w:tcBorders>
            <w:shd w:val="clear" w:color="auto" w:fill="auto"/>
            <w:noWrap/>
            <w:vAlign w:val="center"/>
            <w:hideMark/>
          </w:tcPr>
          <w:p w14:paraId="1F8616CB"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155,2</w:t>
            </w:r>
          </w:p>
        </w:tc>
        <w:tc>
          <w:tcPr>
            <w:tcW w:w="285" w:type="pct"/>
            <w:tcBorders>
              <w:top w:val="nil"/>
              <w:left w:val="nil"/>
              <w:bottom w:val="single" w:sz="4" w:space="0" w:color="auto"/>
              <w:right w:val="single" w:sz="4" w:space="0" w:color="auto"/>
            </w:tcBorders>
            <w:shd w:val="clear" w:color="auto" w:fill="auto"/>
            <w:noWrap/>
            <w:vAlign w:val="center"/>
            <w:hideMark/>
          </w:tcPr>
          <w:p w14:paraId="762539D7"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155,2</w:t>
            </w:r>
          </w:p>
        </w:tc>
        <w:tc>
          <w:tcPr>
            <w:tcW w:w="285" w:type="pct"/>
            <w:tcBorders>
              <w:top w:val="nil"/>
              <w:left w:val="nil"/>
              <w:bottom w:val="single" w:sz="4" w:space="0" w:color="auto"/>
              <w:right w:val="single" w:sz="4" w:space="0" w:color="auto"/>
            </w:tcBorders>
            <w:shd w:val="clear" w:color="auto" w:fill="auto"/>
            <w:noWrap/>
            <w:vAlign w:val="center"/>
            <w:hideMark/>
          </w:tcPr>
          <w:p w14:paraId="0D28F3FB"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155,2</w:t>
            </w:r>
          </w:p>
        </w:tc>
      </w:tr>
      <w:tr w:rsidR="009A5748" w:rsidRPr="00714E2A" w14:paraId="05A215AE" w14:textId="77777777" w:rsidTr="009A5748">
        <w:trPr>
          <w:trHeight w:val="20"/>
        </w:trPr>
        <w:tc>
          <w:tcPr>
            <w:tcW w:w="1079" w:type="pct"/>
            <w:tcBorders>
              <w:top w:val="nil"/>
              <w:left w:val="single" w:sz="4" w:space="0" w:color="auto"/>
              <w:bottom w:val="single" w:sz="4" w:space="0" w:color="auto"/>
              <w:right w:val="single" w:sz="4" w:space="0" w:color="auto"/>
            </w:tcBorders>
            <w:shd w:val="clear" w:color="auto" w:fill="auto"/>
            <w:vAlign w:val="center"/>
            <w:hideMark/>
          </w:tcPr>
          <w:p w14:paraId="03047858" w14:textId="77777777" w:rsidR="009A5748" w:rsidRPr="00714E2A" w:rsidRDefault="009A5748" w:rsidP="00714E2A">
            <w:pPr>
              <w:autoSpaceDE/>
              <w:autoSpaceDN/>
              <w:spacing w:line="240" w:lineRule="auto"/>
              <w:ind w:firstLine="0"/>
              <w:jc w:val="left"/>
              <w:rPr>
                <w:color w:val="000000"/>
                <w:sz w:val="20"/>
                <w:szCs w:val="20"/>
                <w:lang w:bidi="ar-SA"/>
              </w:rPr>
            </w:pPr>
            <w:r w:rsidRPr="00714E2A">
              <w:rPr>
                <w:color w:val="000000"/>
                <w:sz w:val="20"/>
                <w:szCs w:val="20"/>
                <w:lang w:bidi="ar-SA"/>
              </w:rPr>
              <w:t>Максимальный часовой расход условного топлива</w:t>
            </w:r>
          </w:p>
        </w:tc>
        <w:tc>
          <w:tcPr>
            <w:tcW w:w="398" w:type="pct"/>
            <w:tcBorders>
              <w:top w:val="nil"/>
              <w:left w:val="nil"/>
              <w:bottom w:val="single" w:sz="4" w:space="0" w:color="auto"/>
              <w:right w:val="single" w:sz="4" w:space="0" w:color="auto"/>
            </w:tcBorders>
            <w:shd w:val="clear" w:color="auto" w:fill="auto"/>
            <w:vAlign w:val="center"/>
            <w:hideMark/>
          </w:tcPr>
          <w:p w14:paraId="5D8974C6"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 </w:t>
            </w:r>
          </w:p>
        </w:tc>
        <w:tc>
          <w:tcPr>
            <w:tcW w:w="323" w:type="pct"/>
            <w:tcBorders>
              <w:top w:val="nil"/>
              <w:left w:val="nil"/>
              <w:bottom w:val="single" w:sz="4" w:space="0" w:color="auto"/>
              <w:right w:val="single" w:sz="4" w:space="0" w:color="auto"/>
            </w:tcBorders>
            <w:shd w:val="clear" w:color="auto" w:fill="auto"/>
            <w:noWrap/>
            <w:vAlign w:val="center"/>
            <w:hideMark/>
          </w:tcPr>
          <w:p w14:paraId="7D51C198"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1686,8</w:t>
            </w:r>
          </w:p>
        </w:tc>
        <w:tc>
          <w:tcPr>
            <w:tcW w:w="346" w:type="pct"/>
            <w:tcBorders>
              <w:top w:val="nil"/>
              <w:left w:val="nil"/>
              <w:bottom w:val="single" w:sz="4" w:space="0" w:color="auto"/>
              <w:right w:val="single" w:sz="4" w:space="0" w:color="auto"/>
            </w:tcBorders>
            <w:shd w:val="clear" w:color="auto" w:fill="auto"/>
            <w:noWrap/>
            <w:vAlign w:val="center"/>
            <w:hideMark/>
          </w:tcPr>
          <w:p w14:paraId="447CEA1E"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1686,8</w:t>
            </w:r>
          </w:p>
        </w:tc>
        <w:tc>
          <w:tcPr>
            <w:tcW w:w="285" w:type="pct"/>
            <w:tcBorders>
              <w:top w:val="nil"/>
              <w:left w:val="nil"/>
              <w:bottom w:val="single" w:sz="4" w:space="0" w:color="auto"/>
              <w:right w:val="single" w:sz="4" w:space="0" w:color="auto"/>
            </w:tcBorders>
            <w:shd w:val="clear" w:color="auto" w:fill="auto"/>
            <w:noWrap/>
            <w:vAlign w:val="center"/>
            <w:hideMark/>
          </w:tcPr>
          <w:p w14:paraId="072E4B28"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1724,1</w:t>
            </w:r>
          </w:p>
        </w:tc>
        <w:tc>
          <w:tcPr>
            <w:tcW w:w="285" w:type="pct"/>
            <w:tcBorders>
              <w:top w:val="nil"/>
              <w:left w:val="nil"/>
              <w:bottom w:val="single" w:sz="4" w:space="0" w:color="auto"/>
              <w:right w:val="single" w:sz="4" w:space="0" w:color="auto"/>
            </w:tcBorders>
            <w:shd w:val="clear" w:color="auto" w:fill="auto"/>
            <w:noWrap/>
            <w:vAlign w:val="center"/>
            <w:hideMark/>
          </w:tcPr>
          <w:p w14:paraId="1605F13C"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1724,1</w:t>
            </w:r>
          </w:p>
        </w:tc>
        <w:tc>
          <w:tcPr>
            <w:tcW w:w="285" w:type="pct"/>
            <w:tcBorders>
              <w:top w:val="nil"/>
              <w:left w:val="nil"/>
              <w:bottom w:val="single" w:sz="4" w:space="0" w:color="auto"/>
              <w:right w:val="single" w:sz="4" w:space="0" w:color="auto"/>
            </w:tcBorders>
            <w:shd w:val="clear" w:color="auto" w:fill="auto"/>
            <w:noWrap/>
            <w:vAlign w:val="center"/>
            <w:hideMark/>
          </w:tcPr>
          <w:p w14:paraId="7D044B02"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1884,7</w:t>
            </w:r>
          </w:p>
        </w:tc>
        <w:tc>
          <w:tcPr>
            <w:tcW w:w="285" w:type="pct"/>
            <w:tcBorders>
              <w:top w:val="nil"/>
              <w:left w:val="nil"/>
              <w:bottom w:val="single" w:sz="4" w:space="0" w:color="auto"/>
              <w:right w:val="single" w:sz="4" w:space="0" w:color="auto"/>
            </w:tcBorders>
            <w:shd w:val="clear" w:color="auto" w:fill="auto"/>
            <w:noWrap/>
            <w:vAlign w:val="center"/>
            <w:hideMark/>
          </w:tcPr>
          <w:p w14:paraId="28BE7F1E"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1884,7</w:t>
            </w:r>
          </w:p>
        </w:tc>
        <w:tc>
          <w:tcPr>
            <w:tcW w:w="285" w:type="pct"/>
            <w:tcBorders>
              <w:top w:val="nil"/>
              <w:left w:val="nil"/>
              <w:bottom w:val="single" w:sz="4" w:space="0" w:color="auto"/>
              <w:right w:val="single" w:sz="4" w:space="0" w:color="auto"/>
            </w:tcBorders>
            <w:shd w:val="clear" w:color="auto" w:fill="auto"/>
            <w:noWrap/>
            <w:vAlign w:val="center"/>
            <w:hideMark/>
          </w:tcPr>
          <w:p w14:paraId="2F1F7140"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1921,9</w:t>
            </w:r>
          </w:p>
        </w:tc>
        <w:tc>
          <w:tcPr>
            <w:tcW w:w="285" w:type="pct"/>
            <w:tcBorders>
              <w:top w:val="nil"/>
              <w:left w:val="nil"/>
              <w:bottom w:val="single" w:sz="4" w:space="0" w:color="auto"/>
              <w:right w:val="single" w:sz="4" w:space="0" w:color="auto"/>
            </w:tcBorders>
            <w:shd w:val="clear" w:color="auto" w:fill="auto"/>
            <w:noWrap/>
            <w:vAlign w:val="center"/>
            <w:hideMark/>
          </w:tcPr>
          <w:p w14:paraId="64486570"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1939,5</w:t>
            </w:r>
          </w:p>
        </w:tc>
        <w:tc>
          <w:tcPr>
            <w:tcW w:w="285" w:type="pct"/>
            <w:tcBorders>
              <w:top w:val="nil"/>
              <w:left w:val="nil"/>
              <w:bottom w:val="single" w:sz="4" w:space="0" w:color="auto"/>
              <w:right w:val="single" w:sz="4" w:space="0" w:color="auto"/>
            </w:tcBorders>
            <w:shd w:val="clear" w:color="auto" w:fill="auto"/>
            <w:noWrap/>
            <w:vAlign w:val="center"/>
            <w:hideMark/>
          </w:tcPr>
          <w:p w14:paraId="48685493"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1939,5</w:t>
            </w:r>
          </w:p>
        </w:tc>
        <w:tc>
          <w:tcPr>
            <w:tcW w:w="285" w:type="pct"/>
            <w:tcBorders>
              <w:top w:val="nil"/>
              <w:left w:val="nil"/>
              <w:bottom w:val="single" w:sz="4" w:space="0" w:color="auto"/>
              <w:right w:val="single" w:sz="4" w:space="0" w:color="auto"/>
            </w:tcBorders>
            <w:shd w:val="clear" w:color="auto" w:fill="auto"/>
            <w:noWrap/>
            <w:vAlign w:val="center"/>
            <w:hideMark/>
          </w:tcPr>
          <w:p w14:paraId="658171E7"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2846,2</w:t>
            </w:r>
          </w:p>
        </w:tc>
        <w:tc>
          <w:tcPr>
            <w:tcW w:w="285" w:type="pct"/>
            <w:tcBorders>
              <w:top w:val="nil"/>
              <w:left w:val="nil"/>
              <w:bottom w:val="single" w:sz="4" w:space="0" w:color="auto"/>
              <w:right w:val="single" w:sz="4" w:space="0" w:color="auto"/>
            </w:tcBorders>
            <w:shd w:val="clear" w:color="auto" w:fill="auto"/>
            <w:noWrap/>
            <w:vAlign w:val="center"/>
            <w:hideMark/>
          </w:tcPr>
          <w:p w14:paraId="31FB9757"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2846,2</w:t>
            </w:r>
          </w:p>
        </w:tc>
        <w:tc>
          <w:tcPr>
            <w:tcW w:w="285" w:type="pct"/>
            <w:tcBorders>
              <w:top w:val="nil"/>
              <w:left w:val="nil"/>
              <w:bottom w:val="single" w:sz="4" w:space="0" w:color="auto"/>
              <w:right w:val="single" w:sz="4" w:space="0" w:color="auto"/>
            </w:tcBorders>
            <w:shd w:val="clear" w:color="auto" w:fill="auto"/>
            <w:noWrap/>
            <w:vAlign w:val="center"/>
            <w:hideMark/>
          </w:tcPr>
          <w:p w14:paraId="1BE9B814"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2846,2</w:t>
            </w:r>
          </w:p>
        </w:tc>
      </w:tr>
      <w:tr w:rsidR="009A5748" w:rsidRPr="00714E2A" w14:paraId="01FA2944" w14:textId="77777777" w:rsidTr="009A5748">
        <w:trPr>
          <w:trHeight w:val="20"/>
        </w:trPr>
        <w:tc>
          <w:tcPr>
            <w:tcW w:w="1079" w:type="pct"/>
            <w:tcBorders>
              <w:top w:val="nil"/>
              <w:left w:val="single" w:sz="4" w:space="0" w:color="auto"/>
              <w:bottom w:val="single" w:sz="4" w:space="0" w:color="auto"/>
              <w:right w:val="single" w:sz="4" w:space="0" w:color="auto"/>
            </w:tcBorders>
            <w:shd w:val="clear" w:color="auto" w:fill="auto"/>
            <w:vAlign w:val="center"/>
            <w:hideMark/>
          </w:tcPr>
          <w:p w14:paraId="36266298" w14:textId="77777777" w:rsidR="009A5748" w:rsidRPr="00714E2A" w:rsidRDefault="009A5748" w:rsidP="00714E2A">
            <w:pPr>
              <w:autoSpaceDE/>
              <w:autoSpaceDN/>
              <w:spacing w:line="240" w:lineRule="auto"/>
              <w:ind w:firstLine="0"/>
              <w:jc w:val="left"/>
              <w:rPr>
                <w:color w:val="000000"/>
                <w:sz w:val="20"/>
                <w:szCs w:val="20"/>
                <w:lang w:bidi="ar-SA"/>
              </w:rPr>
            </w:pPr>
            <w:r w:rsidRPr="00714E2A">
              <w:rPr>
                <w:color w:val="000000"/>
                <w:sz w:val="20"/>
                <w:szCs w:val="20"/>
                <w:lang w:bidi="ar-SA"/>
              </w:rPr>
              <w:t>— Природный газ</w:t>
            </w:r>
          </w:p>
        </w:tc>
        <w:tc>
          <w:tcPr>
            <w:tcW w:w="398" w:type="pct"/>
            <w:tcBorders>
              <w:top w:val="nil"/>
              <w:left w:val="nil"/>
              <w:bottom w:val="single" w:sz="4" w:space="0" w:color="auto"/>
              <w:right w:val="single" w:sz="4" w:space="0" w:color="auto"/>
            </w:tcBorders>
            <w:shd w:val="clear" w:color="auto" w:fill="auto"/>
            <w:vAlign w:val="center"/>
            <w:hideMark/>
          </w:tcPr>
          <w:p w14:paraId="79A12566" w14:textId="77777777" w:rsidR="009A5748" w:rsidRPr="00714E2A" w:rsidRDefault="009A5748" w:rsidP="00714E2A">
            <w:pPr>
              <w:autoSpaceDE/>
              <w:autoSpaceDN/>
              <w:spacing w:line="240" w:lineRule="auto"/>
              <w:ind w:firstLine="0"/>
              <w:jc w:val="center"/>
              <w:rPr>
                <w:color w:val="000000"/>
                <w:sz w:val="20"/>
                <w:szCs w:val="20"/>
                <w:lang w:bidi="ar-SA"/>
              </w:rPr>
            </w:pPr>
            <w:proofErr w:type="spellStart"/>
            <w:r w:rsidRPr="00714E2A">
              <w:rPr>
                <w:color w:val="000000"/>
                <w:sz w:val="20"/>
                <w:szCs w:val="20"/>
                <w:lang w:bidi="ar-SA"/>
              </w:rPr>
              <w:t>кг</w:t>
            </w:r>
            <w:r w:rsidRPr="00714E2A">
              <w:rPr>
                <w:color w:val="000000"/>
                <w:sz w:val="20"/>
                <w:szCs w:val="20"/>
                <w:vertAlign w:val="subscript"/>
                <w:lang w:bidi="ar-SA"/>
              </w:rPr>
              <w:t>у.т</w:t>
            </w:r>
            <w:proofErr w:type="spellEnd"/>
            <w:r w:rsidRPr="00714E2A">
              <w:rPr>
                <w:color w:val="000000"/>
                <w:sz w:val="20"/>
                <w:szCs w:val="20"/>
                <w:lang w:bidi="ar-SA"/>
              </w:rPr>
              <w:t>/ч</w:t>
            </w:r>
          </w:p>
        </w:tc>
        <w:tc>
          <w:tcPr>
            <w:tcW w:w="323" w:type="pct"/>
            <w:tcBorders>
              <w:top w:val="nil"/>
              <w:left w:val="nil"/>
              <w:bottom w:val="single" w:sz="4" w:space="0" w:color="auto"/>
              <w:right w:val="single" w:sz="4" w:space="0" w:color="auto"/>
            </w:tcBorders>
            <w:shd w:val="clear" w:color="auto" w:fill="auto"/>
            <w:noWrap/>
            <w:vAlign w:val="center"/>
            <w:hideMark/>
          </w:tcPr>
          <w:p w14:paraId="3624C57F"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1686,8</w:t>
            </w:r>
          </w:p>
        </w:tc>
        <w:tc>
          <w:tcPr>
            <w:tcW w:w="346" w:type="pct"/>
            <w:tcBorders>
              <w:top w:val="nil"/>
              <w:left w:val="nil"/>
              <w:bottom w:val="single" w:sz="4" w:space="0" w:color="auto"/>
              <w:right w:val="single" w:sz="4" w:space="0" w:color="auto"/>
            </w:tcBorders>
            <w:shd w:val="clear" w:color="auto" w:fill="auto"/>
            <w:noWrap/>
            <w:vAlign w:val="center"/>
            <w:hideMark/>
          </w:tcPr>
          <w:p w14:paraId="3BB97453"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1686,8</w:t>
            </w:r>
          </w:p>
        </w:tc>
        <w:tc>
          <w:tcPr>
            <w:tcW w:w="285" w:type="pct"/>
            <w:tcBorders>
              <w:top w:val="nil"/>
              <w:left w:val="nil"/>
              <w:bottom w:val="single" w:sz="4" w:space="0" w:color="auto"/>
              <w:right w:val="single" w:sz="4" w:space="0" w:color="auto"/>
            </w:tcBorders>
            <w:shd w:val="clear" w:color="auto" w:fill="auto"/>
            <w:noWrap/>
            <w:vAlign w:val="center"/>
            <w:hideMark/>
          </w:tcPr>
          <w:p w14:paraId="54B0702A"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1724,1</w:t>
            </w:r>
          </w:p>
        </w:tc>
        <w:tc>
          <w:tcPr>
            <w:tcW w:w="285" w:type="pct"/>
            <w:tcBorders>
              <w:top w:val="nil"/>
              <w:left w:val="nil"/>
              <w:bottom w:val="single" w:sz="4" w:space="0" w:color="auto"/>
              <w:right w:val="single" w:sz="4" w:space="0" w:color="auto"/>
            </w:tcBorders>
            <w:shd w:val="clear" w:color="auto" w:fill="auto"/>
            <w:noWrap/>
            <w:vAlign w:val="center"/>
            <w:hideMark/>
          </w:tcPr>
          <w:p w14:paraId="0FCBD733"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1724,1</w:t>
            </w:r>
          </w:p>
        </w:tc>
        <w:tc>
          <w:tcPr>
            <w:tcW w:w="285" w:type="pct"/>
            <w:tcBorders>
              <w:top w:val="nil"/>
              <w:left w:val="nil"/>
              <w:bottom w:val="single" w:sz="4" w:space="0" w:color="auto"/>
              <w:right w:val="single" w:sz="4" w:space="0" w:color="auto"/>
            </w:tcBorders>
            <w:shd w:val="clear" w:color="auto" w:fill="auto"/>
            <w:noWrap/>
            <w:vAlign w:val="center"/>
            <w:hideMark/>
          </w:tcPr>
          <w:p w14:paraId="1A0B6E23"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1884,7</w:t>
            </w:r>
          </w:p>
        </w:tc>
        <w:tc>
          <w:tcPr>
            <w:tcW w:w="285" w:type="pct"/>
            <w:tcBorders>
              <w:top w:val="nil"/>
              <w:left w:val="nil"/>
              <w:bottom w:val="single" w:sz="4" w:space="0" w:color="auto"/>
              <w:right w:val="single" w:sz="4" w:space="0" w:color="auto"/>
            </w:tcBorders>
            <w:shd w:val="clear" w:color="auto" w:fill="auto"/>
            <w:noWrap/>
            <w:vAlign w:val="center"/>
            <w:hideMark/>
          </w:tcPr>
          <w:p w14:paraId="438CE771"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1884,7</w:t>
            </w:r>
          </w:p>
        </w:tc>
        <w:tc>
          <w:tcPr>
            <w:tcW w:w="285" w:type="pct"/>
            <w:tcBorders>
              <w:top w:val="nil"/>
              <w:left w:val="nil"/>
              <w:bottom w:val="single" w:sz="4" w:space="0" w:color="auto"/>
              <w:right w:val="single" w:sz="4" w:space="0" w:color="auto"/>
            </w:tcBorders>
            <w:shd w:val="clear" w:color="auto" w:fill="auto"/>
            <w:noWrap/>
            <w:vAlign w:val="center"/>
            <w:hideMark/>
          </w:tcPr>
          <w:p w14:paraId="0F97B2C5"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1921,9</w:t>
            </w:r>
          </w:p>
        </w:tc>
        <w:tc>
          <w:tcPr>
            <w:tcW w:w="285" w:type="pct"/>
            <w:tcBorders>
              <w:top w:val="nil"/>
              <w:left w:val="nil"/>
              <w:bottom w:val="single" w:sz="4" w:space="0" w:color="auto"/>
              <w:right w:val="single" w:sz="4" w:space="0" w:color="auto"/>
            </w:tcBorders>
            <w:shd w:val="clear" w:color="auto" w:fill="auto"/>
            <w:noWrap/>
            <w:vAlign w:val="center"/>
            <w:hideMark/>
          </w:tcPr>
          <w:p w14:paraId="49B1E571"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1939,5</w:t>
            </w:r>
          </w:p>
        </w:tc>
        <w:tc>
          <w:tcPr>
            <w:tcW w:w="285" w:type="pct"/>
            <w:tcBorders>
              <w:top w:val="nil"/>
              <w:left w:val="nil"/>
              <w:bottom w:val="single" w:sz="4" w:space="0" w:color="auto"/>
              <w:right w:val="single" w:sz="4" w:space="0" w:color="auto"/>
            </w:tcBorders>
            <w:shd w:val="clear" w:color="auto" w:fill="auto"/>
            <w:noWrap/>
            <w:vAlign w:val="center"/>
            <w:hideMark/>
          </w:tcPr>
          <w:p w14:paraId="48BBEA88"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1939,5</w:t>
            </w:r>
          </w:p>
        </w:tc>
        <w:tc>
          <w:tcPr>
            <w:tcW w:w="285" w:type="pct"/>
            <w:tcBorders>
              <w:top w:val="nil"/>
              <w:left w:val="nil"/>
              <w:bottom w:val="single" w:sz="4" w:space="0" w:color="auto"/>
              <w:right w:val="single" w:sz="4" w:space="0" w:color="auto"/>
            </w:tcBorders>
            <w:shd w:val="clear" w:color="auto" w:fill="auto"/>
            <w:noWrap/>
            <w:vAlign w:val="center"/>
            <w:hideMark/>
          </w:tcPr>
          <w:p w14:paraId="6C212C02"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2846,2</w:t>
            </w:r>
          </w:p>
        </w:tc>
        <w:tc>
          <w:tcPr>
            <w:tcW w:w="285" w:type="pct"/>
            <w:tcBorders>
              <w:top w:val="nil"/>
              <w:left w:val="nil"/>
              <w:bottom w:val="single" w:sz="4" w:space="0" w:color="auto"/>
              <w:right w:val="single" w:sz="4" w:space="0" w:color="auto"/>
            </w:tcBorders>
            <w:shd w:val="clear" w:color="auto" w:fill="auto"/>
            <w:noWrap/>
            <w:vAlign w:val="center"/>
            <w:hideMark/>
          </w:tcPr>
          <w:p w14:paraId="4FA2494E"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2846,2</w:t>
            </w:r>
          </w:p>
        </w:tc>
        <w:tc>
          <w:tcPr>
            <w:tcW w:w="285" w:type="pct"/>
            <w:tcBorders>
              <w:top w:val="nil"/>
              <w:left w:val="nil"/>
              <w:bottom w:val="single" w:sz="4" w:space="0" w:color="auto"/>
              <w:right w:val="single" w:sz="4" w:space="0" w:color="auto"/>
            </w:tcBorders>
            <w:shd w:val="clear" w:color="auto" w:fill="auto"/>
            <w:noWrap/>
            <w:vAlign w:val="center"/>
            <w:hideMark/>
          </w:tcPr>
          <w:p w14:paraId="1FE3037D"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2846,2</w:t>
            </w:r>
          </w:p>
        </w:tc>
      </w:tr>
      <w:tr w:rsidR="009A5748" w:rsidRPr="00714E2A" w14:paraId="0377CB04" w14:textId="77777777" w:rsidTr="009A5748">
        <w:trPr>
          <w:trHeight w:val="20"/>
        </w:trPr>
        <w:tc>
          <w:tcPr>
            <w:tcW w:w="1079" w:type="pct"/>
            <w:tcBorders>
              <w:top w:val="nil"/>
              <w:left w:val="single" w:sz="4" w:space="0" w:color="auto"/>
              <w:bottom w:val="single" w:sz="4" w:space="0" w:color="auto"/>
              <w:right w:val="single" w:sz="4" w:space="0" w:color="auto"/>
            </w:tcBorders>
            <w:shd w:val="clear" w:color="auto" w:fill="auto"/>
            <w:vAlign w:val="center"/>
            <w:hideMark/>
          </w:tcPr>
          <w:p w14:paraId="750DCFD8" w14:textId="77777777" w:rsidR="009A5748" w:rsidRPr="00714E2A" w:rsidRDefault="009A5748" w:rsidP="00714E2A">
            <w:pPr>
              <w:autoSpaceDE/>
              <w:autoSpaceDN/>
              <w:spacing w:line="240" w:lineRule="auto"/>
              <w:ind w:firstLine="0"/>
              <w:jc w:val="left"/>
              <w:rPr>
                <w:color w:val="000000"/>
                <w:sz w:val="20"/>
                <w:szCs w:val="20"/>
                <w:lang w:bidi="ar-SA"/>
              </w:rPr>
            </w:pPr>
            <w:r w:rsidRPr="00714E2A">
              <w:rPr>
                <w:color w:val="000000"/>
                <w:sz w:val="20"/>
                <w:szCs w:val="20"/>
                <w:lang w:bidi="ar-SA"/>
              </w:rPr>
              <w:t>Максимальный часовой расход условного топлива в летний период</w:t>
            </w:r>
          </w:p>
        </w:tc>
        <w:tc>
          <w:tcPr>
            <w:tcW w:w="398" w:type="pct"/>
            <w:tcBorders>
              <w:top w:val="nil"/>
              <w:left w:val="nil"/>
              <w:bottom w:val="single" w:sz="4" w:space="0" w:color="auto"/>
              <w:right w:val="single" w:sz="4" w:space="0" w:color="auto"/>
            </w:tcBorders>
            <w:shd w:val="clear" w:color="auto" w:fill="auto"/>
            <w:vAlign w:val="center"/>
            <w:hideMark/>
          </w:tcPr>
          <w:p w14:paraId="2DEB8FE0"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 </w:t>
            </w:r>
          </w:p>
        </w:tc>
        <w:tc>
          <w:tcPr>
            <w:tcW w:w="323" w:type="pct"/>
            <w:tcBorders>
              <w:top w:val="nil"/>
              <w:left w:val="nil"/>
              <w:bottom w:val="single" w:sz="4" w:space="0" w:color="auto"/>
              <w:right w:val="single" w:sz="4" w:space="0" w:color="auto"/>
            </w:tcBorders>
            <w:shd w:val="clear" w:color="auto" w:fill="auto"/>
            <w:noWrap/>
            <w:vAlign w:val="center"/>
            <w:hideMark/>
          </w:tcPr>
          <w:p w14:paraId="40FB5F43"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131,8</w:t>
            </w:r>
          </w:p>
        </w:tc>
        <w:tc>
          <w:tcPr>
            <w:tcW w:w="346" w:type="pct"/>
            <w:tcBorders>
              <w:top w:val="nil"/>
              <w:left w:val="nil"/>
              <w:bottom w:val="single" w:sz="4" w:space="0" w:color="auto"/>
              <w:right w:val="single" w:sz="4" w:space="0" w:color="auto"/>
            </w:tcBorders>
            <w:shd w:val="clear" w:color="auto" w:fill="auto"/>
            <w:noWrap/>
            <w:vAlign w:val="center"/>
            <w:hideMark/>
          </w:tcPr>
          <w:p w14:paraId="068273D8"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131,8</w:t>
            </w:r>
          </w:p>
        </w:tc>
        <w:tc>
          <w:tcPr>
            <w:tcW w:w="285" w:type="pct"/>
            <w:tcBorders>
              <w:top w:val="nil"/>
              <w:left w:val="nil"/>
              <w:bottom w:val="single" w:sz="4" w:space="0" w:color="auto"/>
              <w:right w:val="single" w:sz="4" w:space="0" w:color="auto"/>
            </w:tcBorders>
            <w:shd w:val="clear" w:color="auto" w:fill="auto"/>
            <w:noWrap/>
            <w:vAlign w:val="center"/>
            <w:hideMark/>
          </w:tcPr>
          <w:p w14:paraId="55A2EB87"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131,8</w:t>
            </w:r>
          </w:p>
        </w:tc>
        <w:tc>
          <w:tcPr>
            <w:tcW w:w="285" w:type="pct"/>
            <w:tcBorders>
              <w:top w:val="nil"/>
              <w:left w:val="nil"/>
              <w:bottom w:val="single" w:sz="4" w:space="0" w:color="auto"/>
              <w:right w:val="single" w:sz="4" w:space="0" w:color="auto"/>
            </w:tcBorders>
            <w:shd w:val="clear" w:color="auto" w:fill="auto"/>
            <w:noWrap/>
            <w:vAlign w:val="center"/>
            <w:hideMark/>
          </w:tcPr>
          <w:p w14:paraId="66326D83"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131,8</w:t>
            </w:r>
          </w:p>
        </w:tc>
        <w:tc>
          <w:tcPr>
            <w:tcW w:w="285" w:type="pct"/>
            <w:tcBorders>
              <w:top w:val="nil"/>
              <w:left w:val="nil"/>
              <w:bottom w:val="single" w:sz="4" w:space="0" w:color="auto"/>
              <w:right w:val="single" w:sz="4" w:space="0" w:color="auto"/>
            </w:tcBorders>
            <w:shd w:val="clear" w:color="auto" w:fill="auto"/>
            <w:noWrap/>
            <w:vAlign w:val="center"/>
            <w:hideMark/>
          </w:tcPr>
          <w:p w14:paraId="37A021C4"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138,2</w:t>
            </w:r>
          </w:p>
        </w:tc>
        <w:tc>
          <w:tcPr>
            <w:tcW w:w="285" w:type="pct"/>
            <w:tcBorders>
              <w:top w:val="nil"/>
              <w:left w:val="nil"/>
              <w:bottom w:val="single" w:sz="4" w:space="0" w:color="auto"/>
              <w:right w:val="single" w:sz="4" w:space="0" w:color="auto"/>
            </w:tcBorders>
            <w:shd w:val="clear" w:color="auto" w:fill="auto"/>
            <w:noWrap/>
            <w:vAlign w:val="center"/>
            <w:hideMark/>
          </w:tcPr>
          <w:p w14:paraId="153C3A9E"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138,2</w:t>
            </w:r>
          </w:p>
        </w:tc>
        <w:tc>
          <w:tcPr>
            <w:tcW w:w="285" w:type="pct"/>
            <w:tcBorders>
              <w:top w:val="nil"/>
              <w:left w:val="nil"/>
              <w:bottom w:val="single" w:sz="4" w:space="0" w:color="auto"/>
              <w:right w:val="single" w:sz="4" w:space="0" w:color="auto"/>
            </w:tcBorders>
            <w:shd w:val="clear" w:color="auto" w:fill="auto"/>
            <w:noWrap/>
            <w:vAlign w:val="center"/>
            <w:hideMark/>
          </w:tcPr>
          <w:p w14:paraId="42A16DC7"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138,2</w:t>
            </w:r>
          </w:p>
        </w:tc>
        <w:tc>
          <w:tcPr>
            <w:tcW w:w="285" w:type="pct"/>
            <w:tcBorders>
              <w:top w:val="nil"/>
              <w:left w:val="nil"/>
              <w:bottom w:val="single" w:sz="4" w:space="0" w:color="auto"/>
              <w:right w:val="single" w:sz="4" w:space="0" w:color="auto"/>
            </w:tcBorders>
            <w:shd w:val="clear" w:color="auto" w:fill="auto"/>
            <w:noWrap/>
            <w:vAlign w:val="center"/>
            <w:hideMark/>
          </w:tcPr>
          <w:p w14:paraId="45FD55D7"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138,2</w:t>
            </w:r>
          </w:p>
        </w:tc>
        <w:tc>
          <w:tcPr>
            <w:tcW w:w="285" w:type="pct"/>
            <w:tcBorders>
              <w:top w:val="nil"/>
              <w:left w:val="nil"/>
              <w:bottom w:val="single" w:sz="4" w:space="0" w:color="auto"/>
              <w:right w:val="single" w:sz="4" w:space="0" w:color="auto"/>
            </w:tcBorders>
            <w:shd w:val="clear" w:color="auto" w:fill="auto"/>
            <w:noWrap/>
            <w:vAlign w:val="center"/>
            <w:hideMark/>
          </w:tcPr>
          <w:p w14:paraId="22D2FE30"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138,2</w:t>
            </w:r>
          </w:p>
        </w:tc>
        <w:tc>
          <w:tcPr>
            <w:tcW w:w="285" w:type="pct"/>
            <w:tcBorders>
              <w:top w:val="nil"/>
              <w:left w:val="nil"/>
              <w:bottom w:val="single" w:sz="4" w:space="0" w:color="auto"/>
              <w:right w:val="single" w:sz="4" w:space="0" w:color="auto"/>
            </w:tcBorders>
            <w:shd w:val="clear" w:color="auto" w:fill="auto"/>
            <w:noWrap/>
            <w:vAlign w:val="center"/>
            <w:hideMark/>
          </w:tcPr>
          <w:p w14:paraId="136E2C31"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235,6</w:t>
            </w:r>
          </w:p>
        </w:tc>
        <w:tc>
          <w:tcPr>
            <w:tcW w:w="285" w:type="pct"/>
            <w:tcBorders>
              <w:top w:val="nil"/>
              <w:left w:val="nil"/>
              <w:bottom w:val="single" w:sz="4" w:space="0" w:color="auto"/>
              <w:right w:val="single" w:sz="4" w:space="0" w:color="auto"/>
            </w:tcBorders>
            <w:shd w:val="clear" w:color="auto" w:fill="auto"/>
            <w:noWrap/>
            <w:vAlign w:val="center"/>
            <w:hideMark/>
          </w:tcPr>
          <w:p w14:paraId="04A2027C"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235,6</w:t>
            </w:r>
          </w:p>
        </w:tc>
        <w:tc>
          <w:tcPr>
            <w:tcW w:w="285" w:type="pct"/>
            <w:tcBorders>
              <w:top w:val="nil"/>
              <w:left w:val="nil"/>
              <w:bottom w:val="single" w:sz="4" w:space="0" w:color="auto"/>
              <w:right w:val="single" w:sz="4" w:space="0" w:color="auto"/>
            </w:tcBorders>
            <w:shd w:val="clear" w:color="auto" w:fill="auto"/>
            <w:noWrap/>
            <w:vAlign w:val="center"/>
            <w:hideMark/>
          </w:tcPr>
          <w:p w14:paraId="564608BE"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235,6</w:t>
            </w:r>
          </w:p>
        </w:tc>
      </w:tr>
      <w:tr w:rsidR="009A5748" w:rsidRPr="00714E2A" w14:paraId="3FC90293" w14:textId="77777777" w:rsidTr="009A5748">
        <w:trPr>
          <w:trHeight w:val="20"/>
        </w:trPr>
        <w:tc>
          <w:tcPr>
            <w:tcW w:w="1079" w:type="pct"/>
            <w:tcBorders>
              <w:top w:val="nil"/>
              <w:left w:val="single" w:sz="4" w:space="0" w:color="auto"/>
              <w:bottom w:val="single" w:sz="4" w:space="0" w:color="auto"/>
              <w:right w:val="single" w:sz="4" w:space="0" w:color="auto"/>
            </w:tcBorders>
            <w:shd w:val="clear" w:color="auto" w:fill="auto"/>
            <w:vAlign w:val="center"/>
            <w:hideMark/>
          </w:tcPr>
          <w:p w14:paraId="25B3F90D" w14:textId="77777777" w:rsidR="009A5748" w:rsidRPr="00714E2A" w:rsidRDefault="009A5748" w:rsidP="00714E2A">
            <w:pPr>
              <w:autoSpaceDE/>
              <w:autoSpaceDN/>
              <w:spacing w:line="240" w:lineRule="auto"/>
              <w:ind w:firstLine="0"/>
              <w:jc w:val="left"/>
              <w:rPr>
                <w:color w:val="000000"/>
                <w:sz w:val="20"/>
                <w:szCs w:val="20"/>
                <w:lang w:bidi="ar-SA"/>
              </w:rPr>
            </w:pPr>
            <w:r w:rsidRPr="00714E2A">
              <w:rPr>
                <w:color w:val="000000"/>
                <w:sz w:val="20"/>
                <w:szCs w:val="20"/>
                <w:lang w:bidi="ar-SA"/>
              </w:rPr>
              <w:t>— Природный газ</w:t>
            </w:r>
          </w:p>
        </w:tc>
        <w:tc>
          <w:tcPr>
            <w:tcW w:w="398" w:type="pct"/>
            <w:tcBorders>
              <w:top w:val="nil"/>
              <w:left w:val="nil"/>
              <w:bottom w:val="single" w:sz="4" w:space="0" w:color="auto"/>
              <w:right w:val="single" w:sz="4" w:space="0" w:color="auto"/>
            </w:tcBorders>
            <w:shd w:val="clear" w:color="auto" w:fill="auto"/>
            <w:vAlign w:val="center"/>
            <w:hideMark/>
          </w:tcPr>
          <w:p w14:paraId="04661BBA" w14:textId="77777777" w:rsidR="009A5748" w:rsidRPr="00714E2A" w:rsidRDefault="009A5748" w:rsidP="00714E2A">
            <w:pPr>
              <w:autoSpaceDE/>
              <w:autoSpaceDN/>
              <w:spacing w:line="240" w:lineRule="auto"/>
              <w:ind w:firstLine="0"/>
              <w:jc w:val="center"/>
              <w:rPr>
                <w:color w:val="000000"/>
                <w:sz w:val="20"/>
                <w:szCs w:val="20"/>
                <w:lang w:bidi="ar-SA"/>
              </w:rPr>
            </w:pPr>
            <w:proofErr w:type="spellStart"/>
            <w:r w:rsidRPr="00714E2A">
              <w:rPr>
                <w:color w:val="000000"/>
                <w:sz w:val="20"/>
                <w:szCs w:val="20"/>
                <w:lang w:bidi="ar-SA"/>
              </w:rPr>
              <w:t>кг</w:t>
            </w:r>
            <w:r w:rsidRPr="00714E2A">
              <w:rPr>
                <w:color w:val="000000"/>
                <w:sz w:val="20"/>
                <w:szCs w:val="20"/>
                <w:vertAlign w:val="subscript"/>
                <w:lang w:bidi="ar-SA"/>
              </w:rPr>
              <w:t>у.т</w:t>
            </w:r>
            <w:proofErr w:type="spellEnd"/>
            <w:r w:rsidRPr="00714E2A">
              <w:rPr>
                <w:color w:val="000000"/>
                <w:sz w:val="20"/>
                <w:szCs w:val="20"/>
                <w:lang w:bidi="ar-SA"/>
              </w:rPr>
              <w:t>/ч</w:t>
            </w:r>
          </w:p>
        </w:tc>
        <w:tc>
          <w:tcPr>
            <w:tcW w:w="323" w:type="pct"/>
            <w:tcBorders>
              <w:top w:val="nil"/>
              <w:left w:val="nil"/>
              <w:bottom w:val="single" w:sz="4" w:space="0" w:color="auto"/>
              <w:right w:val="single" w:sz="4" w:space="0" w:color="auto"/>
            </w:tcBorders>
            <w:shd w:val="clear" w:color="auto" w:fill="auto"/>
            <w:noWrap/>
            <w:vAlign w:val="center"/>
            <w:hideMark/>
          </w:tcPr>
          <w:p w14:paraId="5C42644B"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131,8</w:t>
            </w:r>
          </w:p>
        </w:tc>
        <w:tc>
          <w:tcPr>
            <w:tcW w:w="346" w:type="pct"/>
            <w:tcBorders>
              <w:top w:val="nil"/>
              <w:left w:val="nil"/>
              <w:bottom w:val="single" w:sz="4" w:space="0" w:color="auto"/>
              <w:right w:val="single" w:sz="4" w:space="0" w:color="auto"/>
            </w:tcBorders>
            <w:shd w:val="clear" w:color="auto" w:fill="auto"/>
            <w:noWrap/>
            <w:vAlign w:val="center"/>
            <w:hideMark/>
          </w:tcPr>
          <w:p w14:paraId="7A0E7426"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131,8</w:t>
            </w:r>
          </w:p>
        </w:tc>
        <w:tc>
          <w:tcPr>
            <w:tcW w:w="285" w:type="pct"/>
            <w:tcBorders>
              <w:top w:val="nil"/>
              <w:left w:val="nil"/>
              <w:bottom w:val="single" w:sz="4" w:space="0" w:color="auto"/>
              <w:right w:val="single" w:sz="4" w:space="0" w:color="auto"/>
            </w:tcBorders>
            <w:shd w:val="clear" w:color="auto" w:fill="auto"/>
            <w:noWrap/>
            <w:vAlign w:val="center"/>
            <w:hideMark/>
          </w:tcPr>
          <w:p w14:paraId="178ACD05"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131,8</w:t>
            </w:r>
          </w:p>
        </w:tc>
        <w:tc>
          <w:tcPr>
            <w:tcW w:w="285" w:type="pct"/>
            <w:tcBorders>
              <w:top w:val="nil"/>
              <w:left w:val="nil"/>
              <w:bottom w:val="single" w:sz="4" w:space="0" w:color="auto"/>
              <w:right w:val="single" w:sz="4" w:space="0" w:color="auto"/>
            </w:tcBorders>
            <w:shd w:val="clear" w:color="auto" w:fill="auto"/>
            <w:noWrap/>
            <w:vAlign w:val="center"/>
            <w:hideMark/>
          </w:tcPr>
          <w:p w14:paraId="42E7EBFE"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131,8</w:t>
            </w:r>
          </w:p>
        </w:tc>
        <w:tc>
          <w:tcPr>
            <w:tcW w:w="285" w:type="pct"/>
            <w:tcBorders>
              <w:top w:val="nil"/>
              <w:left w:val="nil"/>
              <w:bottom w:val="single" w:sz="4" w:space="0" w:color="auto"/>
              <w:right w:val="single" w:sz="4" w:space="0" w:color="auto"/>
            </w:tcBorders>
            <w:shd w:val="clear" w:color="auto" w:fill="auto"/>
            <w:noWrap/>
            <w:vAlign w:val="center"/>
            <w:hideMark/>
          </w:tcPr>
          <w:p w14:paraId="56554B6F"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138,2</w:t>
            </w:r>
          </w:p>
        </w:tc>
        <w:tc>
          <w:tcPr>
            <w:tcW w:w="285" w:type="pct"/>
            <w:tcBorders>
              <w:top w:val="nil"/>
              <w:left w:val="nil"/>
              <w:bottom w:val="single" w:sz="4" w:space="0" w:color="auto"/>
              <w:right w:val="single" w:sz="4" w:space="0" w:color="auto"/>
            </w:tcBorders>
            <w:shd w:val="clear" w:color="auto" w:fill="auto"/>
            <w:noWrap/>
            <w:vAlign w:val="center"/>
            <w:hideMark/>
          </w:tcPr>
          <w:p w14:paraId="213BCB33"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138,2</w:t>
            </w:r>
          </w:p>
        </w:tc>
        <w:tc>
          <w:tcPr>
            <w:tcW w:w="285" w:type="pct"/>
            <w:tcBorders>
              <w:top w:val="nil"/>
              <w:left w:val="nil"/>
              <w:bottom w:val="single" w:sz="4" w:space="0" w:color="auto"/>
              <w:right w:val="single" w:sz="4" w:space="0" w:color="auto"/>
            </w:tcBorders>
            <w:shd w:val="clear" w:color="auto" w:fill="auto"/>
            <w:noWrap/>
            <w:vAlign w:val="center"/>
            <w:hideMark/>
          </w:tcPr>
          <w:p w14:paraId="0DEF3042"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138,2</w:t>
            </w:r>
          </w:p>
        </w:tc>
        <w:tc>
          <w:tcPr>
            <w:tcW w:w="285" w:type="pct"/>
            <w:tcBorders>
              <w:top w:val="nil"/>
              <w:left w:val="nil"/>
              <w:bottom w:val="single" w:sz="4" w:space="0" w:color="auto"/>
              <w:right w:val="single" w:sz="4" w:space="0" w:color="auto"/>
            </w:tcBorders>
            <w:shd w:val="clear" w:color="auto" w:fill="auto"/>
            <w:noWrap/>
            <w:vAlign w:val="center"/>
            <w:hideMark/>
          </w:tcPr>
          <w:p w14:paraId="2C1B0774"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138,2</w:t>
            </w:r>
          </w:p>
        </w:tc>
        <w:tc>
          <w:tcPr>
            <w:tcW w:w="285" w:type="pct"/>
            <w:tcBorders>
              <w:top w:val="nil"/>
              <w:left w:val="nil"/>
              <w:bottom w:val="single" w:sz="4" w:space="0" w:color="auto"/>
              <w:right w:val="single" w:sz="4" w:space="0" w:color="auto"/>
            </w:tcBorders>
            <w:shd w:val="clear" w:color="auto" w:fill="auto"/>
            <w:noWrap/>
            <w:vAlign w:val="center"/>
            <w:hideMark/>
          </w:tcPr>
          <w:p w14:paraId="23F9BED1"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138,2</w:t>
            </w:r>
          </w:p>
        </w:tc>
        <w:tc>
          <w:tcPr>
            <w:tcW w:w="285" w:type="pct"/>
            <w:tcBorders>
              <w:top w:val="nil"/>
              <w:left w:val="nil"/>
              <w:bottom w:val="single" w:sz="4" w:space="0" w:color="auto"/>
              <w:right w:val="single" w:sz="4" w:space="0" w:color="auto"/>
            </w:tcBorders>
            <w:shd w:val="clear" w:color="auto" w:fill="auto"/>
            <w:noWrap/>
            <w:vAlign w:val="center"/>
            <w:hideMark/>
          </w:tcPr>
          <w:p w14:paraId="3F1A0AF4"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235,6</w:t>
            </w:r>
          </w:p>
        </w:tc>
        <w:tc>
          <w:tcPr>
            <w:tcW w:w="285" w:type="pct"/>
            <w:tcBorders>
              <w:top w:val="nil"/>
              <w:left w:val="nil"/>
              <w:bottom w:val="single" w:sz="4" w:space="0" w:color="auto"/>
              <w:right w:val="single" w:sz="4" w:space="0" w:color="auto"/>
            </w:tcBorders>
            <w:shd w:val="clear" w:color="auto" w:fill="auto"/>
            <w:noWrap/>
            <w:vAlign w:val="center"/>
            <w:hideMark/>
          </w:tcPr>
          <w:p w14:paraId="652300DD"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235,6</w:t>
            </w:r>
          </w:p>
        </w:tc>
        <w:tc>
          <w:tcPr>
            <w:tcW w:w="285" w:type="pct"/>
            <w:tcBorders>
              <w:top w:val="nil"/>
              <w:left w:val="nil"/>
              <w:bottom w:val="single" w:sz="4" w:space="0" w:color="auto"/>
              <w:right w:val="single" w:sz="4" w:space="0" w:color="auto"/>
            </w:tcBorders>
            <w:shd w:val="clear" w:color="auto" w:fill="auto"/>
            <w:noWrap/>
            <w:vAlign w:val="center"/>
            <w:hideMark/>
          </w:tcPr>
          <w:p w14:paraId="0AE51068"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235,6</w:t>
            </w:r>
          </w:p>
        </w:tc>
      </w:tr>
      <w:tr w:rsidR="009A5748" w:rsidRPr="00714E2A" w14:paraId="5C6AFC97" w14:textId="77777777" w:rsidTr="009A5748">
        <w:trPr>
          <w:trHeight w:val="20"/>
        </w:trPr>
        <w:tc>
          <w:tcPr>
            <w:tcW w:w="1079" w:type="pct"/>
            <w:tcBorders>
              <w:top w:val="nil"/>
              <w:left w:val="single" w:sz="4" w:space="0" w:color="auto"/>
              <w:bottom w:val="single" w:sz="4" w:space="0" w:color="auto"/>
              <w:right w:val="single" w:sz="4" w:space="0" w:color="auto"/>
            </w:tcBorders>
            <w:shd w:val="clear" w:color="auto" w:fill="auto"/>
            <w:vAlign w:val="center"/>
            <w:hideMark/>
          </w:tcPr>
          <w:p w14:paraId="1D7495ED" w14:textId="77777777" w:rsidR="009A5748" w:rsidRPr="00714E2A" w:rsidRDefault="009A5748" w:rsidP="00714E2A">
            <w:pPr>
              <w:autoSpaceDE/>
              <w:autoSpaceDN/>
              <w:spacing w:line="240" w:lineRule="auto"/>
              <w:ind w:firstLine="0"/>
              <w:jc w:val="left"/>
              <w:rPr>
                <w:color w:val="000000"/>
                <w:sz w:val="20"/>
                <w:szCs w:val="20"/>
                <w:lang w:bidi="ar-SA"/>
              </w:rPr>
            </w:pPr>
            <w:r w:rsidRPr="00714E2A">
              <w:rPr>
                <w:color w:val="000000"/>
                <w:sz w:val="20"/>
                <w:szCs w:val="20"/>
                <w:lang w:bidi="ar-SA"/>
              </w:rPr>
              <w:t>Максимальный часовой расход условного топлива в переходный период</w:t>
            </w:r>
          </w:p>
        </w:tc>
        <w:tc>
          <w:tcPr>
            <w:tcW w:w="398" w:type="pct"/>
            <w:tcBorders>
              <w:top w:val="nil"/>
              <w:left w:val="nil"/>
              <w:bottom w:val="single" w:sz="4" w:space="0" w:color="auto"/>
              <w:right w:val="single" w:sz="4" w:space="0" w:color="auto"/>
            </w:tcBorders>
            <w:shd w:val="clear" w:color="auto" w:fill="auto"/>
            <w:vAlign w:val="center"/>
            <w:hideMark/>
          </w:tcPr>
          <w:p w14:paraId="1CA85461"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 </w:t>
            </w:r>
          </w:p>
        </w:tc>
        <w:tc>
          <w:tcPr>
            <w:tcW w:w="323" w:type="pct"/>
            <w:tcBorders>
              <w:top w:val="nil"/>
              <w:left w:val="nil"/>
              <w:bottom w:val="single" w:sz="4" w:space="0" w:color="auto"/>
              <w:right w:val="single" w:sz="4" w:space="0" w:color="auto"/>
            </w:tcBorders>
            <w:shd w:val="clear" w:color="auto" w:fill="auto"/>
            <w:noWrap/>
            <w:vAlign w:val="center"/>
            <w:hideMark/>
          </w:tcPr>
          <w:p w14:paraId="00B9D852"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590,4</w:t>
            </w:r>
          </w:p>
        </w:tc>
        <w:tc>
          <w:tcPr>
            <w:tcW w:w="346" w:type="pct"/>
            <w:tcBorders>
              <w:top w:val="nil"/>
              <w:left w:val="nil"/>
              <w:bottom w:val="single" w:sz="4" w:space="0" w:color="auto"/>
              <w:right w:val="single" w:sz="4" w:space="0" w:color="auto"/>
            </w:tcBorders>
            <w:shd w:val="clear" w:color="auto" w:fill="auto"/>
            <w:noWrap/>
            <w:vAlign w:val="center"/>
            <w:hideMark/>
          </w:tcPr>
          <w:p w14:paraId="74AC7569"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590,4</w:t>
            </w:r>
          </w:p>
        </w:tc>
        <w:tc>
          <w:tcPr>
            <w:tcW w:w="285" w:type="pct"/>
            <w:tcBorders>
              <w:top w:val="nil"/>
              <w:left w:val="nil"/>
              <w:bottom w:val="single" w:sz="4" w:space="0" w:color="auto"/>
              <w:right w:val="single" w:sz="4" w:space="0" w:color="auto"/>
            </w:tcBorders>
            <w:shd w:val="clear" w:color="auto" w:fill="auto"/>
            <w:noWrap/>
            <w:vAlign w:val="center"/>
            <w:hideMark/>
          </w:tcPr>
          <w:p w14:paraId="1721431F"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603,4</w:t>
            </w:r>
          </w:p>
        </w:tc>
        <w:tc>
          <w:tcPr>
            <w:tcW w:w="285" w:type="pct"/>
            <w:tcBorders>
              <w:top w:val="nil"/>
              <w:left w:val="nil"/>
              <w:bottom w:val="single" w:sz="4" w:space="0" w:color="auto"/>
              <w:right w:val="single" w:sz="4" w:space="0" w:color="auto"/>
            </w:tcBorders>
            <w:shd w:val="clear" w:color="auto" w:fill="auto"/>
            <w:noWrap/>
            <w:vAlign w:val="center"/>
            <w:hideMark/>
          </w:tcPr>
          <w:p w14:paraId="7218B295"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603,4</w:t>
            </w:r>
          </w:p>
        </w:tc>
        <w:tc>
          <w:tcPr>
            <w:tcW w:w="285" w:type="pct"/>
            <w:tcBorders>
              <w:top w:val="nil"/>
              <w:left w:val="nil"/>
              <w:bottom w:val="single" w:sz="4" w:space="0" w:color="auto"/>
              <w:right w:val="single" w:sz="4" w:space="0" w:color="auto"/>
            </w:tcBorders>
            <w:shd w:val="clear" w:color="auto" w:fill="auto"/>
            <w:noWrap/>
            <w:vAlign w:val="center"/>
            <w:hideMark/>
          </w:tcPr>
          <w:p w14:paraId="3887F26B"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659,6</w:t>
            </w:r>
          </w:p>
        </w:tc>
        <w:tc>
          <w:tcPr>
            <w:tcW w:w="285" w:type="pct"/>
            <w:tcBorders>
              <w:top w:val="nil"/>
              <w:left w:val="nil"/>
              <w:bottom w:val="single" w:sz="4" w:space="0" w:color="auto"/>
              <w:right w:val="single" w:sz="4" w:space="0" w:color="auto"/>
            </w:tcBorders>
            <w:shd w:val="clear" w:color="auto" w:fill="auto"/>
            <w:noWrap/>
            <w:vAlign w:val="center"/>
            <w:hideMark/>
          </w:tcPr>
          <w:p w14:paraId="526BC91D"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659,6</w:t>
            </w:r>
          </w:p>
        </w:tc>
        <w:tc>
          <w:tcPr>
            <w:tcW w:w="285" w:type="pct"/>
            <w:tcBorders>
              <w:top w:val="nil"/>
              <w:left w:val="nil"/>
              <w:bottom w:val="single" w:sz="4" w:space="0" w:color="auto"/>
              <w:right w:val="single" w:sz="4" w:space="0" w:color="auto"/>
            </w:tcBorders>
            <w:shd w:val="clear" w:color="auto" w:fill="auto"/>
            <w:noWrap/>
            <w:vAlign w:val="center"/>
            <w:hideMark/>
          </w:tcPr>
          <w:p w14:paraId="0C0F3A00"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672,7</w:t>
            </w:r>
          </w:p>
        </w:tc>
        <w:tc>
          <w:tcPr>
            <w:tcW w:w="285" w:type="pct"/>
            <w:tcBorders>
              <w:top w:val="nil"/>
              <w:left w:val="nil"/>
              <w:bottom w:val="single" w:sz="4" w:space="0" w:color="auto"/>
              <w:right w:val="single" w:sz="4" w:space="0" w:color="auto"/>
            </w:tcBorders>
            <w:shd w:val="clear" w:color="auto" w:fill="auto"/>
            <w:noWrap/>
            <w:vAlign w:val="center"/>
            <w:hideMark/>
          </w:tcPr>
          <w:p w14:paraId="3F30CB05"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678,8</w:t>
            </w:r>
          </w:p>
        </w:tc>
        <w:tc>
          <w:tcPr>
            <w:tcW w:w="285" w:type="pct"/>
            <w:tcBorders>
              <w:top w:val="nil"/>
              <w:left w:val="nil"/>
              <w:bottom w:val="single" w:sz="4" w:space="0" w:color="auto"/>
              <w:right w:val="single" w:sz="4" w:space="0" w:color="auto"/>
            </w:tcBorders>
            <w:shd w:val="clear" w:color="auto" w:fill="auto"/>
            <w:noWrap/>
            <w:vAlign w:val="center"/>
            <w:hideMark/>
          </w:tcPr>
          <w:p w14:paraId="4DE9616C"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678,8</w:t>
            </w:r>
          </w:p>
        </w:tc>
        <w:tc>
          <w:tcPr>
            <w:tcW w:w="285" w:type="pct"/>
            <w:tcBorders>
              <w:top w:val="nil"/>
              <w:left w:val="nil"/>
              <w:bottom w:val="single" w:sz="4" w:space="0" w:color="auto"/>
              <w:right w:val="single" w:sz="4" w:space="0" w:color="auto"/>
            </w:tcBorders>
            <w:shd w:val="clear" w:color="auto" w:fill="auto"/>
            <w:noWrap/>
            <w:vAlign w:val="center"/>
            <w:hideMark/>
          </w:tcPr>
          <w:p w14:paraId="0D4B4793"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996,2</w:t>
            </w:r>
          </w:p>
        </w:tc>
        <w:tc>
          <w:tcPr>
            <w:tcW w:w="285" w:type="pct"/>
            <w:tcBorders>
              <w:top w:val="nil"/>
              <w:left w:val="nil"/>
              <w:bottom w:val="single" w:sz="4" w:space="0" w:color="auto"/>
              <w:right w:val="single" w:sz="4" w:space="0" w:color="auto"/>
            </w:tcBorders>
            <w:shd w:val="clear" w:color="auto" w:fill="auto"/>
            <w:noWrap/>
            <w:vAlign w:val="center"/>
            <w:hideMark/>
          </w:tcPr>
          <w:p w14:paraId="1C0595FD"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996,2</w:t>
            </w:r>
          </w:p>
        </w:tc>
        <w:tc>
          <w:tcPr>
            <w:tcW w:w="285" w:type="pct"/>
            <w:tcBorders>
              <w:top w:val="nil"/>
              <w:left w:val="nil"/>
              <w:bottom w:val="single" w:sz="4" w:space="0" w:color="auto"/>
              <w:right w:val="single" w:sz="4" w:space="0" w:color="auto"/>
            </w:tcBorders>
            <w:shd w:val="clear" w:color="auto" w:fill="auto"/>
            <w:noWrap/>
            <w:vAlign w:val="center"/>
            <w:hideMark/>
          </w:tcPr>
          <w:p w14:paraId="1D57DE9C"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996,2</w:t>
            </w:r>
          </w:p>
        </w:tc>
      </w:tr>
      <w:tr w:rsidR="009A5748" w:rsidRPr="00714E2A" w14:paraId="5B282461" w14:textId="77777777" w:rsidTr="009A5748">
        <w:trPr>
          <w:trHeight w:val="20"/>
        </w:trPr>
        <w:tc>
          <w:tcPr>
            <w:tcW w:w="1079" w:type="pct"/>
            <w:tcBorders>
              <w:top w:val="nil"/>
              <w:left w:val="single" w:sz="4" w:space="0" w:color="auto"/>
              <w:bottom w:val="single" w:sz="4" w:space="0" w:color="auto"/>
              <w:right w:val="single" w:sz="4" w:space="0" w:color="auto"/>
            </w:tcBorders>
            <w:shd w:val="clear" w:color="auto" w:fill="auto"/>
            <w:vAlign w:val="center"/>
            <w:hideMark/>
          </w:tcPr>
          <w:p w14:paraId="0F6902BA" w14:textId="77777777" w:rsidR="009A5748" w:rsidRPr="00714E2A" w:rsidRDefault="009A5748" w:rsidP="00714E2A">
            <w:pPr>
              <w:autoSpaceDE/>
              <w:autoSpaceDN/>
              <w:spacing w:line="240" w:lineRule="auto"/>
              <w:ind w:firstLine="0"/>
              <w:jc w:val="left"/>
              <w:rPr>
                <w:color w:val="000000"/>
                <w:sz w:val="20"/>
                <w:szCs w:val="20"/>
                <w:lang w:bidi="ar-SA"/>
              </w:rPr>
            </w:pPr>
            <w:r w:rsidRPr="00714E2A">
              <w:rPr>
                <w:color w:val="000000"/>
                <w:sz w:val="20"/>
                <w:szCs w:val="20"/>
                <w:lang w:bidi="ar-SA"/>
              </w:rPr>
              <w:t>— Природный газ</w:t>
            </w:r>
          </w:p>
        </w:tc>
        <w:tc>
          <w:tcPr>
            <w:tcW w:w="398" w:type="pct"/>
            <w:tcBorders>
              <w:top w:val="nil"/>
              <w:left w:val="nil"/>
              <w:bottom w:val="single" w:sz="4" w:space="0" w:color="auto"/>
              <w:right w:val="single" w:sz="4" w:space="0" w:color="auto"/>
            </w:tcBorders>
            <w:shd w:val="clear" w:color="auto" w:fill="auto"/>
            <w:vAlign w:val="center"/>
            <w:hideMark/>
          </w:tcPr>
          <w:p w14:paraId="4A9A5331" w14:textId="77777777" w:rsidR="009A5748" w:rsidRPr="00714E2A" w:rsidRDefault="009A5748" w:rsidP="00714E2A">
            <w:pPr>
              <w:autoSpaceDE/>
              <w:autoSpaceDN/>
              <w:spacing w:line="240" w:lineRule="auto"/>
              <w:ind w:firstLine="0"/>
              <w:jc w:val="center"/>
              <w:rPr>
                <w:color w:val="000000"/>
                <w:sz w:val="20"/>
                <w:szCs w:val="20"/>
                <w:lang w:bidi="ar-SA"/>
              </w:rPr>
            </w:pPr>
            <w:proofErr w:type="spellStart"/>
            <w:r w:rsidRPr="00714E2A">
              <w:rPr>
                <w:color w:val="000000"/>
                <w:sz w:val="20"/>
                <w:szCs w:val="20"/>
                <w:lang w:bidi="ar-SA"/>
              </w:rPr>
              <w:t>кг</w:t>
            </w:r>
            <w:r w:rsidRPr="00714E2A">
              <w:rPr>
                <w:color w:val="000000"/>
                <w:sz w:val="20"/>
                <w:szCs w:val="20"/>
                <w:vertAlign w:val="subscript"/>
                <w:lang w:bidi="ar-SA"/>
              </w:rPr>
              <w:t>у.т</w:t>
            </w:r>
            <w:proofErr w:type="spellEnd"/>
            <w:r w:rsidRPr="00714E2A">
              <w:rPr>
                <w:color w:val="000000"/>
                <w:sz w:val="20"/>
                <w:szCs w:val="20"/>
                <w:lang w:bidi="ar-SA"/>
              </w:rPr>
              <w:t>/ч</w:t>
            </w:r>
          </w:p>
        </w:tc>
        <w:tc>
          <w:tcPr>
            <w:tcW w:w="323" w:type="pct"/>
            <w:tcBorders>
              <w:top w:val="nil"/>
              <w:left w:val="nil"/>
              <w:bottom w:val="single" w:sz="4" w:space="0" w:color="auto"/>
              <w:right w:val="single" w:sz="4" w:space="0" w:color="auto"/>
            </w:tcBorders>
            <w:shd w:val="clear" w:color="auto" w:fill="auto"/>
            <w:noWrap/>
            <w:vAlign w:val="center"/>
            <w:hideMark/>
          </w:tcPr>
          <w:p w14:paraId="1D764C6E"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590,4</w:t>
            </w:r>
          </w:p>
        </w:tc>
        <w:tc>
          <w:tcPr>
            <w:tcW w:w="346" w:type="pct"/>
            <w:tcBorders>
              <w:top w:val="nil"/>
              <w:left w:val="nil"/>
              <w:bottom w:val="single" w:sz="4" w:space="0" w:color="auto"/>
              <w:right w:val="single" w:sz="4" w:space="0" w:color="auto"/>
            </w:tcBorders>
            <w:shd w:val="clear" w:color="auto" w:fill="auto"/>
            <w:noWrap/>
            <w:vAlign w:val="center"/>
            <w:hideMark/>
          </w:tcPr>
          <w:p w14:paraId="5E5ED254"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590,4</w:t>
            </w:r>
          </w:p>
        </w:tc>
        <w:tc>
          <w:tcPr>
            <w:tcW w:w="285" w:type="pct"/>
            <w:tcBorders>
              <w:top w:val="nil"/>
              <w:left w:val="nil"/>
              <w:bottom w:val="single" w:sz="4" w:space="0" w:color="auto"/>
              <w:right w:val="single" w:sz="4" w:space="0" w:color="auto"/>
            </w:tcBorders>
            <w:shd w:val="clear" w:color="auto" w:fill="auto"/>
            <w:noWrap/>
            <w:vAlign w:val="center"/>
            <w:hideMark/>
          </w:tcPr>
          <w:p w14:paraId="76B7CD75"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603,4</w:t>
            </w:r>
          </w:p>
        </w:tc>
        <w:tc>
          <w:tcPr>
            <w:tcW w:w="285" w:type="pct"/>
            <w:tcBorders>
              <w:top w:val="nil"/>
              <w:left w:val="nil"/>
              <w:bottom w:val="single" w:sz="4" w:space="0" w:color="auto"/>
              <w:right w:val="single" w:sz="4" w:space="0" w:color="auto"/>
            </w:tcBorders>
            <w:shd w:val="clear" w:color="auto" w:fill="auto"/>
            <w:noWrap/>
            <w:vAlign w:val="center"/>
            <w:hideMark/>
          </w:tcPr>
          <w:p w14:paraId="045205C2"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603,4</w:t>
            </w:r>
          </w:p>
        </w:tc>
        <w:tc>
          <w:tcPr>
            <w:tcW w:w="285" w:type="pct"/>
            <w:tcBorders>
              <w:top w:val="nil"/>
              <w:left w:val="nil"/>
              <w:bottom w:val="single" w:sz="4" w:space="0" w:color="auto"/>
              <w:right w:val="single" w:sz="4" w:space="0" w:color="auto"/>
            </w:tcBorders>
            <w:shd w:val="clear" w:color="auto" w:fill="auto"/>
            <w:noWrap/>
            <w:vAlign w:val="center"/>
            <w:hideMark/>
          </w:tcPr>
          <w:p w14:paraId="59B38784"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659,6</w:t>
            </w:r>
          </w:p>
        </w:tc>
        <w:tc>
          <w:tcPr>
            <w:tcW w:w="285" w:type="pct"/>
            <w:tcBorders>
              <w:top w:val="nil"/>
              <w:left w:val="nil"/>
              <w:bottom w:val="single" w:sz="4" w:space="0" w:color="auto"/>
              <w:right w:val="single" w:sz="4" w:space="0" w:color="auto"/>
            </w:tcBorders>
            <w:shd w:val="clear" w:color="auto" w:fill="auto"/>
            <w:noWrap/>
            <w:vAlign w:val="center"/>
            <w:hideMark/>
          </w:tcPr>
          <w:p w14:paraId="5762BAF4"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659,6</w:t>
            </w:r>
          </w:p>
        </w:tc>
        <w:tc>
          <w:tcPr>
            <w:tcW w:w="285" w:type="pct"/>
            <w:tcBorders>
              <w:top w:val="nil"/>
              <w:left w:val="nil"/>
              <w:bottom w:val="single" w:sz="4" w:space="0" w:color="auto"/>
              <w:right w:val="single" w:sz="4" w:space="0" w:color="auto"/>
            </w:tcBorders>
            <w:shd w:val="clear" w:color="auto" w:fill="auto"/>
            <w:noWrap/>
            <w:vAlign w:val="center"/>
            <w:hideMark/>
          </w:tcPr>
          <w:p w14:paraId="01AB00FB"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672,7</w:t>
            </w:r>
          </w:p>
        </w:tc>
        <w:tc>
          <w:tcPr>
            <w:tcW w:w="285" w:type="pct"/>
            <w:tcBorders>
              <w:top w:val="nil"/>
              <w:left w:val="nil"/>
              <w:bottom w:val="single" w:sz="4" w:space="0" w:color="auto"/>
              <w:right w:val="single" w:sz="4" w:space="0" w:color="auto"/>
            </w:tcBorders>
            <w:shd w:val="clear" w:color="auto" w:fill="auto"/>
            <w:noWrap/>
            <w:vAlign w:val="center"/>
            <w:hideMark/>
          </w:tcPr>
          <w:p w14:paraId="18514499"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678,8</w:t>
            </w:r>
          </w:p>
        </w:tc>
        <w:tc>
          <w:tcPr>
            <w:tcW w:w="285" w:type="pct"/>
            <w:tcBorders>
              <w:top w:val="nil"/>
              <w:left w:val="nil"/>
              <w:bottom w:val="single" w:sz="4" w:space="0" w:color="auto"/>
              <w:right w:val="single" w:sz="4" w:space="0" w:color="auto"/>
            </w:tcBorders>
            <w:shd w:val="clear" w:color="auto" w:fill="auto"/>
            <w:noWrap/>
            <w:vAlign w:val="center"/>
            <w:hideMark/>
          </w:tcPr>
          <w:p w14:paraId="00C169E5"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678,8</w:t>
            </w:r>
          </w:p>
        </w:tc>
        <w:tc>
          <w:tcPr>
            <w:tcW w:w="285" w:type="pct"/>
            <w:tcBorders>
              <w:top w:val="nil"/>
              <w:left w:val="nil"/>
              <w:bottom w:val="single" w:sz="4" w:space="0" w:color="auto"/>
              <w:right w:val="single" w:sz="4" w:space="0" w:color="auto"/>
            </w:tcBorders>
            <w:shd w:val="clear" w:color="auto" w:fill="auto"/>
            <w:noWrap/>
            <w:vAlign w:val="center"/>
            <w:hideMark/>
          </w:tcPr>
          <w:p w14:paraId="1708252D"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996,2</w:t>
            </w:r>
          </w:p>
        </w:tc>
        <w:tc>
          <w:tcPr>
            <w:tcW w:w="285" w:type="pct"/>
            <w:tcBorders>
              <w:top w:val="nil"/>
              <w:left w:val="nil"/>
              <w:bottom w:val="single" w:sz="4" w:space="0" w:color="auto"/>
              <w:right w:val="single" w:sz="4" w:space="0" w:color="auto"/>
            </w:tcBorders>
            <w:shd w:val="clear" w:color="auto" w:fill="auto"/>
            <w:noWrap/>
            <w:vAlign w:val="center"/>
            <w:hideMark/>
          </w:tcPr>
          <w:p w14:paraId="2E86DE8E"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996,2</w:t>
            </w:r>
          </w:p>
        </w:tc>
        <w:tc>
          <w:tcPr>
            <w:tcW w:w="285" w:type="pct"/>
            <w:tcBorders>
              <w:top w:val="nil"/>
              <w:left w:val="nil"/>
              <w:bottom w:val="single" w:sz="4" w:space="0" w:color="auto"/>
              <w:right w:val="single" w:sz="4" w:space="0" w:color="auto"/>
            </w:tcBorders>
            <w:shd w:val="clear" w:color="auto" w:fill="auto"/>
            <w:noWrap/>
            <w:vAlign w:val="center"/>
            <w:hideMark/>
          </w:tcPr>
          <w:p w14:paraId="0714BD33"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996,2</w:t>
            </w:r>
          </w:p>
        </w:tc>
      </w:tr>
      <w:tr w:rsidR="009A5748" w:rsidRPr="00714E2A" w14:paraId="7B8739A8" w14:textId="77777777" w:rsidTr="009A5748">
        <w:trPr>
          <w:trHeight w:val="20"/>
        </w:trPr>
        <w:tc>
          <w:tcPr>
            <w:tcW w:w="1079" w:type="pct"/>
            <w:tcBorders>
              <w:top w:val="nil"/>
              <w:left w:val="single" w:sz="4" w:space="0" w:color="auto"/>
              <w:bottom w:val="single" w:sz="4" w:space="0" w:color="auto"/>
              <w:right w:val="single" w:sz="4" w:space="0" w:color="auto"/>
            </w:tcBorders>
            <w:shd w:val="clear" w:color="auto" w:fill="auto"/>
            <w:vAlign w:val="center"/>
            <w:hideMark/>
          </w:tcPr>
          <w:p w14:paraId="2E088517" w14:textId="77777777" w:rsidR="009A5748" w:rsidRPr="00714E2A" w:rsidRDefault="009A5748" w:rsidP="00714E2A">
            <w:pPr>
              <w:autoSpaceDE/>
              <w:autoSpaceDN/>
              <w:spacing w:line="240" w:lineRule="auto"/>
              <w:ind w:firstLine="0"/>
              <w:jc w:val="left"/>
              <w:rPr>
                <w:color w:val="000000"/>
                <w:sz w:val="20"/>
                <w:szCs w:val="20"/>
                <w:lang w:bidi="ar-SA"/>
              </w:rPr>
            </w:pPr>
            <w:r w:rsidRPr="00714E2A">
              <w:rPr>
                <w:color w:val="000000"/>
                <w:sz w:val="20"/>
                <w:szCs w:val="20"/>
                <w:lang w:bidi="ar-SA"/>
              </w:rPr>
              <w:t>Максимальный часовой расход натурального топлива</w:t>
            </w:r>
          </w:p>
        </w:tc>
        <w:tc>
          <w:tcPr>
            <w:tcW w:w="398" w:type="pct"/>
            <w:tcBorders>
              <w:top w:val="nil"/>
              <w:left w:val="nil"/>
              <w:bottom w:val="single" w:sz="4" w:space="0" w:color="auto"/>
              <w:right w:val="single" w:sz="4" w:space="0" w:color="auto"/>
            </w:tcBorders>
            <w:shd w:val="clear" w:color="auto" w:fill="auto"/>
            <w:vAlign w:val="center"/>
            <w:hideMark/>
          </w:tcPr>
          <w:p w14:paraId="17E693C2"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 </w:t>
            </w:r>
          </w:p>
        </w:tc>
        <w:tc>
          <w:tcPr>
            <w:tcW w:w="323" w:type="pct"/>
            <w:tcBorders>
              <w:top w:val="nil"/>
              <w:left w:val="nil"/>
              <w:bottom w:val="single" w:sz="4" w:space="0" w:color="auto"/>
              <w:right w:val="single" w:sz="4" w:space="0" w:color="auto"/>
            </w:tcBorders>
            <w:shd w:val="clear" w:color="auto" w:fill="auto"/>
            <w:noWrap/>
            <w:vAlign w:val="center"/>
            <w:hideMark/>
          </w:tcPr>
          <w:p w14:paraId="03BF2923"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1445,4</w:t>
            </w:r>
          </w:p>
        </w:tc>
        <w:tc>
          <w:tcPr>
            <w:tcW w:w="346" w:type="pct"/>
            <w:tcBorders>
              <w:top w:val="nil"/>
              <w:left w:val="nil"/>
              <w:bottom w:val="single" w:sz="4" w:space="0" w:color="auto"/>
              <w:right w:val="single" w:sz="4" w:space="0" w:color="auto"/>
            </w:tcBorders>
            <w:shd w:val="clear" w:color="auto" w:fill="auto"/>
            <w:noWrap/>
            <w:vAlign w:val="center"/>
            <w:hideMark/>
          </w:tcPr>
          <w:p w14:paraId="5799C4E8"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1445,4</w:t>
            </w:r>
          </w:p>
        </w:tc>
        <w:tc>
          <w:tcPr>
            <w:tcW w:w="285" w:type="pct"/>
            <w:tcBorders>
              <w:top w:val="nil"/>
              <w:left w:val="nil"/>
              <w:bottom w:val="single" w:sz="4" w:space="0" w:color="auto"/>
              <w:right w:val="single" w:sz="4" w:space="0" w:color="auto"/>
            </w:tcBorders>
            <w:shd w:val="clear" w:color="auto" w:fill="auto"/>
            <w:noWrap/>
            <w:vAlign w:val="center"/>
            <w:hideMark/>
          </w:tcPr>
          <w:p w14:paraId="4123E407"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1477,4</w:t>
            </w:r>
          </w:p>
        </w:tc>
        <w:tc>
          <w:tcPr>
            <w:tcW w:w="285" w:type="pct"/>
            <w:tcBorders>
              <w:top w:val="nil"/>
              <w:left w:val="nil"/>
              <w:bottom w:val="single" w:sz="4" w:space="0" w:color="auto"/>
              <w:right w:val="single" w:sz="4" w:space="0" w:color="auto"/>
            </w:tcBorders>
            <w:shd w:val="clear" w:color="auto" w:fill="auto"/>
            <w:noWrap/>
            <w:vAlign w:val="center"/>
            <w:hideMark/>
          </w:tcPr>
          <w:p w14:paraId="18EFC207"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1477,4</w:t>
            </w:r>
          </w:p>
        </w:tc>
        <w:tc>
          <w:tcPr>
            <w:tcW w:w="285" w:type="pct"/>
            <w:tcBorders>
              <w:top w:val="nil"/>
              <w:left w:val="nil"/>
              <w:bottom w:val="single" w:sz="4" w:space="0" w:color="auto"/>
              <w:right w:val="single" w:sz="4" w:space="0" w:color="auto"/>
            </w:tcBorders>
            <w:shd w:val="clear" w:color="auto" w:fill="auto"/>
            <w:noWrap/>
            <w:vAlign w:val="center"/>
            <w:hideMark/>
          </w:tcPr>
          <w:p w14:paraId="40F34615"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1615,0</w:t>
            </w:r>
          </w:p>
        </w:tc>
        <w:tc>
          <w:tcPr>
            <w:tcW w:w="285" w:type="pct"/>
            <w:tcBorders>
              <w:top w:val="nil"/>
              <w:left w:val="nil"/>
              <w:bottom w:val="single" w:sz="4" w:space="0" w:color="auto"/>
              <w:right w:val="single" w:sz="4" w:space="0" w:color="auto"/>
            </w:tcBorders>
            <w:shd w:val="clear" w:color="auto" w:fill="auto"/>
            <w:noWrap/>
            <w:vAlign w:val="center"/>
            <w:hideMark/>
          </w:tcPr>
          <w:p w14:paraId="4FD46EAB"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1615,0</w:t>
            </w:r>
          </w:p>
        </w:tc>
        <w:tc>
          <w:tcPr>
            <w:tcW w:w="285" w:type="pct"/>
            <w:tcBorders>
              <w:top w:val="nil"/>
              <w:left w:val="nil"/>
              <w:bottom w:val="single" w:sz="4" w:space="0" w:color="auto"/>
              <w:right w:val="single" w:sz="4" w:space="0" w:color="auto"/>
            </w:tcBorders>
            <w:shd w:val="clear" w:color="auto" w:fill="auto"/>
            <w:noWrap/>
            <w:vAlign w:val="center"/>
            <w:hideMark/>
          </w:tcPr>
          <w:p w14:paraId="23A66433"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1646,9</w:t>
            </w:r>
          </w:p>
        </w:tc>
        <w:tc>
          <w:tcPr>
            <w:tcW w:w="285" w:type="pct"/>
            <w:tcBorders>
              <w:top w:val="nil"/>
              <w:left w:val="nil"/>
              <w:bottom w:val="single" w:sz="4" w:space="0" w:color="auto"/>
              <w:right w:val="single" w:sz="4" w:space="0" w:color="auto"/>
            </w:tcBorders>
            <w:shd w:val="clear" w:color="auto" w:fill="auto"/>
            <w:noWrap/>
            <w:vAlign w:val="center"/>
            <w:hideMark/>
          </w:tcPr>
          <w:p w14:paraId="415EB658"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1662,0</w:t>
            </w:r>
          </w:p>
        </w:tc>
        <w:tc>
          <w:tcPr>
            <w:tcW w:w="285" w:type="pct"/>
            <w:tcBorders>
              <w:top w:val="nil"/>
              <w:left w:val="nil"/>
              <w:bottom w:val="single" w:sz="4" w:space="0" w:color="auto"/>
              <w:right w:val="single" w:sz="4" w:space="0" w:color="auto"/>
            </w:tcBorders>
            <w:shd w:val="clear" w:color="auto" w:fill="auto"/>
            <w:noWrap/>
            <w:vAlign w:val="center"/>
            <w:hideMark/>
          </w:tcPr>
          <w:p w14:paraId="69862230"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1662,0</w:t>
            </w:r>
          </w:p>
        </w:tc>
        <w:tc>
          <w:tcPr>
            <w:tcW w:w="285" w:type="pct"/>
            <w:tcBorders>
              <w:top w:val="nil"/>
              <w:left w:val="nil"/>
              <w:bottom w:val="single" w:sz="4" w:space="0" w:color="auto"/>
              <w:right w:val="single" w:sz="4" w:space="0" w:color="auto"/>
            </w:tcBorders>
            <w:shd w:val="clear" w:color="auto" w:fill="auto"/>
            <w:noWrap/>
            <w:vAlign w:val="center"/>
            <w:hideMark/>
          </w:tcPr>
          <w:p w14:paraId="59DA6B92"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2438,9</w:t>
            </w:r>
          </w:p>
        </w:tc>
        <w:tc>
          <w:tcPr>
            <w:tcW w:w="285" w:type="pct"/>
            <w:tcBorders>
              <w:top w:val="nil"/>
              <w:left w:val="nil"/>
              <w:bottom w:val="single" w:sz="4" w:space="0" w:color="auto"/>
              <w:right w:val="single" w:sz="4" w:space="0" w:color="auto"/>
            </w:tcBorders>
            <w:shd w:val="clear" w:color="auto" w:fill="auto"/>
            <w:noWrap/>
            <w:vAlign w:val="center"/>
            <w:hideMark/>
          </w:tcPr>
          <w:p w14:paraId="2B5D9B9A"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2438,9</w:t>
            </w:r>
          </w:p>
        </w:tc>
        <w:tc>
          <w:tcPr>
            <w:tcW w:w="285" w:type="pct"/>
            <w:tcBorders>
              <w:top w:val="nil"/>
              <w:left w:val="nil"/>
              <w:bottom w:val="single" w:sz="4" w:space="0" w:color="auto"/>
              <w:right w:val="single" w:sz="4" w:space="0" w:color="auto"/>
            </w:tcBorders>
            <w:shd w:val="clear" w:color="auto" w:fill="auto"/>
            <w:noWrap/>
            <w:vAlign w:val="center"/>
            <w:hideMark/>
          </w:tcPr>
          <w:p w14:paraId="41273B70"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2438,9</w:t>
            </w:r>
          </w:p>
        </w:tc>
      </w:tr>
      <w:tr w:rsidR="009A5748" w:rsidRPr="00714E2A" w14:paraId="6690313E" w14:textId="77777777" w:rsidTr="009A5748">
        <w:trPr>
          <w:trHeight w:val="20"/>
        </w:trPr>
        <w:tc>
          <w:tcPr>
            <w:tcW w:w="1079" w:type="pct"/>
            <w:tcBorders>
              <w:top w:val="nil"/>
              <w:left w:val="single" w:sz="4" w:space="0" w:color="auto"/>
              <w:bottom w:val="single" w:sz="4" w:space="0" w:color="auto"/>
              <w:right w:val="single" w:sz="4" w:space="0" w:color="auto"/>
            </w:tcBorders>
            <w:shd w:val="clear" w:color="auto" w:fill="auto"/>
            <w:vAlign w:val="center"/>
            <w:hideMark/>
          </w:tcPr>
          <w:p w14:paraId="0DBBCFE1" w14:textId="77777777" w:rsidR="009A5748" w:rsidRPr="00714E2A" w:rsidRDefault="009A5748" w:rsidP="00714E2A">
            <w:pPr>
              <w:autoSpaceDE/>
              <w:autoSpaceDN/>
              <w:spacing w:line="240" w:lineRule="auto"/>
              <w:ind w:firstLine="0"/>
              <w:jc w:val="left"/>
              <w:rPr>
                <w:color w:val="000000"/>
                <w:sz w:val="20"/>
                <w:szCs w:val="20"/>
                <w:lang w:bidi="ar-SA"/>
              </w:rPr>
            </w:pPr>
            <w:r w:rsidRPr="00714E2A">
              <w:rPr>
                <w:color w:val="000000"/>
                <w:sz w:val="20"/>
                <w:szCs w:val="20"/>
                <w:lang w:bidi="ar-SA"/>
              </w:rPr>
              <w:t>— Природный газ</w:t>
            </w:r>
          </w:p>
        </w:tc>
        <w:tc>
          <w:tcPr>
            <w:tcW w:w="398" w:type="pct"/>
            <w:tcBorders>
              <w:top w:val="nil"/>
              <w:left w:val="nil"/>
              <w:bottom w:val="single" w:sz="4" w:space="0" w:color="auto"/>
              <w:right w:val="single" w:sz="4" w:space="0" w:color="auto"/>
            </w:tcBorders>
            <w:shd w:val="clear" w:color="auto" w:fill="auto"/>
            <w:vAlign w:val="center"/>
            <w:hideMark/>
          </w:tcPr>
          <w:p w14:paraId="7922A94D"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м³/час</w:t>
            </w:r>
          </w:p>
        </w:tc>
        <w:tc>
          <w:tcPr>
            <w:tcW w:w="323" w:type="pct"/>
            <w:tcBorders>
              <w:top w:val="nil"/>
              <w:left w:val="nil"/>
              <w:bottom w:val="single" w:sz="4" w:space="0" w:color="auto"/>
              <w:right w:val="single" w:sz="4" w:space="0" w:color="auto"/>
            </w:tcBorders>
            <w:shd w:val="clear" w:color="auto" w:fill="auto"/>
            <w:noWrap/>
            <w:vAlign w:val="center"/>
            <w:hideMark/>
          </w:tcPr>
          <w:p w14:paraId="41C5E283"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1445,4</w:t>
            </w:r>
          </w:p>
        </w:tc>
        <w:tc>
          <w:tcPr>
            <w:tcW w:w="346" w:type="pct"/>
            <w:tcBorders>
              <w:top w:val="nil"/>
              <w:left w:val="nil"/>
              <w:bottom w:val="single" w:sz="4" w:space="0" w:color="auto"/>
              <w:right w:val="single" w:sz="4" w:space="0" w:color="auto"/>
            </w:tcBorders>
            <w:shd w:val="clear" w:color="auto" w:fill="auto"/>
            <w:noWrap/>
            <w:vAlign w:val="center"/>
            <w:hideMark/>
          </w:tcPr>
          <w:p w14:paraId="5F8F9906"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1445,4</w:t>
            </w:r>
          </w:p>
        </w:tc>
        <w:tc>
          <w:tcPr>
            <w:tcW w:w="285" w:type="pct"/>
            <w:tcBorders>
              <w:top w:val="nil"/>
              <w:left w:val="nil"/>
              <w:bottom w:val="single" w:sz="4" w:space="0" w:color="auto"/>
              <w:right w:val="single" w:sz="4" w:space="0" w:color="auto"/>
            </w:tcBorders>
            <w:shd w:val="clear" w:color="auto" w:fill="auto"/>
            <w:noWrap/>
            <w:vAlign w:val="center"/>
            <w:hideMark/>
          </w:tcPr>
          <w:p w14:paraId="22EE686D"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1477,4</w:t>
            </w:r>
          </w:p>
        </w:tc>
        <w:tc>
          <w:tcPr>
            <w:tcW w:w="285" w:type="pct"/>
            <w:tcBorders>
              <w:top w:val="nil"/>
              <w:left w:val="nil"/>
              <w:bottom w:val="single" w:sz="4" w:space="0" w:color="auto"/>
              <w:right w:val="single" w:sz="4" w:space="0" w:color="auto"/>
            </w:tcBorders>
            <w:shd w:val="clear" w:color="auto" w:fill="auto"/>
            <w:noWrap/>
            <w:vAlign w:val="center"/>
            <w:hideMark/>
          </w:tcPr>
          <w:p w14:paraId="2F28F0FF"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1477,4</w:t>
            </w:r>
          </w:p>
        </w:tc>
        <w:tc>
          <w:tcPr>
            <w:tcW w:w="285" w:type="pct"/>
            <w:tcBorders>
              <w:top w:val="nil"/>
              <w:left w:val="nil"/>
              <w:bottom w:val="single" w:sz="4" w:space="0" w:color="auto"/>
              <w:right w:val="single" w:sz="4" w:space="0" w:color="auto"/>
            </w:tcBorders>
            <w:shd w:val="clear" w:color="auto" w:fill="auto"/>
            <w:noWrap/>
            <w:vAlign w:val="center"/>
            <w:hideMark/>
          </w:tcPr>
          <w:p w14:paraId="50B2207B"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1615,0</w:t>
            </w:r>
          </w:p>
        </w:tc>
        <w:tc>
          <w:tcPr>
            <w:tcW w:w="285" w:type="pct"/>
            <w:tcBorders>
              <w:top w:val="nil"/>
              <w:left w:val="nil"/>
              <w:bottom w:val="single" w:sz="4" w:space="0" w:color="auto"/>
              <w:right w:val="single" w:sz="4" w:space="0" w:color="auto"/>
            </w:tcBorders>
            <w:shd w:val="clear" w:color="auto" w:fill="auto"/>
            <w:noWrap/>
            <w:vAlign w:val="center"/>
            <w:hideMark/>
          </w:tcPr>
          <w:p w14:paraId="5C94F136"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1615,0</w:t>
            </w:r>
          </w:p>
        </w:tc>
        <w:tc>
          <w:tcPr>
            <w:tcW w:w="285" w:type="pct"/>
            <w:tcBorders>
              <w:top w:val="nil"/>
              <w:left w:val="nil"/>
              <w:bottom w:val="single" w:sz="4" w:space="0" w:color="auto"/>
              <w:right w:val="single" w:sz="4" w:space="0" w:color="auto"/>
            </w:tcBorders>
            <w:shd w:val="clear" w:color="auto" w:fill="auto"/>
            <w:noWrap/>
            <w:vAlign w:val="center"/>
            <w:hideMark/>
          </w:tcPr>
          <w:p w14:paraId="58F69F59"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1646,9</w:t>
            </w:r>
          </w:p>
        </w:tc>
        <w:tc>
          <w:tcPr>
            <w:tcW w:w="285" w:type="pct"/>
            <w:tcBorders>
              <w:top w:val="nil"/>
              <w:left w:val="nil"/>
              <w:bottom w:val="single" w:sz="4" w:space="0" w:color="auto"/>
              <w:right w:val="single" w:sz="4" w:space="0" w:color="auto"/>
            </w:tcBorders>
            <w:shd w:val="clear" w:color="auto" w:fill="auto"/>
            <w:noWrap/>
            <w:vAlign w:val="center"/>
            <w:hideMark/>
          </w:tcPr>
          <w:p w14:paraId="084C0768"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1662,0</w:t>
            </w:r>
          </w:p>
        </w:tc>
        <w:tc>
          <w:tcPr>
            <w:tcW w:w="285" w:type="pct"/>
            <w:tcBorders>
              <w:top w:val="nil"/>
              <w:left w:val="nil"/>
              <w:bottom w:val="single" w:sz="4" w:space="0" w:color="auto"/>
              <w:right w:val="single" w:sz="4" w:space="0" w:color="auto"/>
            </w:tcBorders>
            <w:shd w:val="clear" w:color="auto" w:fill="auto"/>
            <w:noWrap/>
            <w:vAlign w:val="center"/>
            <w:hideMark/>
          </w:tcPr>
          <w:p w14:paraId="67C4CDBC"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1662,0</w:t>
            </w:r>
          </w:p>
        </w:tc>
        <w:tc>
          <w:tcPr>
            <w:tcW w:w="285" w:type="pct"/>
            <w:tcBorders>
              <w:top w:val="nil"/>
              <w:left w:val="nil"/>
              <w:bottom w:val="single" w:sz="4" w:space="0" w:color="auto"/>
              <w:right w:val="single" w:sz="4" w:space="0" w:color="auto"/>
            </w:tcBorders>
            <w:shd w:val="clear" w:color="auto" w:fill="auto"/>
            <w:noWrap/>
            <w:vAlign w:val="center"/>
            <w:hideMark/>
          </w:tcPr>
          <w:p w14:paraId="0415A4E7"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2438,9</w:t>
            </w:r>
          </w:p>
        </w:tc>
        <w:tc>
          <w:tcPr>
            <w:tcW w:w="285" w:type="pct"/>
            <w:tcBorders>
              <w:top w:val="nil"/>
              <w:left w:val="nil"/>
              <w:bottom w:val="single" w:sz="4" w:space="0" w:color="auto"/>
              <w:right w:val="single" w:sz="4" w:space="0" w:color="auto"/>
            </w:tcBorders>
            <w:shd w:val="clear" w:color="auto" w:fill="auto"/>
            <w:noWrap/>
            <w:vAlign w:val="center"/>
            <w:hideMark/>
          </w:tcPr>
          <w:p w14:paraId="4D63F235"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2438,9</w:t>
            </w:r>
          </w:p>
        </w:tc>
        <w:tc>
          <w:tcPr>
            <w:tcW w:w="285" w:type="pct"/>
            <w:tcBorders>
              <w:top w:val="nil"/>
              <w:left w:val="nil"/>
              <w:bottom w:val="single" w:sz="4" w:space="0" w:color="auto"/>
              <w:right w:val="single" w:sz="4" w:space="0" w:color="auto"/>
            </w:tcBorders>
            <w:shd w:val="clear" w:color="auto" w:fill="auto"/>
            <w:noWrap/>
            <w:vAlign w:val="center"/>
            <w:hideMark/>
          </w:tcPr>
          <w:p w14:paraId="0E4FAF40"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2438,9</w:t>
            </w:r>
          </w:p>
        </w:tc>
      </w:tr>
      <w:tr w:rsidR="009A5748" w:rsidRPr="00714E2A" w14:paraId="55E69F18" w14:textId="77777777" w:rsidTr="009A5748">
        <w:trPr>
          <w:trHeight w:val="20"/>
        </w:trPr>
        <w:tc>
          <w:tcPr>
            <w:tcW w:w="1079" w:type="pct"/>
            <w:tcBorders>
              <w:top w:val="nil"/>
              <w:left w:val="single" w:sz="4" w:space="0" w:color="auto"/>
              <w:bottom w:val="single" w:sz="4" w:space="0" w:color="auto"/>
              <w:right w:val="single" w:sz="4" w:space="0" w:color="auto"/>
            </w:tcBorders>
            <w:shd w:val="clear" w:color="auto" w:fill="auto"/>
            <w:vAlign w:val="center"/>
            <w:hideMark/>
          </w:tcPr>
          <w:p w14:paraId="44BE1541" w14:textId="77777777" w:rsidR="009A5748" w:rsidRPr="00714E2A" w:rsidRDefault="009A5748" w:rsidP="00714E2A">
            <w:pPr>
              <w:autoSpaceDE/>
              <w:autoSpaceDN/>
              <w:spacing w:line="240" w:lineRule="auto"/>
              <w:ind w:firstLine="0"/>
              <w:jc w:val="left"/>
              <w:rPr>
                <w:color w:val="000000"/>
                <w:sz w:val="20"/>
                <w:szCs w:val="20"/>
                <w:lang w:bidi="ar-SA"/>
              </w:rPr>
            </w:pPr>
            <w:r w:rsidRPr="00714E2A">
              <w:rPr>
                <w:color w:val="000000"/>
                <w:sz w:val="20"/>
                <w:szCs w:val="20"/>
                <w:lang w:bidi="ar-SA"/>
              </w:rPr>
              <w:t>Максимальный часовой расход натурального топлива в летний период</w:t>
            </w:r>
          </w:p>
        </w:tc>
        <w:tc>
          <w:tcPr>
            <w:tcW w:w="398" w:type="pct"/>
            <w:tcBorders>
              <w:top w:val="nil"/>
              <w:left w:val="nil"/>
              <w:bottom w:val="single" w:sz="4" w:space="0" w:color="auto"/>
              <w:right w:val="single" w:sz="4" w:space="0" w:color="auto"/>
            </w:tcBorders>
            <w:shd w:val="clear" w:color="auto" w:fill="auto"/>
            <w:vAlign w:val="center"/>
            <w:hideMark/>
          </w:tcPr>
          <w:p w14:paraId="4B423082"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 </w:t>
            </w:r>
          </w:p>
        </w:tc>
        <w:tc>
          <w:tcPr>
            <w:tcW w:w="323" w:type="pct"/>
            <w:tcBorders>
              <w:top w:val="nil"/>
              <w:left w:val="nil"/>
              <w:bottom w:val="single" w:sz="4" w:space="0" w:color="auto"/>
              <w:right w:val="single" w:sz="4" w:space="0" w:color="auto"/>
            </w:tcBorders>
            <w:shd w:val="clear" w:color="auto" w:fill="auto"/>
            <w:noWrap/>
            <w:vAlign w:val="center"/>
            <w:hideMark/>
          </w:tcPr>
          <w:p w14:paraId="454BD985"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112,9</w:t>
            </w:r>
          </w:p>
        </w:tc>
        <w:tc>
          <w:tcPr>
            <w:tcW w:w="346" w:type="pct"/>
            <w:tcBorders>
              <w:top w:val="nil"/>
              <w:left w:val="nil"/>
              <w:bottom w:val="single" w:sz="4" w:space="0" w:color="auto"/>
              <w:right w:val="single" w:sz="4" w:space="0" w:color="auto"/>
            </w:tcBorders>
            <w:shd w:val="clear" w:color="auto" w:fill="auto"/>
            <w:noWrap/>
            <w:vAlign w:val="center"/>
            <w:hideMark/>
          </w:tcPr>
          <w:p w14:paraId="09E4AB8C"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112,9</w:t>
            </w:r>
          </w:p>
        </w:tc>
        <w:tc>
          <w:tcPr>
            <w:tcW w:w="285" w:type="pct"/>
            <w:tcBorders>
              <w:top w:val="nil"/>
              <w:left w:val="nil"/>
              <w:bottom w:val="single" w:sz="4" w:space="0" w:color="auto"/>
              <w:right w:val="single" w:sz="4" w:space="0" w:color="auto"/>
            </w:tcBorders>
            <w:shd w:val="clear" w:color="auto" w:fill="auto"/>
            <w:noWrap/>
            <w:vAlign w:val="center"/>
            <w:hideMark/>
          </w:tcPr>
          <w:p w14:paraId="2495C060"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112,9</w:t>
            </w:r>
          </w:p>
        </w:tc>
        <w:tc>
          <w:tcPr>
            <w:tcW w:w="285" w:type="pct"/>
            <w:tcBorders>
              <w:top w:val="nil"/>
              <w:left w:val="nil"/>
              <w:bottom w:val="single" w:sz="4" w:space="0" w:color="auto"/>
              <w:right w:val="single" w:sz="4" w:space="0" w:color="auto"/>
            </w:tcBorders>
            <w:shd w:val="clear" w:color="auto" w:fill="auto"/>
            <w:noWrap/>
            <w:vAlign w:val="center"/>
            <w:hideMark/>
          </w:tcPr>
          <w:p w14:paraId="2001E44A"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112,9</w:t>
            </w:r>
          </w:p>
        </w:tc>
        <w:tc>
          <w:tcPr>
            <w:tcW w:w="285" w:type="pct"/>
            <w:tcBorders>
              <w:top w:val="nil"/>
              <w:left w:val="nil"/>
              <w:bottom w:val="single" w:sz="4" w:space="0" w:color="auto"/>
              <w:right w:val="single" w:sz="4" w:space="0" w:color="auto"/>
            </w:tcBorders>
            <w:shd w:val="clear" w:color="auto" w:fill="auto"/>
            <w:noWrap/>
            <w:vAlign w:val="center"/>
            <w:hideMark/>
          </w:tcPr>
          <w:p w14:paraId="039FB451"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118,4</w:t>
            </w:r>
          </w:p>
        </w:tc>
        <w:tc>
          <w:tcPr>
            <w:tcW w:w="285" w:type="pct"/>
            <w:tcBorders>
              <w:top w:val="nil"/>
              <w:left w:val="nil"/>
              <w:bottom w:val="single" w:sz="4" w:space="0" w:color="auto"/>
              <w:right w:val="single" w:sz="4" w:space="0" w:color="auto"/>
            </w:tcBorders>
            <w:shd w:val="clear" w:color="auto" w:fill="auto"/>
            <w:noWrap/>
            <w:vAlign w:val="center"/>
            <w:hideMark/>
          </w:tcPr>
          <w:p w14:paraId="20D53B34"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118,4</w:t>
            </w:r>
          </w:p>
        </w:tc>
        <w:tc>
          <w:tcPr>
            <w:tcW w:w="285" w:type="pct"/>
            <w:tcBorders>
              <w:top w:val="nil"/>
              <w:left w:val="nil"/>
              <w:bottom w:val="single" w:sz="4" w:space="0" w:color="auto"/>
              <w:right w:val="single" w:sz="4" w:space="0" w:color="auto"/>
            </w:tcBorders>
            <w:shd w:val="clear" w:color="auto" w:fill="auto"/>
            <w:noWrap/>
            <w:vAlign w:val="center"/>
            <w:hideMark/>
          </w:tcPr>
          <w:p w14:paraId="2F4D0113"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118,4</w:t>
            </w:r>
          </w:p>
        </w:tc>
        <w:tc>
          <w:tcPr>
            <w:tcW w:w="285" w:type="pct"/>
            <w:tcBorders>
              <w:top w:val="nil"/>
              <w:left w:val="nil"/>
              <w:bottom w:val="single" w:sz="4" w:space="0" w:color="auto"/>
              <w:right w:val="single" w:sz="4" w:space="0" w:color="auto"/>
            </w:tcBorders>
            <w:shd w:val="clear" w:color="auto" w:fill="auto"/>
            <w:noWrap/>
            <w:vAlign w:val="center"/>
            <w:hideMark/>
          </w:tcPr>
          <w:p w14:paraId="382EFECF"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118,4</w:t>
            </w:r>
          </w:p>
        </w:tc>
        <w:tc>
          <w:tcPr>
            <w:tcW w:w="285" w:type="pct"/>
            <w:tcBorders>
              <w:top w:val="nil"/>
              <w:left w:val="nil"/>
              <w:bottom w:val="single" w:sz="4" w:space="0" w:color="auto"/>
              <w:right w:val="single" w:sz="4" w:space="0" w:color="auto"/>
            </w:tcBorders>
            <w:shd w:val="clear" w:color="auto" w:fill="auto"/>
            <w:noWrap/>
            <w:vAlign w:val="center"/>
            <w:hideMark/>
          </w:tcPr>
          <w:p w14:paraId="7DF21AEB"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118,4</w:t>
            </w:r>
          </w:p>
        </w:tc>
        <w:tc>
          <w:tcPr>
            <w:tcW w:w="285" w:type="pct"/>
            <w:tcBorders>
              <w:top w:val="nil"/>
              <w:left w:val="nil"/>
              <w:bottom w:val="single" w:sz="4" w:space="0" w:color="auto"/>
              <w:right w:val="single" w:sz="4" w:space="0" w:color="auto"/>
            </w:tcBorders>
            <w:shd w:val="clear" w:color="auto" w:fill="auto"/>
            <w:noWrap/>
            <w:vAlign w:val="center"/>
            <w:hideMark/>
          </w:tcPr>
          <w:p w14:paraId="4BFFB3C3"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201,9</w:t>
            </w:r>
          </w:p>
        </w:tc>
        <w:tc>
          <w:tcPr>
            <w:tcW w:w="285" w:type="pct"/>
            <w:tcBorders>
              <w:top w:val="nil"/>
              <w:left w:val="nil"/>
              <w:bottom w:val="single" w:sz="4" w:space="0" w:color="auto"/>
              <w:right w:val="single" w:sz="4" w:space="0" w:color="auto"/>
            </w:tcBorders>
            <w:shd w:val="clear" w:color="auto" w:fill="auto"/>
            <w:noWrap/>
            <w:vAlign w:val="center"/>
            <w:hideMark/>
          </w:tcPr>
          <w:p w14:paraId="2BA02C90"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201,9</w:t>
            </w:r>
          </w:p>
        </w:tc>
        <w:tc>
          <w:tcPr>
            <w:tcW w:w="285" w:type="pct"/>
            <w:tcBorders>
              <w:top w:val="nil"/>
              <w:left w:val="nil"/>
              <w:bottom w:val="single" w:sz="4" w:space="0" w:color="auto"/>
              <w:right w:val="single" w:sz="4" w:space="0" w:color="auto"/>
            </w:tcBorders>
            <w:shd w:val="clear" w:color="auto" w:fill="auto"/>
            <w:noWrap/>
            <w:vAlign w:val="center"/>
            <w:hideMark/>
          </w:tcPr>
          <w:p w14:paraId="3ADA594B"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201,9</w:t>
            </w:r>
          </w:p>
        </w:tc>
      </w:tr>
      <w:tr w:rsidR="009A5748" w:rsidRPr="00714E2A" w14:paraId="719C8530" w14:textId="77777777" w:rsidTr="009A5748">
        <w:trPr>
          <w:trHeight w:val="20"/>
        </w:trPr>
        <w:tc>
          <w:tcPr>
            <w:tcW w:w="1079" w:type="pct"/>
            <w:tcBorders>
              <w:top w:val="nil"/>
              <w:left w:val="single" w:sz="4" w:space="0" w:color="auto"/>
              <w:bottom w:val="single" w:sz="4" w:space="0" w:color="auto"/>
              <w:right w:val="single" w:sz="4" w:space="0" w:color="auto"/>
            </w:tcBorders>
            <w:shd w:val="clear" w:color="auto" w:fill="auto"/>
            <w:vAlign w:val="center"/>
            <w:hideMark/>
          </w:tcPr>
          <w:p w14:paraId="0B7248BE" w14:textId="77777777" w:rsidR="009A5748" w:rsidRPr="00714E2A" w:rsidRDefault="009A5748" w:rsidP="00714E2A">
            <w:pPr>
              <w:autoSpaceDE/>
              <w:autoSpaceDN/>
              <w:spacing w:line="240" w:lineRule="auto"/>
              <w:ind w:firstLine="0"/>
              <w:jc w:val="left"/>
              <w:rPr>
                <w:color w:val="000000"/>
                <w:sz w:val="20"/>
                <w:szCs w:val="20"/>
                <w:lang w:bidi="ar-SA"/>
              </w:rPr>
            </w:pPr>
            <w:r w:rsidRPr="00714E2A">
              <w:rPr>
                <w:color w:val="000000"/>
                <w:sz w:val="20"/>
                <w:szCs w:val="20"/>
                <w:lang w:bidi="ar-SA"/>
              </w:rPr>
              <w:t>— Природный газ</w:t>
            </w:r>
          </w:p>
        </w:tc>
        <w:tc>
          <w:tcPr>
            <w:tcW w:w="398" w:type="pct"/>
            <w:tcBorders>
              <w:top w:val="nil"/>
              <w:left w:val="nil"/>
              <w:bottom w:val="single" w:sz="4" w:space="0" w:color="auto"/>
              <w:right w:val="single" w:sz="4" w:space="0" w:color="auto"/>
            </w:tcBorders>
            <w:shd w:val="clear" w:color="auto" w:fill="auto"/>
            <w:vAlign w:val="center"/>
            <w:hideMark/>
          </w:tcPr>
          <w:p w14:paraId="3A5D5F84"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м³/час</w:t>
            </w:r>
          </w:p>
        </w:tc>
        <w:tc>
          <w:tcPr>
            <w:tcW w:w="323" w:type="pct"/>
            <w:tcBorders>
              <w:top w:val="nil"/>
              <w:left w:val="nil"/>
              <w:bottom w:val="single" w:sz="4" w:space="0" w:color="auto"/>
              <w:right w:val="single" w:sz="4" w:space="0" w:color="auto"/>
            </w:tcBorders>
            <w:shd w:val="clear" w:color="auto" w:fill="auto"/>
            <w:noWrap/>
            <w:vAlign w:val="center"/>
            <w:hideMark/>
          </w:tcPr>
          <w:p w14:paraId="2B26112A"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112,9</w:t>
            </w:r>
          </w:p>
        </w:tc>
        <w:tc>
          <w:tcPr>
            <w:tcW w:w="346" w:type="pct"/>
            <w:tcBorders>
              <w:top w:val="nil"/>
              <w:left w:val="nil"/>
              <w:bottom w:val="single" w:sz="4" w:space="0" w:color="auto"/>
              <w:right w:val="single" w:sz="4" w:space="0" w:color="auto"/>
            </w:tcBorders>
            <w:shd w:val="clear" w:color="auto" w:fill="auto"/>
            <w:noWrap/>
            <w:vAlign w:val="center"/>
            <w:hideMark/>
          </w:tcPr>
          <w:p w14:paraId="6E6D334C"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112,9</w:t>
            </w:r>
          </w:p>
        </w:tc>
        <w:tc>
          <w:tcPr>
            <w:tcW w:w="285" w:type="pct"/>
            <w:tcBorders>
              <w:top w:val="nil"/>
              <w:left w:val="nil"/>
              <w:bottom w:val="single" w:sz="4" w:space="0" w:color="auto"/>
              <w:right w:val="single" w:sz="4" w:space="0" w:color="auto"/>
            </w:tcBorders>
            <w:shd w:val="clear" w:color="auto" w:fill="auto"/>
            <w:noWrap/>
            <w:vAlign w:val="center"/>
            <w:hideMark/>
          </w:tcPr>
          <w:p w14:paraId="6E55EFE8"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112,9</w:t>
            </w:r>
          </w:p>
        </w:tc>
        <w:tc>
          <w:tcPr>
            <w:tcW w:w="285" w:type="pct"/>
            <w:tcBorders>
              <w:top w:val="nil"/>
              <w:left w:val="nil"/>
              <w:bottom w:val="single" w:sz="4" w:space="0" w:color="auto"/>
              <w:right w:val="single" w:sz="4" w:space="0" w:color="auto"/>
            </w:tcBorders>
            <w:shd w:val="clear" w:color="auto" w:fill="auto"/>
            <w:noWrap/>
            <w:vAlign w:val="center"/>
            <w:hideMark/>
          </w:tcPr>
          <w:p w14:paraId="71E17683"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112,9</w:t>
            </w:r>
          </w:p>
        </w:tc>
        <w:tc>
          <w:tcPr>
            <w:tcW w:w="285" w:type="pct"/>
            <w:tcBorders>
              <w:top w:val="nil"/>
              <w:left w:val="nil"/>
              <w:bottom w:val="single" w:sz="4" w:space="0" w:color="auto"/>
              <w:right w:val="single" w:sz="4" w:space="0" w:color="auto"/>
            </w:tcBorders>
            <w:shd w:val="clear" w:color="auto" w:fill="auto"/>
            <w:noWrap/>
            <w:vAlign w:val="center"/>
            <w:hideMark/>
          </w:tcPr>
          <w:p w14:paraId="718C7AB2"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118,4</w:t>
            </w:r>
          </w:p>
        </w:tc>
        <w:tc>
          <w:tcPr>
            <w:tcW w:w="285" w:type="pct"/>
            <w:tcBorders>
              <w:top w:val="nil"/>
              <w:left w:val="nil"/>
              <w:bottom w:val="single" w:sz="4" w:space="0" w:color="auto"/>
              <w:right w:val="single" w:sz="4" w:space="0" w:color="auto"/>
            </w:tcBorders>
            <w:shd w:val="clear" w:color="auto" w:fill="auto"/>
            <w:noWrap/>
            <w:vAlign w:val="center"/>
            <w:hideMark/>
          </w:tcPr>
          <w:p w14:paraId="354BE94A"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118,4</w:t>
            </w:r>
          </w:p>
        </w:tc>
        <w:tc>
          <w:tcPr>
            <w:tcW w:w="285" w:type="pct"/>
            <w:tcBorders>
              <w:top w:val="nil"/>
              <w:left w:val="nil"/>
              <w:bottom w:val="single" w:sz="4" w:space="0" w:color="auto"/>
              <w:right w:val="single" w:sz="4" w:space="0" w:color="auto"/>
            </w:tcBorders>
            <w:shd w:val="clear" w:color="auto" w:fill="auto"/>
            <w:noWrap/>
            <w:vAlign w:val="center"/>
            <w:hideMark/>
          </w:tcPr>
          <w:p w14:paraId="3C4181A4"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118,4</w:t>
            </w:r>
          </w:p>
        </w:tc>
        <w:tc>
          <w:tcPr>
            <w:tcW w:w="285" w:type="pct"/>
            <w:tcBorders>
              <w:top w:val="nil"/>
              <w:left w:val="nil"/>
              <w:bottom w:val="single" w:sz="4" w:space="0" w:color="auto"/>
              <w:right w:val="single" w:sz="4" w:space="0" w:color="auto"/>
            </w:tcBorders>
            <w:shd w:val="clear" w:color="auto" w:fill="auto"/>
            <w:noWrap/>
            <w:vAlign w:val="center"/>
            <w:hideMark/>
          </w:tcPr>
          <w:p w14:paraId="38174E8A"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118,4</w:t>
            </w:r>
          </w:p>
        </w:tc>
        <w:tc>
          <w:tcPr>
            <w:tcW w:w="285" w:type="pct"/>
            <w:tcBorders>
              <w:top w:val="nil"/>
              <w:left w:val="nil"/>
              <w:bottom w:val="single" w:sz="4" w:space="0" w:color="auto"/>
              <w:right w:val="single" w:sz="4" w:space="0" w:color="auto"/>
            </w:tcBorders>
            <w:shd w:val="clear" w:color="auto" w:fill="auto"/>
            <w:noWrap/>
            <w:vAlign w:val="center"/>
            <w:hideMark/>
          </w:tcPr>
          <w:p w14:paraId="712CD56D"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118,4</w:t>
            </w:r>
          </w:p>
        </w:tc>
        <w:tc>
          <w:tcPr>
            <w:tcW w:w="285" w:type="pct"/>
            <w:tcBorders>
              <w:top w:val="nil"/>
              <w:left w:val="nil"/>
              <w:bottom w:val="single" w:sz="4" w:space="0" w:color="auto"/>
              <w:right w:val="single" w:sz="4" w:space="0" w:color="auto"/>
            </w:tcBorders>
            <w:shd w:val="clear" w:color="auto" w:fill="auto"/>
            <w:noWrap/>
            <w:vAlign w:val="center"/>
            <w:hideMark/>
          </w:tcPr>
          <w:p w14:paraId="6004B9DF"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201,9</w:t>
            </w:r>
          </w:p>
        </w:tc>
        <w:tc>
          <w:tcPr>
            <w:tcW w:w="285" w:type="pct"/>
            <w:tcBorders>
              <w:top w:val="nil"/>
              <w:left w:val="nil"/>
              <w:bottom w:val="single" w:sz="4" w:space="0" w:color="auto"/>
              <w:right w:val="single" w:sz="4" w:space="0" w:color="auto"/>
            </w:tcBorders>
            <w:shd w:val="clear" w:color="auto" w:fill="auto"/>
            <w:noWrap/>
            <w:vAlign w:val="center"/>
            <w:hideMark/>
          </w:tcPr>
          <w:p w14:paraId="305B82D8"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201,9</w:t>
            </w:r>
          </w:p>
        </w:tc>
        <w:tc>
          <w:tcPr>
            <w:tcW w:w="285" w:type="pct"/>
            <w:tcBorders>
              <w:top w:val="nil"/>
              <w:left w:val="nil"/>
              <w:bottom w:val="single" w:sz="4" w:space="0" w:color="auto"/>
              <w:right w:val="single" w:sz="4" w:space="0" w:color="auto"/>
            </w:tcBorders>
            <w:shd w:val="clear" w:color="auto" w:fill="auto"/>
            <w:noWrap/>
            <w:vAlign w:val="center"/>
            <w:hideMark/>
          </w:tcPr>
          <w:p w14:paraId="41B76259"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201,9</w:t>
            </w:r>
          </w:p>
        </w:tc>
      </w:tr>
      <w:tr w:rsidR="009A5748" w:rsidRPr="00714E2A" w14:paraId="7B250F3B" w14:textId="77777777" w:rsidTr="009A5748">
        <w:trPr>
          <w:trHeight w:val="20"/>
        </w:trPr>
        <w:tc>
          <w:tcPr>
            <w:tcW w:w="1079" w:type="pct"/>
            <w:tcBorders>
              <w:top w:val="nil"/>
              <w:left w:val="single" w:sz="4" w:space="0" w:color="auto"/>
              <w:bottom w:val="single" w:sz="4" w:space="0" w:color="auto"/>
              <w:right w:val="single" w:sz="4" w:space="0" w:color="auto"/>
            </w:tcBorders>
            <w:shd w:val="clear" w:color="auto" w:fill="auto"/>
            <w:vAlign w:val="center"/>
            <w:hideMark/>
          </w:tcPr>
          <w:p w14:paraId="1CAE73F5" w14:textId="77777777" w:rsidR="009A5748" w:rsidRPr="00714E2A" w:rsidRDefault="009A5748" w:rsidP="00714E2A">
            <w:pPr>
              <w:autoSpaceDE/>
              <w:autoSpaceDN/>
              <w:spacing w:line="240" w:lineRule="auto"/>
              <w:ind w:firstLine="0"/>
              <w:jc w:val="left"/>
              <w:rPr>
                <w:color w:val="000000"/>
                <w:sz w:val="20"/>
                <w:szCs w:val="20"/>
                <w:lang w:bidi="ar-SA"/>
              </w:rPr>
            </w:pPr>
            <w:r w:rsidRPr="00714E2A">
              <w:rPr>
                <w:color w:val="000000"/>
                <w:sz w:val="20"/>
                <w:szCs w:val="20"/>
                <w:lang w:bidi="ar-SA"/>
              </w:rPr>
              <w:lastRenderedPageBreak/>
              <w:t>Максимальный часовой расход натурального топлива в переходный период</w:t>
            </w:r>
          </w:p>
        </w:tc>
        <w:tc>
          <w:tcPr>
            <w:tcW w:w="398" w:type="pct"/>
            <w:tcBorders>
              <w:top w:val="nil"/>
              <w:left w:val="nil"/>
              <w:bottom w:val="single" w:sz="4" w:space="0" w:color="auto"/>
              <w:right w:val="single" w:sz="4" w:space="0" w:color="auto"/>
            </w:tcBorders>
            <w:shd w:val="clear" w:color="auto" w:fill="auto"/>
            <w:vAlign w:val="center"/>
            <w:hideMark/>
          </w:tcPr>
          <w:p w14:paraId="6BA338AC"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 </w:t>
            </w:r>
          </w:p>
        </w:tc>
        <w:tc>
          <w:tcPr>
            <w:tcW w:w="323" w:type="pct"/>
            <w:tcBorders>
              <w:top w:val="nil"/>
              <w:left w:val="nil"/>
              <w:bottom w:val="single" w:sz="4" w:space="0" w:color="auto"/>
              <w:right w:val="single" w:sz="4" w:space="0" w:color="auto"/>
            </w:tcBorders>
            <w:shd w:val="clear" w:color="auto" w:fill="auto"/>
            <w:noWrap/>
            <w:vAlign w:val="center"/>
            <w:hideMark/>
          </w:tcPr>
          <w:p w14:paraId="6FC200F0"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505,9</w:t>
            </w:r>
          </w:p>
        </w:tc>
        <w:tc>
          <w:tcPr>
            <w:tcW w:w="346" w:type="pct"/>
            <w:tcBorders>
              <w:top w:val="nil"/>
              <w:left w:val="nil"/>
              <w:bottom w:val="single" w:sz="4" w:space="0" w:color="auto"/>
              <w:right w:val="single" w:sz="4" w:space="0" w:color="auto"/>
            </w:tcBorders>
            <w:shd w:val="clear" w:color="auto" w:fill="auto"/>
            <w:noWrap/>
            <w:vAlign w:val="center"/>
            <w:hideMark/>
          </w:tcPr>
          <w:p w14:paraId="00AAEB1B"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505,9</w:t>
            </w:r>
          </w:p>
        </w:tc>
        <w:tc>
          <w:tcPr>
            <w:tcW w:w="285" w:type="pct"/>
            <w:tcBorders>
              <w:top w:val="nil"/>
              <w:left w:val="nil"/>
              <w:bottom w:val="single" w:sz="4" w:space="0" w:color="auto"/>
              <w:right w:val="single" w:sz="4" w:space="0" w:color="auto"/>
            </w:tcBorders>
            <w:shd w:val="clear" w:color="auto" w:fill="auto"/>
            <w:noWrap/>
            <w:vAlign w:val="center"/>
            <w:hideMark/>
          </w:tcPr>
          <w:p w14:paraId="380A1E49"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517,1</w:t>
            </w:r>
          </w:p>
        </w:tc>
        <w:tc>
          <w:tcPr>
            <w:tcW w:w="285" w:type="pct"/>
            <w:tcBorders>
              <w:top w:val="nil"/>
              <w:left w:val="nil"/>
              <w:bottom w:val="single" w:sz="4" w:space="0" w:color="auto"/>
              <w:right w:val="single" w:sz="4" w:space="0" w:color="auto"/>
            </w:tcBorders>
            <w:shd w:val="clear" w:color="auto" w:fill="auto"/>
            <w:noWrap/>
            <w:vAlign w:val="center"/>
            <w:hideMark/>
          </w:tcPr>
          <w:p w14:paraId="7738A831"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517,1</w:t>
            </w:r>
          </w:p>
        </w:tc>
        <w:tc>
          <w:tcPr>
            <w:tcW w:w="285" w:type="pct"/>
            <w:tcBorders>
              <w:top w:val="nil"/>
              <w:left w:val="nil"/>
              <w:bottom w:val="single" w:sz="4" w:space="0" w:color="auto"/>
              <w:right w:val="single" w:sz="4" w:space="0" w:color="auto"/>
            </w:tcBorders>
            <w:shd w:val="clear" w:color="auto" w:fill="auto"/>
            <w:noWrap/>
            <w:vAlign w:val="center"/>
            <w:hideMark/>
          </w:tcPr>
          <w:p w14:paraId="539944A7"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565,2</w:t>
            </w:r>
          </w:p>
        </w:tc>
        <w:tc>
          <w:tcPr>
            <w:tcW w:w="285" w:type="pct"/>
            <w:tcBorders>
              <w:top w:val="nil"/>
              <w:left w:val="nil"/>
              <w:bottom w:val="single" w:sz="4" w:space="0" w:color="auto"/>
              <w:right w:val="single" w:sz="4" w:space="0" w:color="auto"/>
            </w:tcBorders>
            <w:shd w:val="clear" w:color="auto" w:fill="auto"/>
            <w:noWrap/>
            <w:vAlign w:val="center"/>
            <w:hideMark/>
          </w:tcPr>
          <w:p w14:paraId="39EBA764"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565,2</w:t>
            </w:r>
          </w:p>
        </w:tc>
        <w:tc>
          <w:tcPr>
            <w:tcW w:w="285" w:type="pct"/>
            <w:tcBorders>
              <w:top w:val="nil"/>
              <w:left w:val="nil"/>
              <w:bottom w:val="single" w:sz="4" w:space="0" w:color="auto"/>
              <w:right w:val="single" w:sz="4" w:space="0" w:color="auto"/>
            </w:tcBorders>
            <w:shd w:val="clear" w:color="auto" w:fill="auto"/>
            <w:noWrap/>
            <w:vAlign w:val="center"/>
            <w:hideMark/>
          </w:tcPr>
          <w:p w14:paraId="2081704F"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576,4</w:t>
            </w:r>
          </w:p>
        </w:tc>
        <w:tc>
          <w:tcPr>
            <w:tcW w:w="285" w:type="pct"/>
            <w:tcBorders>
              <w:top w:val="nil"/>
              <w:left w:val="nil"/>
              <w:bottom w:val="single" w:sz="4" w:space="0" w:color="auto"/>
              <w:right w:val="single" w:sz="4" w:space="0" w:color="auto"/>
            </w:tcBorders>
            <w:shd w:val="clear" w:color="auto" w:fill="auto"/>
            <w:noWrap/>
            <w:vAlign w:val="center"/>
            <w:hideMark/>
          </w:tcPr>
          <w:p w14:paraId="20BE5D65"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581,7</w:t>
            </w:r>
          </w:p>
        </w:tc>
        <w:tc>
          <w:tcPr>
            <w:tcW w:w="285" w:type="pct"/>
            <w:tcBorders>
              <w:top w:val="nil"/>
              <w:left w:val="nil"/>
              <w:bottom w:val="single" w:sz="4" w:space="0" w:color="auto"/>
              <w:right w:val="single" w:sz="4" w:space="0" w:color="auto"/>
            </w:tcBorders>
            <w:shd w:val="clear" w:color="auto" w:fill="auto"/>
            <w:noWrap/>
            <w:vAlign w:val="center"/>
            <w:hideMark/>
          </w:tcPr>
          <w:p w14:paraId="4211A53D"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581,7</w:t>
            </w:r>
          </w:p>
        </w:tc>
        <w:tc>
          <w:tcPr>
            <w:tcW w:w="285" w:type="pct"/>
            <w:tcBorders>
              <w:top w:val="nil"/>
              <w:left w:val="nil"/>
              <w:bottom w:val="single" w:sz="4" w:space="0" w:color="auto"/>
              <w:right w:val="single" w:sz="4" w:space="0" w:color="auto"/>
            </w:tcBorders>
            <w:shd w:val="clear" w:color="auto" w:fill="auto"/>
            <w:noWrap/>
            <w:vAlign w:val="center"/>
            <w:hideMark/>
          </w:tcPr>
          <w:p w14:paraId="39FCDBD1"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853,6</w:t>
            </w:r>
          </w:p>
        </w:tc>
        <w:tc>
          <w:tcPr>
            <w:tcW w:w="285" w:type="pct"/>
            <w:tcBorders>
              <w:top w:val="nil"/>
              <w:left w:val="nil"/>
              <w:bottom w:val="single" w:sz="4" w:space="0" w:color="auto"/>
              <w:right w:val="single" w:sz="4" w:space="0" w:color="auto"/>
            </w:tcBorders>
            <w:shd w:val="clear" w:color="auto" w:fill="auto"/>
            <w:noWrap/>
            <w:vAlign w:val="center"/>
            <w:hideMark/>
          </w:tcPr>
          <w:p w14:paraId="3489C5C8"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853,6</w:t>
            </w:r>
          </w:p>
        </w:tc>
        <w:tc>
          <w:tcPr>
            <w:tcW w:w="285" w:type="pct"/>
            <w:tcBorders>
              <w:top w:val="nil"/>
              <w:left w:val="nil"/>
              <w:bottom w:val="single" w:sz="4" w:space="0" w:color="auto"/>
              <w:right w:val="single" w:sz="4" w:space="0" w:color="auto"/>
            </w:tcBorders>
            <w:shd w:val="clear" w:color="auto" w:fill="auto"/>
            <w:noWrap/>
            <w:vAlign w:val="center"/>
            <w:hideMark/>
          </w:tcPr>
          <w:p w14:paraId="24754FDE"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853,6</w:t>
            </w:r>
          </w:p>
        </w:tc>
      </w:tr>
      <w:tr w:rsidR="009A5748" w:rsidRPr="00714E2A" w14:paraId="53D6C3FF" w14:textId="77777777" w:rsidTr="009A5748">
        <w:trPr>
          <w:trHeight w:val="20"/>
        </w:trPr>
        <w:tc>
          <w:tcPr>
            <w:tcW w:w="1079" w:type="pct"/>
            <w:tcBorders>
              <w:top w:val="nil"/>
              <w:left w:val="single" w:sz="4" w:space="0" w:color="auto"/>
              <w:bottom w:val="single" w:sz="4" w:space="0" w:color="auto"/>
              <w:right w:val="single" w:sz="4" w:space="0" w:color="auto"/>
            </w:tcBorders>
            <w:shd w:val="clear" w:color="auto" w:fill="auto"/>
            <w:vAlign w:val="center"/>
            <w:hideMark/>
          </w:tcPr>
          <w:p w14:paraId="57C64FF4" w14:textId="77777777" w:rsidR="009A5748" w:rsidRPr="00714E2A" w:rsidRDefault="009A5748" w:rsidP="00714E2A">
            <w:pPr>
              <w:autoSpaceDE/>
              <w:autoSpaceDN/>
              <w:spacing w:line="240" w:lineRule="auto"/>
              <w:ind w:firstLine="0"/>
              <w:jc w:val="left"/>
              <w:rPr>
                <w:color w:val="000000"/>
                <w:sz w:val="20"/>
                <w:szCs w:val="20"/>
                <w:lang w:bidi="ar-SA"/>
              </w:rPr>
            </w:pPr>
            <w:r w:rsidRPr="00714E2A">
              <w:rPr>
                <w:color w:val="000000"/>
                <w:sz w:val="20"/>
                <w:szCs w:val="20"/>
                <w:lang w:bidi="ar-SA"/>
              </w:rPr>
              <w:t>— Природный газ</w:t>
            </w:r>
          </w:p>
        </w:tc>
        <w:tc>
          <w:tcPr>
            <w:tcW w:w="398" w:type="pct"/>
            <w:tcBorders>
              <w:top w:val="nil"/>
              <w:left w:val="nil"/>
              <w:bottom w:val="single" w:sz="4" w:space="0" w:color="auto"/>
              <w:right w:val="single" w:sz="4" w:space="0" w:color="auto"/>
            </w:tcBorders>
            <w:shd w:val="clear" w:color="auto" w:fill="auto"/>
            <w:vAlign w:val="center"/>
            <w:hideMark/>
          </w:tcPr>
          <w:p w14:paraId="6DF637DA"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м³/час</w:t>
            </w:r>
          </w:p>
        </w:tc>
        <w:tc>
          <w:tcPr>
            <w:tcW w:w="323" w:type="pct"/>
            <w:tcBorders>
              <w:top w:val="nil"/>
              <w:left w:val="nil"/>
              <w:bottom w:val="single" w:sz="4" w:space="0" w:color="auto"/>
              <w:right w:val="single" w:sz="4" w:space="0" w:color="auto"/>
            </w:tcBorders>
            <w:shd w:val="clear" w:color="auto" w:fill="auto"/>
            <w:noWrap/>
            <w:vAlign w:val="center"/>
            <w:hideMark/>
          </w:tcPr>
          <w:p w14:paraId="19C99BD6"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505,9</w:t>
            </w:r>
          </w:p>
        </w:tc>
        <w:tc>
          <w:tcPr>
            <w:tcW w:w="346" w:type="pct"/>
            <w:tcBorders>
              <w:top w:val="nil"/>
              <w:left w:val="nil"/>
              <w:bottom w:val="single" w:sz="4" w:space="0" w:color="auto"/>
              <w:right w:val="single" w:sz="4" w:space="0" w:color="auto"/>
            </w:tcBorders>
            <w:shd w:val="clear" w:color="auto" w:fill="auto"/>
            <w:noWrap/>
            <w:vAlign w:val="center"/>
            <w:hideMark/>
          </w:tcPr>
          <w:p w14:paraId="666C1B1C"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505,9</w:t>
            </w:r>
          </w:p>
        </w:tc>
        <w:tc>
          <w:tcPr>
            <w:tcW w:w="285" w:type="pct"/>
            <w:tcBorders>
              <w:top w:val="nil"/>
              <w:left w:val="nil"/>
              <w:bottom w:val="single" w:sz="4" w:space="0" w:color="auto"/>
              <w:right w:val="single" w:sz="4" w:space="0" w:color="auto"/>
            </w:tcBorders>
            <w:shd w:val="clear" w:color="auto" w:fill="auto"/>
            <w:noWrap/>
            <w:vAlign w:val="center"/>
            <w:hideMark/>
          </w:tcPr>
          <w:p w14:paraId="5C58EE1E"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517,1</w:t>
            </w:r>
          </w:p>
        </w:tc>
        <w:tc>
          <w:tcPr>
            <w:tcW w:w="285" w:type="pct"/>
            <w:tcBorders>
              <w:top w:val="nil"/>
              <w:left w:val="nil"/>
              <w:bottom w:val="single" w:sz="4" w:space="0" w:color="auto"/>
              <w:right w:val="single" w:sz="4" w:space="0" w:color="auto"/>
            </w:tcBorders>
            <w:shd w:val="clear" w:color="auto" w:fill="auto"/>
            <w:noWrap/>
            <w:vAlign w:val="center"/>
            <w:hideMark/>
          </w:tcPr>
          <w:p w14:paraId="5AB3D2C8"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517,1</w:t>
            </w:r>
          </w:p>
        </w:tc>
        <w:tc>
          <w:tcPr>
            <w:tcW w:w="285" w:type="pct"/>
            <w:tcBorders>
              <w:top w:val="nil"/>
              <w:left w:val="nil"/>
              <w:bottom w:val="single" w:sz="4" w:space="0" w:color="auto"/>
              <w:right w:val="single" w:sz="4" w:space="0" w:color="auto"/>
            </w:tcBorders>
            <w:shd w:val="clear" w:color="auto" w:fill="auto"/>
            <w:noWrap/>
            <w:vAlign w:val="center"/>
            <w:hideMark/>
          </w:tcPr>
          <w:p w14:paraId="3FAA3359"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565,2</w:t>
            </w:r>
          </w:p>
        </w:tc>
        <w:tc>
          <w:tcPr>
            <w:tcW w:w="285" w:type="pct"/>
            <w:tcBorders>
              <w:top w:val="nil"/>
              <w:left w:val="nil"/>
              <w:bottom w:val="single" w:sz="4" w:space="0" w:color="auto"/>
              <w:right w:val="single" w:sz="4" w:space="0" w:color="auto"/>
            </w:tcBorders>
            <w:shd w:val="clear" w:color="auto" w:fill="auto"/>
            <w:noWrap/>
            <w:vAlign w:val="center"/>
            <w:hideMark/>
          </w:tcPr>
          <w:p w14:paraId="7F80BE5C"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565,2</w:t>
            </w:r>
          </w:p>
        </w:tc>
        <w:tc>
          <w:tcPr>
            <w:tcW w:w="285" w:type="pct"/>
            <w:tcBorders>
              <w:top w:val="nil"/>
              <w:left w:val="nil"/>
              <w:bottom w:val="single" w:sz="4" w:space="0" w:color="auto"/>
              <w:right w:val="single" w:sz="4" w:space="0" w:color="auto"/>
            </w:tcBorders>
            <w:shd w:val="clear" w:color="auto" w:fill="auto"/>
            <w:noWrap/>
            <w:vAlign w:val="center"/>
            <w:hideMark/>
          </w:tcPr>
          <w:p w14:paraId="0913D83F"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576,4</w:t>
            </w:r>
          </w:p>
        </w:tc>
        <w:tc>
          <w:tcPr>
            <w:tcW w:w="285" w:type="pct"/>
            <w:tcBorders>
              <w:top w:val="nil"/>
              <w:left w:val="nil"/>
              <w:bottom w:val="single" w:sz="4" w:space="0" w:color="auto"/>
              <w:right w:val="single" w:sz="4" w:space="0" w:color="auto"/>
            </w:tcBorders>
            <w:shd w:val="clear" w:color="auto" w:fill="auto"/>
            <w:noWrap/>
            <w:vAlign w:val="center"/>
            <w:hideMark/>
          </w:tcPr>
          <w:p w14:paraId="595B9013"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581,7</w:t>
            </w:r>
          </w:p>
        </w:tc>
        <w:tc>
          <w:tcPr>
            <w:tcW w:w="285" w:type="pct"/>
            <w:tcBorders>
              <w:top w:val="nil"/>
              <w:left w:val="nil"/>
              <w:bottom w:val="single" w:sz="4" w:space="0" w:color="auto"/>
              <w:right w:val="single" w:sz="4" w:space="0" w:color="auto"/>
            </w:tcBorders>
            <w:shd w:val="clear" w:color="auto" w:fill="auto"/>
            <w:noWrap/>
            <w:vAlign w:val="center"/>
            <w:hideMark/>
          </w:tcPr>
          <w:p w14:paraId="28B302AB"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581,7</w:t>
            </w:r>
          </w:p>
        </w:tc>
        <w:tc>
          <w:tcPr>
            <w:tcW w:w="285" w:type="pct"/>
            <w:tcBorders>
              <w:top w:val="nil"/>
              <w:left w:val="nil"/>
              <w:bottom w:val="single" w:sz="4" w:space="0" w:color="auto"/>
              <w:right w:val="single" w:sz="4" w:space="0" w:color="auto"/>
            </w:tcBorders>
            <w:shd w:val="clear" w:color="auto" w:fill="auto"/>
            <w:noWrap/>
            <w:vAlign w:val="center"/>
            <w:hideMark/>
          </w:tcPr>
          <w:p w14:paraId="767A24D2"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853,6</w:t>
            </w:r>
          </w:p>
        </w:tc>
        <w:tc>
          <w:tcPr>
            <w:tcW w:w="285" w:type="pct"/>
            <w:tcBorders>
              <w:top w:val="nil"/>
              <w:left w:val="nil"/>
              <w:bottom w:val="single" w:sz="4" w:space="0" w:color="auto"/>
              <w:right w:val="single" w:sz="4" w:space="0" w:color="auto"/>
            </w:tcBorders>
            <w:shd w:val="clear" w:color="auto" w:fill="auto"/>
            <w:noWrap/>
            <w:vAlign w:val="center"/>
            <w:hideMark/>
          </w:tcPr>
          <w:p w14:paraId="46E3902A"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853,6</w:t>
            </w:r>
          </w:p>
        </w:tc>
        <w:tc>
          <w:tcPr>
            <w:tcW w:w="285" w:type="pct"/>
            <w:tcBorders>
              <w:top w:val="nil"/>
              <w:left w:val="nil"/>
              <w:bottom w:val="single" w:sz="4" w:space="0" w:color="auto"/>
              <w:right w:val="single" w:sz="4" w:space="0" w:color="auto"/>
            </w:tcBorders>
            <w:shd w:val="clear" w:color="auto" w:fill="auto"/>
            <w:noWrap/>
            <w:vAlign w:val="center"/>
            <w:hideMark/>
          </w:tcPr>
          <w:p w14:paraId="231E691C"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853,6</w:t>
            </w:r>
          </w:p>
        </w:tc>
      </w:tr>
      <w:tr w:rsidR="009A5748" w:rsidRPr="00714E2A" w14:paraId="7E331DF6" w14:textId="77777777" w:rsidTr="009A5748">
        <w:trPr>
          <w:trHeight w:val="20"/>
        </w:trPr>
        <w:tc>
          <w:tcPr>
            <w:tcW w:w="1079" w:type="pct"/>
            <w:tcBorders>
              <w:top w:val="nil"/>
              <w:left w:val="single" w:sz="4" w:space="0" w:color="auto"/>
              <w:bottom w:val="single" w:sz="4" w:space="0" w:color="auto"/>
              <w:right w:val="single" w:sz="4" w:space="0" w:color="auto"/>
            </w:tcBorders>
            <w:shd w:val="clear" w:color="auto" w:fill="auto"/>
            <w:vAlign w:val="center"/>
            <w:hideMark/>
          </w:tcPr>
          <w:p w14:paraId="7129ECA5" w14:textId="77777777" w:rsidR="009A5748" w:rsidRPr="00714E2A" w:rsidRDefault="009A5748" w:rsidP="00714E2A">
            <w:pPr>
              <w:autoSpaceDE/>
              <w:autoSpaceDN/>
              <w:spacing w:line="240" w:lineRule="auto"/>
              <w:ind w:firstLine="0"/>
              <w:jc w:val="left"/>
              <w:rPr>
                <w:color w:val="000000"/>
                <w:sz w:val="20"/>
                <w:szCs w:val="20"/>
                <w:lang w:bidi="ar-SA"/>
              </w:rPr>
            </w:pPr>
            <w:r w:rsidRPr="00714E2A">
              <w:rPr>
                <w:color w:val="000000"/>
                <w:sz w:val="20"/>
                <w:szCs w:val="20"/>
                <w:lang w:bidi="ar-SA"/>
              </w:rPr>
              <w:t>Годовой расход условного топлива</w:t>
            </w:r>
          </w:p>
        </w:tc>
        <w:tc>
          <w:tcPr>
            <w:tcW w:w="398" w:type="pct"/>
            <w:tcBorders>
              <w:top w:val="nil"/>
              <w:left w:val="nil"/>
              <w:bottom w:val="single" w:sz="4" w:space="0" w:color="auto"/>
              <w:right w:val="single" w:sz="4" w:space="0" w:color="auto"/>
            </w:tcBorders>
            <w:shd w:val="clear" w:color="auto" w:fill="auto"/>
            <w:vAlign w:val="center"/>
            <w:hideMark/>
          </w:tcPr>
          <w:p w14:paraId="70685C11"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 </w:t>
            </w:r>
          </w:p>
        </w:tc>
        <w:tc>
          <w:tcPr>
            <w:tcW w:w="323" w:type="pct"/>
            <w:tcBorders>
              <w:top w:val="nil"/>
              <w:left w:val="nil"/>
              <w:bottom w:val="single" w:sz="4" w:space="0" w:color="auto"/>
              <w:right w:val="single" w:sz="4" w:space="0" w:color="auto"/>
            </w:tcBorders>
            <w:shd w:val="clear" w:color="auto" w:fill="auto"/>
            <w:noWrap/>
            <w:vAlign w:val="center"/>
            <w:hideMark/>
          </w:tcPr>
          <w:p w14:paraId="6EA0E831"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6,485</w:t>
            </w:r>
          </w:p>
        </w:tc>
        <w:tc>
          <w:tcPr>
            <w:tcW w:w="346" w:type="pct"/>
            <w:tcBorders>
              <w:top w:val="nil"/>
              <w:left w:val="nil"/>
              <w:bottom w:val="single" w:sz="4" w:space="0" w:color="auto"/>
              <w:right w:val="single" w:sz="4" w:space="0" w:color="auto"/>
            </w:tcBorders>
            <w:shd w:val="clear" w:color="auto" w:fill="auto"/>
            <w:noWrap/>
            <w:vAlign w:val="center"/>
            <w:hideMark/>
          </w:tcPr>
          <w:p w14:paraId="2DF88EEC"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6,450</w:t>
            </w:r>
          </w:p>
        </w:tc>
        <w:tc>
          <w:tcPr>
            <w:tcW w:w="285" w:type="pct"/>
            <w:tcBorders>
              <w:top w:val="nil"/>
              <w:left w:val="nil"/>
              <w:bottom w:val="single" w:sz="4" w:space="0" w:color="auto"/>
              <w:right w:val="single" w:sz="4" w:space="0" w:color="auto"/>
            </w:tcBorders>
            <w:shd w:val="clear" w:color="auto" w:fill="auto"/>
            <w:noWrap/>
            <w:vAlign w:val="center"/>
            <w:hideMark/>
          </w:tcPr>
          <w:p w14:paraId="338FB599"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6,539</w:t>
            </w:r>
          </w:p>
        </w:tc>
        <w:tc>
          <w:tcPr>
            <w:tcW w:w="285" w:type="pct"/>
            <w:tcBorders>
              <w:top w:val="nil"/>
              <w:left w:val="nil"/>
              <w:bottom w:val="single" w:sz="4" w:space="0" w:color="auto"/>
              <w:right w:val="single" w:sz="4" w:space="0" w:color="auto"/>
            </w:tcBorders>
            <w:shd w:val="clear" w:color="auto" w:fill="auto"/>
            <w:noWrap/>
            <w:vAlign w:val="center"/>
            <w:hideMark/>
          </w:tcPr>
          <w:p w14:paraId="2B367B76"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6,512</w:t>
            </w:r>
          </w:p>
        </w:tc>
        <w:tc>
          <w:tcPr>
            <w:tcW w:w="285" w:type="pct"/>
            <w:tcBorders>
              <w:top w:val="nil"/>
              <w:left w:val="nil"/>
              <w:bottom w:val="single" w:sz="4" w:space="0" w:color="auto"/>
              <w:right w:val="single" w:sz="4" w:space="0" w:color="auto"/>
            </w:tcBorders>
            <w:shd w:val="clear" w:color="auto" w:fill="auto"/>
            <w:noWrap/>
            <w:vAlign w:val="center"/>
            <w:hideMark/>
          </w:tcPr>
          <w:p w14:paraId="642B1F47"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6,993</w:t>
            </w:r>
          </w:p>
        </w:tc>
        <w:tc>
          <w:tcPr>
            <w:tcW w:w="285" w:type="pct"/>
            <w:tcBorders>
              <w:top w:val="nil"/>
              <w:left w:val="nil"/>
              <w:bottom w:val="single" w:sz="4" w:space="0" w:color="auto"/>
              <w:right w:val="single" w:sz="4" w:space="0" w:color="auto"/>
            </w:tcBorders>
            <w:shd w:val="clear" w:color="auto" w:fill="auto"/>
            <w:noWrap/>
            <w:vAlign w:val="center"/>
            <w:hideMark/>
          </w:tcPr>
          <w:p w14:paraId="655BD696"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6,968</w:t>
            </w:r>
          </w:p>
        </w:tc>
        <w:tc>
          <w:tcPr>
            <w:tcW w:w="285" w:type="pct"/>
            <w:tcBorders>
              <w:top w:val="nil"/>
              <w:left w:val="nil"/>
              <w:bottom w:val="single" w:sz="4" w:space="0" w:color="auto"/>
              <w:right w:val="single" w:sz="4" w:space="0" w:color="auto"/>
            </w:tcBorders>
            <w:shd w:val="clear" w:color="auto" w:fill="auto"/>
            <w:noWrap/>
            <w:vAlign w:val="center"/>
            <w:hideMark/>
          </w:tcPr>
          <w:p w14:paraId="0F4412A2"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7,061</w:t>
            </w:r>
          </w:p>
        </w:tc>
        <w:tc>
          <w:tcPr>
            <w:tcW w:w="285" w:type="pct"/>
            <w:tcBorders>
              <w:top w:val="nil"/>
              <w:left w:val="nil"/>
              <w:bottom w:val="single" w:sz="4" w:space="0" w:color="auto"/>
              <w:right w:val="single" w:sz="4" w:space="0" w:color="auto"/>
            </w:tcBorders>
            <w:shd w:val="clear" w:color="auto" w:fill="auto"/>
            <w:noWrap/>
            <w:vAlign w:val="center"/>
            <w:hideMark/>
          </w:tcPr>
          <w:p w14:paraId="418B9809"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7,034</w:t>
            </w:r>
          </w:p>
        </w:tc>
        <w:tc>
          <w:tcPr>
            <w:tcW w:w="285" w:type="pct"/>
            <w:tcBorders>
              <w:top w:val="nil"/>
              <w:left w:val="nil"/>
              <w:bottom w:val="single" w:sz="4" w:space="0" w:color="auto"/>
              <w:right w:val="single" w:sz="4" w:space="0" w:color="auto"/>
            </w:tcBorders>
            <w:shd w:val="clear" w:color="auto" w:fill="auto"/>
            <w:noWrap/>
            <w:vAlign w:val="center"/>
            <w:hideMark/>
          </w:tcPr>
          <w:p w14:paraId="23545A2D"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6,963</w:t>
            </w:r>
          </w:p>
        </w:tc>
        <w:tc>
          <w:tcPr>
            <w:tcW w:w="285" w:type="pct"/>
            <w:tcBorders>
              <w:top w:val="nil"/>
              <w:left w:val="nil"/>
              <w:bottom w:val="single" w:sz="4" w:space="0" w:color="auto"/>
              <w:right w:val="single" w:sz="4" w:space="0" w:color="auto"/>
            </w:tcBorders>
            <w:shd w:val="clear" w:color="auto" w:fill="auto"/>
            <w:noWrap/>
            <w:vAlign w:val="center"/>
            <w:hideMark/>
          </w:tcPr>
          <w:p w14:paraId="76144012"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9,516</w:t>
            </w:r>
          </w:p>
        </w:tc>
        <w:tc>
          <w:tcPr>
            <w:tcW w:w="285" w:type="pct"/>
            <w:tcBorders>
              <w:top w:val="nil"/>
              <w:left w:val="nil"/>
              <w:bottom w:val="single" w:sz="4" w:space="0" w:color="auto"/>
              <w:right w:val="single" w:sz="4" w:space="0" w:color="auto"/>
            </w:tcBorders>
            <w:shd w:val="clear" w:color="auto" w:fill="auto"/>
            <w:noWrap/>
            <w:vAlign w:val="center"/>
            <w:hideMark/>
          </w:tcPr>
          <w:p w14:paraId="01EAD693"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9,452</w:t>
            </w:r>
          </w:p>
        </w:tc>
        <w:tc>
          <w:tcPr>
            <w:tcW w:w="285" w:type="pct"/>
            <w:tcBorders>
              <w:top w:val="nil"/>
              <w:left w:val="nil"/>
              <w:bottom w:val="single" w:sz="4" w:space="0" w:color="auto"/>
              <w:right w:val="single" w:sz="4" w:space="0" w:color="auto"/>
            </w:tcBorders>
            <w:shd w:val="clear" w:color="auto" w:fill="auto"/>
            <w:noWrap/>
            <w:vAlign w:val="center"/>
            <w:hideMark/>
          </w:tcPr>
          <w:p w14:paraId="29366566"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9,352</w:t>
            </w:r>
          </w:p>
        </w:tc>
      </w:tr>
      <w:tr w:rsidR="009A5748" w:rsidRPr="00714E2A" w14:paraId="17BA2F39" w14:textId="77777777" w:rsidTr="009A5748">
        <w:trPr>
          <w:trHeight w:val="20"/>
        </w:trPr>
        <w:tc>
          <w:tcPr>
            <w:tcW w:w="1079" w:type="pct"/>
            <w:tcBorders>
              <w:top w:val="nil"/>
              <w:left w:val="single" w:sz="4" w:space="0" w:color="auto"/>
              <w:bottom w:val="single" w:sz="4" w:space="0" w:color="auto"/>
              <w:right w:val="single" w:sz="4" w:space="0" w:color="auto"/>
            </w:tcBorders>
            <w:shd w:val="clear" w:color="auto" w:fill="auto"/>
            <w:vAlign w:val="center"/>
            <w:hideMark/>
          </w:tcPr>
          <w:p w14:paraId="0A116393" w14:textId="77777777" w:rsidR="009A5748" w:rsidRPr="00714E2A" w:rsidRDefault="009A5748" w:rsidP="00714E2A">
            <w:pPr>
              <w:autoSpaceDE/>
              <w:autoSpaceDN/>
              <w:spacing w:line="240" w:lineRule="auto"/>
              <w:ind w:firstLine="0"/>
              <w:jc w:val="left"/>
              <w:rPr>
                <w:color w:val="000000"/>
                <w:sz w:val="20"/>
                <w:szCs w:val="20"/>
                <w:lang w:bidi="ar-SA"/>
              </w:rPr>
            </w:pPr>
            <w:r w:rsidRPr="00714E2A">
              <w:rPr>
                <w:color w:val="000000"/>
                <w:sz w:val="20"/>
                <w:szCs w:val="20"/>
                <w:lang w:bidi="ar-SA"/>
              </w:rPr>
              <w:t>— Природный газ</w:t>
            </w:r>
          </w:p>
        </w:tc>
        <w:tc>
          <w:tcPr>
            <w:tcW w:w="398" w:type="pct"/>
            <w:tcBorders>
              <w:top w:val="nil"/>
              <w:left w:val="nil"/>
              <w:bottom w:val="single" w:sz="4" w:space="0" w:color="auto"/>
              <w:right w:val="single" w:sz="4" w:space="0" w:color="auto"/>
            </w:tcBorders>
            <w:shd w:val="clear" w:color="auto" w:fill="auto"/>
            <w:vAlign w:val="center"/>
            <w:hideMark/>
          </w:tcPr>
          <w:p w14:paraId="5825C5F5"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 xml:space="preserve">тыс. т </w:t>
            </w:r>
            <w:proofErr w:type="spellStart"/>
            <w:r w:rsidRPr="00714E2A">
              <w:rPr>
                <w:color w:val="000000"/>
                <w:sz w:val="20"/>
                <w:szCs w:val="20"/>
                <w:lang w:bidi="ar-SA"/>
              </w:rPr>
              <w:t>у.т</w:t>
            </w:r>
            <w:proofErr w:type="spellEnd"/>
            <w:r w:rsidRPr="00714E2A">
              <w:rPr>
                <w:color w:val="000000"/>
                <w:sz w:val="20"/>
                <w:szCs w:val="20"/>
                <w:lang w:bidi="ar-SA"/>
              </w:rPr>
              <w:t>.</w:t>
            </w:r>
          </w:p>
        </w:tc>
        <w:tc>
          <w:tcPr>
            <w:tcW w:w="323" w:type="pct"/>
            <w:tcBorders>
              <w:top w:val="nil"/>
              <w:left w:val="nil"/>
              <w:bottom w:val="single" w:sz="4" w:space="0" w:color="auto"/>
              <w:right w:val="single" w:sz="4" w:space="0" w:color="auto"/>
            </w:tcBorders>
            <w:shd w:val="clear" w:color="auto" w:fill="auto"/>
            <w:noWrap/>
            <w:vAlign w:val="center"/>
            <w:hideMark/>
          </w:tcPr>
          <w:p w14:paraId="3C2833C0"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6,485</w:t>
            </w:r>
          </w:p>
        </w:tc>
        <w:tc>
          <w:tcPr>
            <w:tcW w:w="346" w:type="pct"/>
            <w:tcBorders>
              <w:top w:val="nil"/>
              <w:left w:val="nil"/>
              <w:bottom w:val="single" w:sz="4" w:space="0" w:color="auto"/>
              <w:right w:val="single" w:sz="4" w:space="0" w:color="auto"/>
            </w:tcBorders>
            <w:shd w:val="clear" w:color="auto" w:fill="auto"/>
            <w:noWrap/>
            <w:vAlign w:val="center"/>
            <w:hideMark/>
          </w:tcPr>
          <w:p w14:paraId="6D562E3B"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6,450</w:t>
            </w:r>
          </w:p>
        </w:tc>
        <w:tc>
          <w:tcPr>
            <w:tcW w:w="285" w:type="pct"/>
            <w:tcBorders>
              <w:top w:val="nil"/>
              <w:left w:val="nil"/>
              <w:bottom w:val="single" w:sz="4" w:space="0" w:color="auto"/>
              <w:right w:val="single" w:sz="4" w:space="0" w:color="auto"/>
            </w:tcBorders>
            <w:shd w:val="clear" w:color="auto" w:fill="auto"/>
            <w:noWrap/>
            <w:vAlign w:val="center"/>
            <w:hideMark/>
          </w:tcPr>
          <w:p w14:paraId="1E387357"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6,539</w:t>
            </w:r>
          </w:p>
        </w:tc>
        <w:tc>
          <w:tcPr>
            <w:tcW w:w="285" w:type="pct"/>
            <w:tcBorders>
              <w:top w:val="nil"/>
              <w:left w:val="nil"/>
              <w:bottom w:val="single" w:sz="4" w:space="0" w:color="auto"/>
              <w:right w:val="single" w:sz="4" w:space="0" w:color="auto"/>
            </w:tcBorders>
            <w:shd w:val="clear" w:color="auto" w:fill="auto"/>
            <w:noWrap/>
            <w:vAlign w:val="center"/>
            <w:hideMark/>
          </w:tcPr>
          <w:p w14:paraId="76AD8547"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6,512</w:t>
            </w:r>
          </w:p>
        </w:tc>
        <w:tc>
          <w:tcPr>
            <w:tcW w:w="285" w:type="pct"/>
            <w:tcBorders>
              <w:top w:val="nil"/>
              <w:left w:val="nil"/>
              <w:bottom w:val="single" w:sz="4" w:space="0" w:color="auto"/>
              <w:right w:val="single" w:sz="4" w:space="0" w:color="auto"/>
            </w:tcBorders>
            <w:shd w:val="clear" w:color="auto" w:fill="auto"/>
            <w:noWrap/>
            <w:vAlign w:val="center"/>
            <w:hideMark/>
          </w:tcPr>
          <w:p w14:paraId="79DEE93A"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6,993</w:t>
            </w:r>
          </w:p>
        </w:tc>
        <w:tc>
          <w:tcPr>
            <w:tcW w:w="285" w:type="pct"/>
            <w:tcBorders>
              <w:top w:val="nil"/>
              <w:left w:val="nil"/>
              <w:bottom w:val="single" w:sz="4" w:space="0" w:color="auto"/>
              <w:right w:val="single" w:sz="4" w:space="0" w:color="auto"/>
            </w:tcBorders>
            <w:shd w:val="clear" w:color="auto" w:fill="auto"/>
            <w:noWrap/>
            <w:vAlign w:val="center"/>
            <w:hideMark/>
          </w:tcPr>
          <w:p w14:paraId="77A660C2"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6,968</w:t>
            </w:r>
          </w:p>
        </w:tc>
        <w:tc>
          <w:tcPr>
            <w:tcW w:w="285" w:type="pct"/>
            <w:tcBorders>
              <w:top w:val="nil"/>
              <w:left w:val="nil"/>
              <w:bottom w:val="single" w:sz="4" w:space="0" w:color="auto"/>
              <w:right w:val="single" w:sz="4" w:space="0" w:color="auto"/>
            </w:tcBorders>
            <w:shd w:val="clear" w:color="auto" w:fill="auto"/>
            <w:noWrap/>
            <w:vAlign w:val="center"/>
            <w:hideMark/>
          </w:tcPr>
          <w:p w14:paraId="44DAFB12"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7,061</w:t>
            </w:r>
          </w:p>
        </w:tc>
        <w:tc>
          <w:tcPr>
            <w:tcW w:w="285" w:type="pct"/>
            <w:tcBorders>
              <w:top w:val="nil"/>
              <w:left w:val="nil"/>
              <w:bottom w:val="single" w:sz="4" w:space="0" w:color="auto"/>
              <w:right w:val="single" w:sz="4" w:space="0" w:color="auto"/>
            </w:tcBorders>
            <w:shd w:val="clear" w:color="auto" w:fill="auto"/>
            <w:noWrap/>
            <w:vAlign w:val="center"/>
            <w:hideMark/>
          </w:tcPr>
          <w:p w14:paraId="1FDEC07A"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7,034</w:t>
            </w:r>
          </w:p>
        </w:tc>
        <w:tc>
          <w:tcPr>
            <w:tcW w:w="285" w:type="pct"/>
            <w:tcBorders>
              <w:top w:val="nil"/>
              <w:left w:val="nil"/>
              <w:bottom w:val="single" w:sz="4" w:space="0" w:color="auto"/>
              <w:right w:val="single" w:sz="4" w:space="0" w:color="auto"/>
            </w:tcBorders>
            <w:shd w:val="clear" w:color="auto" w:fill="auto"/>
            <w:noWrap/>
            <w:vAlign w:val="center"/>
            <w:hideMark/>
          </w:tcPr>
          <w:p w14:paraId="3F8AC11E"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6,963</w:t>
            </w:r>
          </w:p>
        </w:tc>
        <w:tc>
          <w:tcPr>
            <w:tcW w:w="285" w:type="pct"/>
            <w:tcBorders>
              <w:top w:val="nil"/>
              <w:left w:val="nil"/>
              <w:bottom w:val="single" w:sz="4" w:space="0" w:color="auto"/>
              <w:right w:val="single" w:sz="4" w:space="0" w:color="auto"/>
            </w:tcBorders>
            <w:shd w:val="clear" w:color="auto" w:fill="auto"/>
            <w:noWrap/>
            <w:vAlign w:val="center"/>
            <w:hideMark/>
          </w:tcPr>
          <w:p w14:paraId="491F6999"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9,516</w:t>
            </w:r>
          </w:p>
        </w:tc>
        <w:tc>
          <w:tcPr>
            <w:tcW w:w="285" w:type="pct"/>
            <w:tcBorders>
              <w:top w:val="nil"/>
              <w:left w:val="nil"/>
              <w:bottom w:val="single" w:sz="4" w:space="0" w:color="auto"/>
              <w:right w:val="single" w:sz="4" w:space="0" w:color="auto"/>
            </w:tcBorders>
            <w:shd w:val="clear" w:color="auto" w:fill="auto"/>
            <w:noWrap/>
            <w:vAlign w:val="center"/>
            <w:hideMark/>
          </w:tcPr>
          <w:p w14:paraId="5522FA48"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9,452</w:t>
            </w:r>
          </w:p>
        </w:tc>
        <w:tc>
          <w:tcPr>
            <w:tcW w:w="285" w:type="pct"/>
            <w:tcBorders>
              <w:top w:val="nil"/>
              <w:left w:val="nil"/>
              <w:bottom w:val="single" w:sz="4" w:space="0" w:color="auto"/>
              <w:right w:val="single" w:sz="4" w:space="0" w:color="auto"/>
            </w:tcBorders>
            <w:shd w:val="clear" w:color="auto" w:fill="auto"/>
            <w:noWrap/>
            <w:vAlign w:val="center"/>
            <w:hideMark/>
          </w:tcPr>
          <w:p w14:paraId="39E884FB"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9,352</w:t>
            </w:r>
          </w:p>
        </w:tc>
      </w:tr>
      <w:tr w:rsidR="009A5748" w:rsidRPr="00714E2A" w14:paraId="18B60968" w14:textId="77777777" w:rsidTr="009A5748">
        <w:trPr>
          <w:trHeight w:val="20"/>
        </w:trPr>
        <w:tc>
          <w:tcPr>
            <w:tcW w:w="1079" w:type="pct"/>
            <w:tcBorders>
              <w:top w:val="nil"/>
              <w:left w:val="single" w:sz="4" w:space="0" w:color="auto"/>
              <w:bottom w:val="single" w:sz="4" w:space="0" w:color="auto"/>
              <w:right w:val="single" w:sz="4" w:space="0" w:color="auto"/>
            </w:tcBorders>
            <w:shd w:val="clear" w:color="auto" w:fill="auto"/>
            <w:vAlign w:val="center"/>
            <w:hideMark/>
          </w:tcPr>
          <w:p w14:paraId="5CB26A22" w14:textId="77777777" w:rsidR="009A5748" w:rsidRPr="00714E2A" w:rsidRDefault="009A5748" w:rsidP="00714E2A">
            <w:pPr>
              <w:autoSpaceDE/>
              <w:autoSpaceDN/>
              <w:spacing w:line="240" w:lineRule="auto"/>
              <w:ind w:firstLine="0"/>
              <w:jc w:val="left"/>
              <w:rPr>
                <w:color w:val="000000"/>
                <w:sz w:val="20"/>
                <w:szCs w:val="20"/>
                <w:lang w:bidi="ar-SA"/>
              </w:rPr>
            </w:pPr>
            <w:r w:rsidRPr="00714E2A">
              <w:rPr>
                <w:color w:val="000000"/>
                <w:sz w:val="20"/>
                <w:szCs w:val="20"/>
                <w:lang w:bidi="ar-SA"/>
              </w:rPr>
              <w:t>Годовой расход натурального топлива</w:t>
            </w:r>
          </w:p>
        </w:tc>
        <w:tc>
          <w:tcPr>
            <w:tcW w:w="398" w:type="pct"/>
            <w:tcBorders>
              <w:top w:val="nil"/>
              <w:left w:val="nil"/>
              <w:bottom w:val="single" w:sz="4" w:space="0" w:color="auto"/>
              <w:right w:val="single" w:sz="4" w:space="0" w:color="auto"/>
            </w:tcBorders>
            <w:shd w:val="clear" w:color="auto" w:fill="auto"/>
            <w:vAlign w:val="center"/>
            <w:hideMark/>
          </w:tcPr>
          <w:p w14:paraId="439E7EAE"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 </w:t>
            </w:r>
          </w:p>
        </w:tc>
        <w:tc>
          <w:tcPr>
            <w:tcW w:w="323" w:type="pct"/>
            <w:tcBorders>
              <w:top w:val="nil"/>
              <w:left w:val="nil"/>
              <w:bottom w:val="single" w:sz="4" w:space="0" w:color="auto"/>
              <w:right w:val="single" w:sz="4" w:space="0" w:color="auto"/>
            </w:tcBorders>
            <w:shd w:val="clear" w:color="auto" w:fill="auto"/>
            <w:noWrap/>
            <w:vAlign w:val="center"/>
            <w:hideMark/>
          </w:tcPr>
          <w:p w14:paraId="326EBB5E"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5,557</w:t>
            </w:r>
          </w:p>
        </w:tc>
        <w:tc>
          <w:tcPr>
            <w:tcW w:w="346" w:type="pct"/>
            <w:tcBorders>
              <w:top w:val="nil"/>
              <w:left w:val="nil"/>
              <w:bottom w:val="single" w:sz="4" w:space="0" w:color="auto"/>
              <w:right w:val="single" w:sz="4" w:space="0" w:color="auto"/>
            </w:tcBorders>
            <w:shd w:val="clear" w:color="auto" w:fill="auto"/>
            <w:noWrap/>
            <w:vAlign w:val="center"/>
            <w:hideMark/>
          </w:tcPr>
          <w:p w14:paraId="5D16DD0A"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5,527</w:t>
            </w:r>
          </w:p>
        </w:tc>
        <w:tc>
          <w:tcPr>
            <w:tcW w:w="285" w:type="pct"/>
            <w:tcBorders>
              <w:top w:val="nil"/>
              <w:left w:val="nil"/>
              <w:bottom w:val="single" w:sz="4" w:space="0" w:color="auto"/>
              <w:right w:val="single" w:sz="4" w:space="0" w:color="auto"/>
            </w:tcBorders>
            <w:shd w:val="clear" w:color="auto" w:fill="auto"/>
            <w:noWrap/>
            <w:vAlign w:val="center"/>
            <w:hideMark/>
          </w:tcPr>
          <w:p w14:paraId="512AA4F2"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5,603</w:t>
            </w:r>
          </w:p>
        </w:tc>
        <w:tc>
          <w:tcPr>
            <w:tcW w:w="285" w:type="pct"/>
            <w:tcBorders>
              <w:top w:val="nil"/>
              <w:left w:val="nil"/>
              <w:bottom w:val="single" w:sz="4" w:space="0" w:color="auto"/>
              <w:right w:val="single" w:sz="4" w:space="0" w:color="auto"/>
            </w:tcBorders>
            <w:shd w:val="clear" w:color="auto" w:fill="auto"/>
            <w:noWrap/>
            <w:vAlign w:val="center"/>
            <w:hideMark/>
          </w:tcPr>
          <w:p w14:paraId="6C06A95C"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5,580</w:t>
            </w:r>
          </w:p>
        </w:tc>
        <w:tc>
          <w:tcPr>
            <w:tcW w:w="285" w:type="pct"/>
            <w:tcBorders>
              <w:top w:val="nil"/>
              <w:left w:val="nil"/>
              <w:bottom w:val="single" w:sz="4" w:space="0" w:color="auto"/>
              <w:right w:val="single" w:sz="4" w:space="0" w:color="auto"/>
            </w:tcBorders>
            <w:shd w:val="clear" w:color="auto" w:fill="auto"/>
            <w:noWrap/>
            <w:vAlign w:val="center"/>
            <w:hideMark/>
          </w:tcPr>
          <w:p w14:paraId="569C1945"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5,992</w:t>
            </w:r>
          </w:p>
        </w:tc>
        <w:tc>
          <w:tcPr>
            <w:tcW w:w="285" w:type="pct"/>
            <w:tcBorders>
              <w:top w:val="nil"/>
              <w:left w:val="nil"/>
              <w:bottom w:val="single" w:sz="4" w:space="0" w:color="auto"/>
              <w:right w:val="single" w:sz="4" w:space="0" w:color="auto"/>
            </w:tcBorders>
            <w:shd w:val="clear" w:color="auto" w:fill="auto"/>
            <w:noWrap/>
            <w:vAlign w:val="center"/>
            <w:hideMark/>
          </w:tcPr>
          <w:p w14:paraId="3D8246CE"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5,971</w:t>
            </w:r>
          </w:p>
        </w:tc>
        <w:tc>
          <w:tcPr>
            <w:tcW w:w="285" w:type="pct"/>
            <w:tcBorders>
              <w:top w:val="nil"/>
              <w:left w:val="nil"/>
              <w:bottom w:val="single" w:sz="4" w:space="0" w:color="auto"/>
              <w:right w:val="single" w:sz="4" w:space="0" w:color="auto"/>
            </w:tcBorders>
            <w:shd w:val="clear" w:color="auto" w:fill="auto"/>
            <w:noWrap/>
            <w:vAlign w:val="center"/>
            <w:hideMark/>
          </w:tcPr>
          <w:p w14:paraId="49E32567"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6,051</w:t>
            </w:r>
          </w:p>
        </w:tc>
        <w:tc>
          <w:tcPr>
            <w:tcW w:w="285" w:type="pct"/>
            <w:tcBorders>
              <w:top w:val="nil"/>
              <w:left w:val="nil"/>
              <w:bottom w:val="single" w:sz="4" w:space="0" w:color="auto"/>
              <w:right w:val="single" w:sz="4" w:space="0" w:color="auto"/>
            </w:tcBorders>
            <w:shd w:val="clear" w:color="auto" w:fill="auto"/>
            <w:noWrap/>
            <w:vAlign w:val="center"/>
            <w:hideMark/>
          </w:tcPr>
          <w:p w14:paraId="2A1EAEB8"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6,028</w:t>
            </w:r>
          </w:p>
        </w:tc>
        <w:tc>
          <w:tcPr>
            <w:tcW w:w="285" w:type="pct"/>
            <w:tcBorders>
              <w:top w:val="nil"/>
              <w:left w:val="nil"/>
              <w:bottom w:val="single" w:sz="4" w:space="0" w:color="auto"/>
              <w:right w:val="single" w:sz="4" w:space="0" w:color="auto"/>
            </w:tcBorders>
            <w:shd w:val="clear" w:color="auto" w:fill="auto"/>
            <w:noWrap/>
            <w:vAlign w:val="center"/>
            <w:hideMark/>
          </w:tcPr>
          <w:p w14:paraId="76219B90"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5,967</w:t>
            </w:r>
          </w:p>
        </w:tc>
        <w:tc>
          <w:tcPr>
            <w:tcW w:w="285" w:type="pct"/>
            <w:tcBorders>
              <w:top w:val="nil"/>
              <w:left w:val="nil"/>
              <w:bottom w:val="single" w:sz="4" w:space="0" w:color="auto"/>
              <w:right w:val="single" w:sz="4" w:space="0" w:color="auto"/>
            </w:tcBorders>
            <w:shd w:val="clear" w:color="auto" w:fill="auto"/>
            <w:noWrap/>
            <w:vAlign w:val="center"/>
            <w:hideMark/>
          </w:tcPr>
          <w:p w14:paraId="0259D189"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8,154</w:t>
            </w:r>
          </w:p>
        </w:tc>
        <w:tc>
          <w:tcPr>
            <w:tcW w:w="285" w:type="pct"/>
            <w:tcBorders>
              <w:top w:val="nil"/>
              <w:left w:val="nil"/>
              <w:bottom w:val="single" w:sz="4" w:space="0" w:color="auto"/>
              <w:right w:val="single" w:sz="4" w:space="0" w:color="auto"/>
            </w:tcBorders>
            <w:shd w:val="clear" w:color="auto" w:fill="auto"/>
            <w:noWrap/>
            <w:vAlign w:val="center"/>
            <w:hideMark/>
          </w:tcPr>
          <w:p w14:paraId="4AC82FBD"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8,100</w:t>
            </w:r>
          </w:p>
        </w:tc>
        <w:tc>
          <w:tcPr>
            <w:tcW w:w="285" w:type="pct"/>
            <w:tcBorders>
              <w:top w:val="nil"/>
              <w:left w:val="nil"/>
              <w:bottom w:val="single" w:sz="4" w:space="0" w:color="auto"/>
              <w:right w:val="single" w:sz="4" w:space="0" w:color="auto"/>
            </w:tcBorders>
            <w:shd w:val="clear" w:color="auto" w:fill="auto"/>
            <w:noWrap/>
            <w:vAlign w:val="center"/>
            <w:hideMark/>
          </w:tcPr>
          <w:p w14:paraId="7CDC3DA0"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8,014</w:t>
            </w:r>
          </w:p>
        </w:tc>
      </w:tr>
      <w:tr w:rsidR="009A5748" w:rsidRPr="00714E2A" w14:paraId="1E0876AB" w14:textId="77777777" w:rsidTr="009A5748">
        <w:trPr>
          <w:trHeight w:val="20"/>
        </w:trPr>
        <w:tc>
          <w:tcPr>
            <w:tcW w:w="1079" w:type="pct"/>
            <w:tcBorders>
              <w:top w:val="nil"/>
              <w:left w:val="single" w:sz="4" w:space="0" w:color="auto"/>
              <w:bottom w:val="single" w:sz="4" w:space="0" w:color="auto"/>
              <w:right w:val="single" w:sz="4" w:space="0" w:color="auto"/>
            </w:tcBorders>
            <w:shd w:val="clear" w:color="auto" w:fill="auto"/>
            <w:vAlign w:val="center"/>
            <w:hideMark/>
          </w:tcPr>
          <w:p w14:paraId="1A93A078" w14:textId="77777777" w:rsidR="009A5748" w:rsidRPr="00714E2A" w:rsidRDefault="009A5748" w:rsidP="00714E2A">
            <w:pPr>
              <w:autoSpaceDE/>
              <w:autoSpaceDN/>
              <w:spacing w:line="240" w:lineRule="auto"/>
              <w:ind w:firstLine="0"/>
              <w:jc w:val="left"/>
              <w:rPr>
                <w:color w:val="000000"/>
                <w:sz w:val="20"/>
                <w:szCs w:val="20"/>
                <w:lang w:bidi="ar-SA"/>
              </w:rPr>
            </w:pPr>
            <w:r w:rsidRPr="00714E2A">
              <w:rPr>
                <w:color w:val="000000"/>
                <w:sz w:val="20"/>
                <w:szCs w:val="20"/>
                <w:lang w:bidi="ar-SA"/>
              </w:rPr>
              <w:t>— Природный газ</w:t>
            </w:r>
          </w:p>
        </w:tc>
        <w:tc>
          <w:tcPr>
            <w:tcW w:w="398" w:type="pct"/>
            <w:tcBorders>
              <w:top w:val="nil"/>
              <w:left w:val="nil"/>
              <w:bottom w:val="single" w:sz="4" w:space="0" w:color="auto"/>
              <w:right w:val="single" w:sz="4" w:space="0" w:color="auto"/>
            </w:tcBorders>
            <w:shd w:val="clear" w:color="auto" w:fill="auto"/>
            <w:vAlign w:val="center"/>
            <w:hideMark/>
          </w:tcPr>
          <w:p w14:paraId="2C7FCC39"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млн. м³/год</w:t>
            </w:r>
          </w:p>
        </w:tc>
        <w:tc>
          <w:tcPr>
            <w:tcW w:w="323" w:type="pct"/>
            <w:tcBorders>
              <w:top w:val="nil"/>
              <w:left w:val="nil"/>
              <w:bottom w:val="single" w:sz="4" w:space="0" w:color="auto"/>
              <w:right w:val="single" w:sz="4" w:space="0" w:color="auto"/>
            </w:tcBorders>
            <w:shd w:val="clear" w:color="auto" w:fill="auto"/>
            <w:noWrap/>
            <w:vAlign w:val="center"/>
            <w:hideMark/>
          </w:tcPr>
          <w:p w14:paraId="3DCA7C20"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5,557</w:t>
            </w:r>
          </w:p>
        </w:tc>
        <w:tc>
          <w:tcPr>
            <w:tcW w:w="346" w:type="pct"/>
            <w:tcBorders>
              <w:top w:val="nil"/>
              <w:left w:val="nil"/>
              <w:bottom w:val="single" w:sz="4" w:space="0" w:color="auto"/>
              <w:right w:val="single" w:sz="4" w:space="0" w:color="auto"/>
            </w:tcBorders>
            <w:shd w:val="clear" w:color="auto" w:fill="auto"/>
            <w:noWrap/>
            <w:vAlign w:val="center"/>
            <w:hideMark/>
          </w:tcPr>
          <w:p w14:paraId="1C08B42A"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5,527</w:t>
            </w:r>
          </w:p>
        </w:tc>
        <w:tc>
          <w:tcPr>
            <w:tcW w:w="285" w:type="pct"/>
            <w:tcBorders>
              <w:top w:val="nil"/>
              <w:left w:val="nil"/>
              <w:bottom w:val="single" w:sz="4" w:space="0" w:color="auto"/>
              <w:right w:val="single" w:sz="4" w:space="0" w:color="auto"/>
            </w:tcBorders>
            <w:shd w:val="clear" w:color="auto" w:fill="auto"/>
            <w:noWrap/>
            <w:vAlign w:val="center"/>
            <w:hideMark/>
          </w:tcPr>
          <w:p w14:paraId="14F46F40"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5,603</w:t>
            </w:r>
          </w:p>
        </w:tc>
        <w:tc>
          <w:tcPr>
            <w:tcW w:w="285" w:type="pct"/>
            <w:tcBorders>
              <w:top w:val="nil"/>
              <w:left w:val="nil"/>
              <w:bottom w:val="single" w:sz="4" w:space="0" w:color="auto"/>
              <w:right w:val="single" w:sz="4" w:space="0" w:color="auto"/>
            </w:tcBorders>
            <w:shd w:val="clear" w:color="auto" w:fill="auto"/>
            <w:noWrap/>
            <w:vAlign w:val="center"/>
            <w:hideMark/>
          </w:tcPr>
          <w:p w14:paraId="005CA260"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5,580</w:t>
            </w:r>
          </w:p>
        </w:tc>
        <w:tc>
          <w:tcPr>
            <w:tcW w:w="285" w:type="pct"/>
            <w:tcBorders>
              <w:top w:val="nil"/>
              <w:left w:val="nil"/>
              <w:bottom w:val="single" w:sz="4" w:space="0" w:color="auto"/>
              <w:right w:val="single" w:sz="4" w:space="0" w:color="auto"/>
            </w:tcBorders>
            <w:shd w:val="clear" w:color="auto" w:fill="auto"/>
            <w:noWrap/>
            <w:vAlign w:val="center"/>
            <w:hideMark/>
          </w:tcPr>
          <w:p w14:paraId="7CCDF238"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5,992</w:t>
            </w:r>
          </w:p>
        </w:tc>
        <w:tc>
          <w:tcPr>
            <w:tcW w:w="285" w:type="pct"/>
            <w:tcBorders>
              <w:top w:val="nil"/>
              <w:left w:val="nil"/>
              <w:bottom w:val="single" w:sz="4" w:space="0" w:color="auto"/>
              <w:right w:val="single" w:sz="4" w:space="0" w:color="auto"/>
            </w:tcBorders>
            <w:shd w:val="clear" w:color="auto" w:fill="auto"/>
            <w:noWrap/>
            <w:vAlign w:val="center"/>
            <w:hideMark/>
          </w:tcPr>
          <w:p w14:paraId="03D25B24"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5,971</w:t>
            </w:r>
          </w:p>
        </w:tc>
        <w:tc>
          <w:tcPr>
            <w:tcW w:w="285" w:type="pct"/>
            <w:tcBorders>
              <w:top w:val="nil"/>
              <w:left w:val="nil"/>
              <w:bottom w:val="single" w:sz="4" w:space="0" w:color="auto"/>
              <w:right w:val="single" w:sz="4" w:space="0" w:color="auto"/>
            </w:tcBorders>
            <w:shd w:val="clear" w:color="auto" w:fill="auto"/>
            <w:noWrap/>
            <w:vAlign w:val="center"/>
            <w:hideMark/>
          </w:tcPr>
          <w:p w14:paraId="37FF1B44"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6,051</w:t>
            </w:r>
          </w:p>
        </w:tc>
        <w:tc>
          <w:tcPr>
            <w:tcW w:w="285" w:type="pct"/>
            <w:tcBorders>
              <w:top w:val="nil"/>
              <w:left w:val="nil"/>
              <w:bottom w:val="single" w:sz="4" w:space="0" w:color="auto"/>
              <w:right w:val="single" w:sz="4" w:space="0" w:color="auto"/>
            </w:tcBorders>
            <w:shd w:val="clear" w:color="auto" w:fill="auto"/>
            <w:noWrap/>
            <w:vAlign w:val="center"/>
            <w:hideMark/>
          </w:tcPr>
          <w:p w14:paraId="50C5D977"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6,028</w:t>
            </w:r>
          </w:p>
        </w:tc>
        <w:tc>
          <w:tcPr>
            <w:tcW w:w="285" w:type="pct"/>
            <w:tcBorders>
              <w:top w:val="nil"/>
              <w:left w:val="nil"/>
              <w:bottom w:val="single" w:sz="4" w:space="0" w:color="auto"/>
              <w:right w:val="single" w:sz="4" w:space="0" w:color="auto"/>
            </w:tcBorders>
            <w:shd w:val="clear" w:color="auto" w:fill="auto"/>
            <w:noWrap/>
            <w:vAlign w:val="center"/>
            <w:hideMark/>
          </w:tcPr>
          <w:p w14:paraId="51349B4C"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5,967</w:t>
            </w:r>
          </w:p>
        </w:tc>
        <w:tc>
          <w:tcPr>
            <w:tcW w:w="285" w:type="pct"/>
            <w:tcBorders>
              <w:top w:val="nil"/>
              <w:left w:val="nil"/>
              <w:bottom w:val="single" w:sz="4" w:space="0" w:color="auto"/>
              <w:right w:val="single" w:sz="4" w:space="0" w:color="auto"/>
            </w:tcBorders>
            <w:shd w:val="clear" w:color="auto" w:fill="auto"/>
            <w:noWrap/>
            <w:vAlign w:val="center"/>
            <w:hideMark/>
          </w:tcPr>
          <w:p w14:paraId="6A36901E"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8,154</w:t>
            </w:r>
          </w:p>
        </w:tc>
        <w:tc>
          <w:tcPr>
            <w:tcW w:w="285" w:type="pct"/>
            <w:tcBorders>
              <w:top w:val="nil"/>
              <w:left w:val="nil"/>
              <w:bottom w:val="single" w:sz="4" w:space="0" w:color="auto"/>
              <w:right w:val="single" w:sz="4" w:space="0" w:color="auto"/>
            </w:tcBorders>
            <w:shd w:val="clear" w:color="auto" w:fill="auto"/>
            <w:noWrap/>
            <w:vAlign w:val="center"/>
            <w:hideMark/>
          </w:tcPr>
          <w:p w14:paraId="4A43C31D"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8,100</w:t>
            </w:r>
          </w:p>
        </w:tc>
        <w:tc>
          <w:tcPr>
            <w:tcW w:w="285" w:type="pct"/>
            <w:tcBorders>
              <w:top w:val="nil"/>
              <w:left w:val="nil"/>
              <w:bottom w:val="single" w:sz="4" w:space="0" w:color="auto"/>
              <w:right w:val="single" w:sz="4" w:space="0" w:color="auto"/>
            </w:tcBorders>
            <w:shd w:val="clear" w:color="auto" w:fill="auto"/>
            <w:noWrap/>
            <w:vAlign w:val="center"/>
            <w:hideMark/>
          </w:tcPr>
          <w:p w14:paraId="24A0FED0" w14:textId="77777777" w:rsidR="009A5748" w:rsidRPr="00714E2A" w:rsidRDefault="009A5748" w:rsidP="00714E2A">
            <w:pPr>
              <w:autoSpaceDE/>
              <w:autoSpaceDN/>
              <w:spacing w:line="240" w:lineRule="auto"/>
              <w:ind w:firstLine="0"/>
              <w:jc w:val="center"/>
              <w:rPr>
                <w:color w:val="000000"/>
                <w:sz w:val="20"/>
                <w:szCs w:val="20"/>
                <w:lang w:bidi="ar-SA"/>
              </w:rPr>
            </w:pPr>
            <w:r w:rsidRPr="00714E2A">
              <w:rPr>
                <w:color w:val="000000"/>
                <w:sz w:val="20"/>
                <w:szCs w:val="20"/>
                <w:lang w:bidi="ar-SA"/>
              </w:rPr>
              <w:t>8,014</w:t>
            </w:r>
          </w:p>
        </w:tc>
      </w:tr>
    </w:tbl>
    <w:p w14:paraId="2A6F102C" w14:textId="138702A4" w:rsidR="00F3452D" w:rsidRDefault="00F3452D" w:rsidP="009C317E">
      <w:pPr>
        <w:widowControl w:val="0"/>
        <w:spacing w:line="240" w:lineRule="auto"/>
        <w:ind w:firstLine="0"/>
        <w:jc w:val="left"/>
        <w:rPr>
          <w:highlight w:val="yellow"/>
          <w:lang w:eastAsia="en-US" w:bidi="ar-SA"/>
        </w:rPr>
      </w:pPr>
    </w:p>
    <w:p w14:paraId="3D7CF836" w14:textId="77777777" w:rsidR="00D209E8" w:rsidRPr="003304E6" w:rsidRDefault="00D209E8" w:rsidP="009C317E">
      <w:pPr>
        <w:widowControl w:val="0"/>
        <w:spacing w:line="240" w:lineRule="auto"/>
        <w:ind w:firstLine="0"/>
        <w:jc w:val="left"/>
        <w:rPr>
          <w:highlight w:val="yellow"/>
          <w:lang w:eastAsia="en-US" w:bidi="ar-SA"/>
        </w:rPr>
      </w:pPr>
    </w:p>
    <w:p w14:paraId="296F9B22" w14:textId="77777777" w:rsidR="00412145" w:rsidRPr="003304E6" w:rsidRDefault="00412145" w:rsidP="0096060D">
      <w:pPr>
        <w:rPr>
          <w:highlight w:val="yellow"/>
          <w:lang w:eastAsia="en-US" w:bidi="ar-SA"/>
        </w:rPr>
        <w:sectPr w:rsidR="00412145" w:rsidRPr="003304E6" w:rsidSect="00412145">
          <w:pgSz w:w="16840" w:h="11907" w:orient="landscape" w:code="9"/>
          <w:pgMar w:top="1701" w:right="567" w:bottom="567" w:left="567" w:header="0" w:footer="590" w:gutter="0"/>
          <w:cols w:space="720"/>
          <w:docGrid w:linePitch="354"/>
        </w:sectPr>
      </w:pPr>
    </w:p>
    <w:p w14:paraId="038F3E33" w14:textId="160B54A4" w:rsidR="007A39B7" w:rsidRPr="004A2E7B" w:rsidRDefault="008F5D1C" w:rsidP="008F5D1C">
      <w:pPr>
        <w:pStyle w:val="11"/>
      </w:pPr>
      <w:bookmarkStart w:id="14" w:name="_Toc57364974"/>
      <w:r w:rsidRPr="004A2E7B">
        <w:lastRenderedPageBreak/>
        <w:t>Результаты расчетов по каждому источнику тепловой энергии нормативных запасов топлива</w:t>
      </w:r>
      <w:bookmarkEnd w:id="14"/>
    </w:p>
    <w:p w14:paraId="727791E5" w14:textId="75602590" w:rsidR="00C242C8" w:rsidRPr="009C317E" w:rsidRDefault="00C242C8" w:rsidP="00C242C8">
      <w:pPr>
        <w:rPr>
          <w:lang w:eastAsia="en-US" w:bidi="ar-SA"/>
        </w:rPr>
      </w:pPr>
      <w:r w:rsidRPr="009C317E">
        <w:rPr>
          <w:lang w:eastAsia="en-US" w:bidi="ar-SA"/>
        </w:rPr>
        <w:t>Расчеты нормативных запасов аварийных видов топлива проводятся на основании фактических данных по видам использования аварийного топлива на источниках в соответствии с Приказом Минэнерго Российской Федерации от 10.08.2012 №</w:t>
      </w:r>
      <w:r w:rsidR="00734B3C">
        <w:rPr>
          <w:lang w:eastAsia="en-US" w:bidi="ar-SA"/>
        </w:rPr>
        <w:t xml:space="preserve"> </w:t>
      </w:r>
      <w:r w:rsidRPr="009C317E">
        <w:rPr>
          <w:lang w:eastAsia="en-US" w:bidi="ar-SA"/>
        </w:rPr>
        <w:t>377 «О порядке определения нормативов технологических потерь при передаче тепловой энергии, теплоносителя, нормативов удельного расхода топлива при производстве тепловой энергии, нормативов запасов топлива на источниках тепловой энергии (за исключением источников тепловой энергии, функционирующих в режиме комбинированной выработки электрической и тепловой энергии), в том числе в целях государственного регулирования цен (тарифов) в сфере теплоснабжения».</w:t>
      </w:r>
    </w:p>
    <w:p w14:paraId="7024F6C0" w14:textId="0D5900E3" w:rsidR="00C242C8" w:rsidRPr="009C317E" w:rsidRDefault="00C242C8" w:rsidP="00C242C8">
      <w:pPr>
        <w:rPr>
          <w:lang w:eastAsia="en-US" w:bidi="ar-SA"/>
        </w:rPr>
      </w:pPr>
      <w:r w:rsidRPr="009C317E">
        <w:rPr>
          <w:lang w:eastAsia="en-US" w:bidi="ar-SA"/>
        </w:rPr>
        <w:t>Общий нормативный запас резервного (аварийного) топлива (ОНЗТ) складывается из двух составляющих: неснижаемого нормативного запаса топлива (ННЗТ) и нормативного эксплуатационного запаса топлива (НЭЗТ).</w:t>
      </w:r>
    </w:p>
    <w:p w14:paraId="551B07A1" w14:textId="77777777" w:rsidR="00C242C8" w:rsidRPr="009C317E" w:rsidRDefault="00C242C8" w:rsidP="00C242C8">
      <w:pPr>
        <w:rPr>
          <w:lang w:eastAsia="en-US" w:bidi="ar-SA"/>
        </w:rPr>
      </w:pPr>
      <w:r w:rsidRPr="009C317E">
        <w:rPr>
          <w:lang w:eastAsia="en-US" w:bidi="ar-SA"/>
        </w:rPr>
        <w:t>ННЗТ обеспечивает работу котельных в режиме «выживания» с максимальной расчетной тепловой нагрузкой по условиям самого холодного месяца года.</w:t>
      </w:r>
    </w:p>
    <w:p w14:paraId="1875E0BE" w14:textId="483DAEA5" w:rsidR="0096060D" w:rsidRPr="009C317E" w:rsidRDefault="00C242C8" w:rsidP="00C242C8">
      <w:pPr>
        <w:rPr>
          <w:lang w:eastAsia="en-US" w:bidi="ar-SA"/>
        </w:rPr>
      </w:pPr>
      <w:r w:rsidRPr="009C317E">
        <w:rPr>
          <w:lang w:eastAsia="en-US" w:bidi="ar-SA"/>
        </w:rPr>
        <w:t>НЭЗТ необходим для надежной и стабильной работы котельных и обеспечивает плановую выработку тепловой энергии.</w:t>
      </w:r>
    </w:p>
    <w:p w14:paraId="0161C810" w14:textId="29D222F1" w:rsidR="00290A96" w:rsidRPr="009C317E" w:rsidRDefault="00E16D6C" w:rsidP="00C242C8">
      <w:pPr>
        <w:rPr>
          <w:lang w:eastAsia="en-US" w:bidi="ar-SA"/>
        </w:rPr>
      </w:pPr>
      <w:r>
        <w:rPr>
          <w:lang w:eastAsia="en-US" w:bidi="ar-SA"/>
        </w:rPr>
        <w:t>На территории МО </w:t>
      </w:r>
      <w:r>
        <w:rPr>
          <w:szCs w:val="26"/>
        </w:rPr>
        <w:t>«Городской округ «Город Глазов» Удмуртской Республики»</w:t>
      </w:r>
      <w:r w:rsidR="00290A96" w:rsidRPr="009C317E">
        <w:rPr>
          <w:lang w:eastAsia="en-US" w:bidi="ar-SA"/>
        </w:rPr>
        <w:t xml:space="preserve">, резервным и (или) аварийным топливом обеспечены следующие </w:t>
      </w:r>
      <w:r w:rsidR="009C317E" w:rsidRPr="009C317E">
        <w:rPr>
          <w:lang w:eastAsia="en-US" w:bidi="ar-SA"/>
        </w:rPr>
        <w:t>источники тепловой энергии</w:t>
      </w:r>
      <w:r w:rsidR="00290A96" w:rsidRPr="009C317E">
        <w:rPr>
          <w:lang w:eastAsia="en-US" w:bidi="ar-SA"/>
        </w:rPr>
        <w:t>:</w:t>
      </w:r>
    </w:p>
    <w:p w14:paraId="0F8553D8" w14:textId="00CD14B4" w:rsidR="00BC704D" w:rsidRPr="009C317E" w:rsidRDefault="00280F98" w:rsidP="00BC704D">
      <w:pPr>
        <w:pStyle w:val="a6"/>
        <w:numPr>
          <w:ilvl w:val="0"/>
          <w:numId w:val="59"/>
        </w:numPr>
        <w:rPr>
          <w:lang w:eastAsia="en-US" w:bidi="ar-SA"/>
        </w:rPr>
      </w:pPr>
      <w:r>
        <w:rPr>
          <w:lang w:eastAsia="en-US" w:bidi="ar-SA"/>
        </w:rPr>
        <w:t>ТЭЦ АО «РИР»</w:t>
      </w:r>
      <w:r w:rsidR="009C317E" w:rsidRPr="009C317E">
        <w:rPr>
          <w:lang w:eastAsia="en-US" w:bidi="ar-SA"/>
        </w:rPr>
        <w:t>, ул. Белова, д.7</w:t>
      </w:r>
      <w:r w:rsidR="00BC704D" w:rsidRPr="009C317E">
        <w:rPr>
          <w:lang w:eastAsia="en-US" w:bidi="ar-SA"/>
        </w:rPr>
        <w:t>;</w:t>
      </w:r>
    </w:p>
    <w:p w14:paraId="08EE441D" w14:textId="1380DC4D" w:rsidR="00BC704D" w:rsidRPr="009C317E" w:rsidRDefault="0024659E" w:rsidP="00BC704D">
      <w:pPr>
        <w:pStyle w:val="a6"/>
        <w:numPr>
          <w:ilvl w:val="0"/>
          <w:numId w:val="59"/>
        </w:numPr>
        <w:rPr>
          <w:lang w:eastAsia="en-US" w:bidi="ar-SA"/>
        </w:rPr>
      </w:pPr>
      <w:r>
        <w:rPr>
          <w:lang w:eastAsia="en-US" w:bidi="ar-SA"/>
        </w:rPr>
        <w:t>Котельная</w:t>
      </w:r>
      <w:r w:rsidR="009C317E" w:rsidRPr="009C317E">
        <w:rPr>
          <w:lang w:eastAsia="en-US" w:bidi="ar-SA"/>
        </w:rPr>
        <w:t>, ул. Куйбышева, д. 77</w:t>
      </w:r>
      <w:r w:rsidR="00BC704D" w:rsidRPr="009C317E">
        <w:rPr>
          <w:lang w:eastAsia="en-US" w:bidi="ar-SA"/>
        </w:rPr>
        <w:t>;</w:t>
      </w:r>
    </w:p>
    <w:p w14:paraId="37B7BA51" w14:textId="6F2B4C9B" w:rsidR="00BC704D" w:rsidRPr="009C317E" w:rsidRDefault="00BC704D" w:rsidP="00BC704D">
      <w:pPr>
        <w:pStyle w:val="a6"/>
        <w:numPr>
          <w:ilvl w:val="0"/>
          <w:numId w:val="59"/>
        </w:numPr>
        <w:rPr>
          <w:lang w:eastAsia="en-US" w:bidi="ar-SA"/>
        </w:rPr>
      </w:pPr>
      <w:r w:rsidRPr="009C317E">
        <w:rPr>
          <w:lang w:eastAsia="en-US" w:bidi="ar-SA"/>
        </w:rPr>
        <w:t xml:space="preserve">Котельная </w:t>
      </w:r>
      <w:r w:rsidR="009C317E" w:rsidRPr="009C317E">
        <w:rPr>
          <w:lang w:eastAsia="en-US" w:bidi="ar-SA"/>
        </w:rPr>
        <w:t>А</w:t>
      </w:r>
      <w:r w:rsidR="0024659E">
        <w:rPr>
          <w:lang w:eastAsia="en-US" w:bidi="ar-SA"/>
        </w:rPr>
        <w:t>О «</w:t>
      </w:r>
      <w:proofErr w:type="spellStart"/>
      <w:r w:rsidR="0024659E">
        <w:rPr>
          <w:lang w:eastAsia="en-US" w:bidi="ar-SA"/>
        </w:rPr>
        <w:t>Реммаш</w:t>
      </w:r>
      <w:proofErr w:type="spellEnd"/>
      <w:r w:rsidR="0024659E">
        <w:rPr>
          <w:lang w:eastAsia="en-US" w:bidi="ar-SA"/>
        </w:rPr>
        <w:t>», ул. Драгунова, д. 15</w:t>
      </w:r>
      <w:r w:rsidRPr="009C317E">
        <w:rPr>
          <w:lang w:eastAsia="en-US" w:bidi="ar-SA"/>
        </w:rPr>
        <w:t>;</w:t>
      </w:r>
    </w:p>
    <w:p w14:paraId="1E738E98" w14:textId="0A672E20" w:rsidR="00BC704D" w:rsidRPr="009C317E" w:rsidRDefault="00BC704D" w:rsidP="00BC704D">
      <w:pPr>
        <w:pStyle w:val="a6"/>
        <w:numPr>
          <w:ilvl w:val="0"/>
          <w:numId w:val="59"/>
        </w:numPr>
        <w:rPr>
          <w:lang w:eastAsia="en-US" w:bidi="ar-SA"/>
        </w:rPr>
      </w:pPr>
      <w:r w:rsidRPr="009C317E">
        <w:rPr>
          <w:lang w:eastAsia="en-US" w:bidi="ar-SA"/>
        </w:rPr>
        <w:t>Котельная №</w:t>
      </w:r>
      <w:r w:rsidR="0024659E">
        <w:rPr>
          <w:lang w:eastAsia="en-US" w:bidi="ar-SA"/>
        </w:rPr>
        <w:t>3</w:t>
      </w:r>
      <w:r w:rsidR="00100A25">
        <w:rPr>
          <w:lang w:eastAsia="en-US" w:bidi="ar-SA"/>
        </w:rPr>
        <w:t xml:space="preserve"> ООО «</w:t>
      </w:r>
      <w:proofErr w:type="spellStart"/>
      <w:r w:rsidR="00100A25">
        <w:rPr>
          <w:lang w:eastAsia="en-US" w:bidi="ar-SA"/>
        </w:rPr>
        <w:t>КомЭнерго</w:t>
      </w:r>
      <w:proofErr w:type="spellEnd"/>
      <w:r w:rsidR="00100A25">
        <w:rPr>
          <w:lang w:eastAsia="en-US" w:bidi="ar-SA"/>
        </w:rPr>
        <w:t>»</w:t>
      </w:r>
      <w:r w:rsidR="009C317E" w:rsidRPr="009C317E">
        <w:rPr>
          <w:lang w:eastAsia="en-US" w:bidi="ar-SA"/>
        </w:rPr>
        <w:t>, ул. Удмуртская, д. 63.</w:t>
      </w:r>
    </w:p>
    <w:p w14:paraId="6AF74BDD" w14:textId="4EB8A998" w:rsidR="00290A96" w:rsidRPr="009C317E" w:rsidRDefault="00C9053F" w:rsidP="0096060D">
      <w:pPr>
        <w:rPr>
          <w:lang w:eastAsia="en-US" w:bidi="ar-SA"/>
        </w:rPr>
      </w:pPr>
      <w:r w:rsidRPr="009C317E">
        <w:rPr>
          <w:lang w:eastAsia="en-US" w:bidi="ar-SA"/>
        </w:rPr>
        <w:t xml:space="preserve">В таблице ниже представлены результаты оценки </w:t>
      </w:r>
      <w:r w:rsidR="005B5826" w:rsidRPr="009C317E">
        <w:rPr>
          <w:lang w:eastAsia="en-US" w:bidi="ar-SA"/>
        </w:rPr>
        <w:t xml:space="preserve">существующих и </w:t>
      </w:r>
      <w:r w:rsidRPr="009C317E">
        <w:rPr>
          <w:lang w:eastAsia="en-US" w:bidi="ar-SA"/>
        </w:rPr>
        <w:t>перспективных значений ОНЗТ на период 2019 – 20</w:t>
      </w:r>
      <w:r w:rsidR="009C317E" w:rsidRPr="009C317E">
        <w:rPr>
          <w:lang w:eastAsia="en-US" w:bidi="ar-SA"/>
        </w:rPr>
        <w:t>3</w:t>
      </w:r>
      <w:r w:rsidR="009A5748">
        <w:rPr>
          <w:lang w:eastAsia="en-US" w:bidi="ar-SA"/>
        </w:rPr>
        <w:t>0</w:t>
      </w:r>
      <w:r w:rsidRPr="009C317E">
        <w:rPr>
          <w:lang w:eastAsia="en-US" w:bidi="ar-SA"/>
        </w:rPr>
        <w:t xml:space="preserve"> гг.</w:t>
      </w:r>
    </w:p>
    <w:p w14:paraId="0C231A6F" w14:textId="15786BB7" w:rsidR="00290A96" w:rsidRPr="003304E6" w:rsidRDefault="00290A96">
      <w:pPr>
        <w:widowControl w:val="0"/>
        <w:spacing w:line="240" w:lineRule="auto"/>
        <w:ind w:firstLine="0"/>
        <w:jc w:val="left"/>
        <w:rPr>
          <w:highlight w:val="yellow"/>
          <w:lang w:eastAsia="en-US" w:bidi="ar-SA"/>
        </w:rPr>
      </w:pPr>
    </w:p>
    <w:p w14:paraId="5E107DEE" w14:textId="77777777" w:rsidR="007C0E31" w:rsidRPr="003304E6" w:rsidRDefault="007C0E31" w:rsidP="00C9053F">
      <w:pPr>
        <w:pStyle w:val="af4"/>
        <w:rPr>
          <w:highlight w:val="yellow"/>
        </w:rPr>
        <w:sectPr w:rsidR="007C0E31" w:rsidRPr="003304E6" w:rsidSect="00CE536A">
          <w:pgSz w:w="11907" w:h="16840" w:code="9"/>
          <w:pgMar w:top="1134" w:right="567" w:bottom="1134" w:left="1701" w:header="0" w:footer="590" w:gutter="0"/>
          <w:cols w:space="720"/>
          <w:docGrid w:linePitch="299"/>
        </w:sectPr>
      </w:pPr>
    </w:p>
    <w:p w14:paraId="6887377C" w14:textId="175A1D9D" w:rsidR="00C9053F" w:rsidRPr="009C317E" w:rsidRDefault="00C9053F" w:rsidP="00C9053F">
      <w:pPr>
        <w:pStyle w:val="af4"/>
        <w:rPr>
          <w:lang w:eastAsia="en-US" w:bidi="ar-SA"/>
        </w:rPr>
      </w:pPr>
      <w:r w:rsidRPr="009C317E">
        <w:lastRenderedPageBreak/>
        <w:t>Таблица </w:t>
      </w:r>
      <w:r w:rsidRPr="009C317E">
        <w:fldChar w:fldCharType="begin"/>
      </w:r>
      <w:r w:rsidRPr="009C317E">
        <w:instrText xml:space="preserve"> SEQ Таблица \* ARABIC </w:instrText>
      </w:r>
      <w:r w:rsidRPr="009C317E">
        <w:fldChar w:fldCharType="separate"/>
      </w:r>
      <w:r w:rsidR="00BF2074">
        <w:rPr>
          <w:noProof/>
        </w:rPr>
        <w:t>7</w:t>
      </w:r>
      <w:r w:rsidRPr="009C317E">
        <w:fldChar w:fldCharType="end"/>
      </w:r>
      <w:r w:rsidRPr="009C317E">
        <w:t xml:space="preserve">. </w:t>
      </w:r>
      <w:r w:rsidRPr="009C317E">
        <w:rPr>
          <w:bCs/>
          <w:iCs w:val="0"/>
          <w:szCs w:val="26"/>
        </w:rPr>
        <w:t>Результаты оценки перспективных значений ОНЗТ</w:t>
      </w:r>
    </w:p>
    <w:tbl>
      <w:tblPr>
        <w:tblW w:w="5000" w:type="pct"/>
        <w:tblLook w:val="04A0" w:firstRow="1" w:lastRow="0" w:firstColumn="1" w:lastColumn="0" w:noHBand="0" w:noVBand="1"/>
      </w:tblPr>
      <w:tblGrid>
        <w:gridCol w:w="2392"/>
        <w:gridCol w:w="1026"/>
        <w:gridCol w:w="1026"/>
        <w:gridCol w:w="1026"/>
        <w:gridCol w:w="1025"/>
        <w:gridCol w:w="1178"/>
        <w:gridCol w:w="1178"/>
        <w:gridCol w:w="1178"/>
        <w:gridCol w:w="1178"/>
        <w:gridCol w:w="1178"/>
        <w:gridCol w:w="1178"/>
        <w:gridCol w:w="1178"/>
        <w:gridCol w:w="1181"/>
      </w:tblGrid>
      <w:tr w:rsidR="009A5748" w:rsidRPr="008E30BA" w14:paraId="39D7A286" w14:textId="77777777" w:rsidTr="009A5748">
        <w:trPr>
          <w:trHeight w:val="283"/>
          <w:tblHeader/>
        </w:trPr>
        <w:tc>
          <w:tcPr>
            <w:tcW w:w="7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94E474F" w14:textId="77777777" w:rsidR="009A5748" w:rsidRPr="008E30BA" w:rsidRDefault="009A5748" w:rsidP="008E30BA">
            <w:pPr>
              <w:autoSpaceDE/>
              <w:autoSpaceDN/>
              <w:spacing w:line="240" w:lineRule="auto"/>
              <w:ind w:firstLine="0"/>
              <w:jc w:val="center"/>
              <w:rPr>
                <w:b/>
                <w:bCs/>
                <w:color w:val="000000"/>
                <w:sz w:val="20"/>
                <w:szCs w:val="20"/>
                <w:lang w:bidi="ar-SA"/>
              </w:rPr>
            </w:pPr>
            <w:r w:rsidRPr="008E30BA">
              <w:rPr>
                <w:b/>
                <w:bCs/>
                <w:color w:val="000000"/>
                <w:sz w:val="20"/>
                <w:szCs w:val="20"/>
                <w:lang w:bidi="ar-SA"/>
              </w:rPr>
              <w:t>Наименование показателя</w:t>
            </w:r>
          </w:p>
        </w:tc>
        <w:tc>
          <w:tcPr>
            <w:tcW w:w="322" w:type="pct"/>
            <w:tcBorders>
              <w:top w:val="single" w:sz="4" w:space="0" w:color="auto"/>
              <w:left w:val="nil"/>
              <w:bottom w:val="single" w:sz="4" w:space="0" w:color="auto"/>
              <w:right w:val="single" w:sz="4" w:space="0" w:color="auto"/>
            </w:tcBorders>
            <w:shd w:val="clear" w:color="auto" w:fill="auto"/>
            <w:vAlign w:val="center"/>
            <w:hideMark/>
          </w:tcPr>
          <w:p w14:paraId="3B126D4D" w14:textId="77777777" w:rsidR="009A5748" w:rsidRPr="008E30BA" w:rsidRDefault="009A5748" w:rsidP="008E30BA">
            <w:pPr>
              <w:autoSpaceDE/>
              <w:autoSpaceDN/>
              <w:spacing w:line="240" w:lineRule="auto"/>
              <w:ind w:firstLine="0"/>
              <w:jc w:val="center"/>
              <w:rPr>
                <w:b/>
                <w:bCs/>
                <w:color w:val="000000"/>
                <w:sz w:val="20"/>
                <w:szCs w:val="20"/>
                <w:lang w:bidi="ar-SA"/>
              </w:rPr>
            </w:pPr>
            <w:r w:rsidRPr="008E30BA">
              <w:rPr>
                <w:b/>
                <w:bCs/>
                <w:color w:val="000000"/>
                <w:sz w:val="20"/>
                <w:szCs w:val="20"/>
                <w:lang w:bidi="ar-SA"/>
              </w:rPr>
              <w:t>2019</w:t>
            </w:r>
          </w:p>
        </w:tc>
        <w:tc>
          <w:tcPr>
            <w:tcW w:w="322" w:type="pct"/>
            <w:tcBorders>
              <w:top w:val="single" w:sz="4" w:space="0" w:color="auto"/>
              <w:left w:val="nil"/>
              <w:bottom w:val="single" w:sz="4" w:space="0" w:color="auto"/>
              <w:right w:val="single" w:sz="4" w:space="0" w:color="auto"/>
            </w:tcBorders>
            <w:shd w:val="clear" w:color="auto" w:fill="auto"/>
            <w:vAlign w:val="center"/>
            <w:hideMark/>
          </w:tcPr>
          <w:p w14:paraId="4CF80760" w14:textId="77777777" w:rsidR="009A5748" w:rsidRPr="008E30BA" w:rsidRDefault="009A5748" w:rsidP="008E30BA">
            <w:pPr>
              <w:autoSpaceDE/>
              <w:autoSpaceDN/>
              <w:spacing w:line="240" w:lineRule="auto"/>
              <w:ind w:firstLine="0"/>
              <w:jc w:val="center"/>
              <w:rPr>
                <w:b/>
                <w:bCs/>
                <w:color w:val="000000"/>
                <w:sz w:val="20"/>
                <w:szCs w:val="20"/>
                <w:lang w:bidi="ar-SA"/>
              </w:rPr>
            </w:pPr>
            <w:r w:rsidRPr="008E30BA">
              <w:rPr>
                <w:b/>
                <w:bCs/>
                <w:color w:val="000000"/>
                <w:sz w:val="20"/>
                <w:szCs w:val="20"/>
                <w:lang w:bidi="ar-SA"/>
              </w:rPr>
              <w:t>2020</w:t>
            </w:r>
          </w:p>
        </w:tc>
        <w:tc>
          <w:tcPr>
            <w:tcW w:w="322" w:type="pct"/>
            <w:tcBorders>
              <w:top w:val="single" w:sz="4" w:space="0" w:color="auto"/>
              <w:left w:val="nil"/>
              <w:bottom w:val="single" w:sz="4" w:space="0" w:color="auto"/>
              <w:right w:val="single" w:sz="4" w:space="0" w:color="auto"/>
            </w:tcBorders>
            <w:shd w:val="clear" w:color="auto" w:fill="auto"/>
            <w:vAlign w:val="center"/>
            <w:hideMark/>
          </w:tcPr>
          <w:p w14:paraId="623FD6FF" w14:textId="77777777" w:rsidR="009A5748" w:rsidRPr="008E30BA" w:rsidRDefault="009A5748" w:rsidP="008E30BA">
            <w:pPr>
              <w:autoSpaceDE/>
              <w:autoSpaceDN/>
              <w:spacing w:line="240" w:lineRule="auto"/>
              <w:ind w:firstLine="0"/>
              <w:jc w:val="center"/>
              <w:rPr>
                <w:b/>
                <w:bCs/>
                <w:color w:val="000000"/>
                <w:sz w:val="20"/>
                <w:szCs w:val="20"/>
                <w:lang w:bidi="ar-SA"/>
              </w:rPr>
            </w:pPr>
            <w:r w:rsidRPr="008E30BA">
              <w:rPr>
                <w:b/>
                <w:bCs/>
                <w:color w:val="000000"/>
                <w:sz w:val="20"/>
                <w:szCs w:val="20"/>
                <w:lang w:bidi="ar-SA"/>
              </w:rPr>
              <w:t>2021</w:t>
            </w:r>
          </w:p>
        </w:tc>
        <w:tc>
          <w:tcPr>
            <w:tcW w:w="322" w:type="pct"/>
            <w:tcBorders>
              <w:top w:val="single" w:sz="4" w:space="0" w:color="auto"/>
              <w:left w:val="nil"/>
              <w:bottom w:val="single" w:sz="4" w:space="0" w:color="auto"/>
              <w:right w:val="single" w:sz="4" w:space="0" w:color="auto"/>
            </w:tcBorders>
            <w:shd w:val="clear" w:color="auto" w:fill="auto"/>
            <w:vAlign w:val="center"/>
            <w:hideMark/>
          </w:tcPr>
          <w:p w14:paraId="4627EEC5" w14:textId="77777777" w:rsidR="009A5748" w:rsidRPr="008E30BA" w:rsidRDefault="009A5748" w:rsidP="008E30BA">
            <w:pPr>
              <w:autoSpaceDE/>
              <w:autoSpaceDN/>
              <w:spacing w:line="240" w:lineRule="auto"/>
              <w:ind w:firstLine="0"/>
              <w:jc w:val="center"/>
              <w:rPr>
                <w:b/>
                <w:bCs/>
                <w:color w:val="000000"/>
                <w:sz w:val="20"/>
                <w:szCs w:val="20"/>
                <w:lang w:bidi="ar-SA"/>
              </w:rPr>
            </w:pPr>
            <w:r w:rsidRPr="008E30BA">
              <w:rPr>
                <w:b/>
                <w:bCs/>
                <w:color w:val="000000"/>
                <w:sz w:val="20"/>
                <w:szCs w:val="20"/>
                <w:lang w:bidi="ar-SA"/>
              </w:rPr>
              <w:t>2022</w:t>
            </w:r>
          </w:p>
        </w:tc>
        <w:tc>
          <w:tcPr>
            <w:tcW w:w="370" w:type="pct"/>
            <w:tcBorders>
              <w:top w:val="single" w:sz="4" w:space="0" w:color="auto"/>
              <w:left w:val="nil"/>
              <w:bottom w:val="single" w:sz="4" w:space="0" w:color="auto"/>
              <w:right w:val="single" w:sz="4" w:space="0" w:color="auto"/>
            </w:tcBorders>
            <w:shd w:val="clear" w:color="auto" w:fill="auto"/>
            <w:vAlign w:val="center"/>
            <w:hideMark/>
          </w:tcPr>
          <w:p w14:paraId="04FFD842" w14:textId="77777777" w:rsidR="009A5748" w:rsidRPr="008E30BA" w:rsidRDefault="009A5748" w:rsidP="008E30BA">
            <w:pPr>
              <w:autoSpaceDE/>
              <w:autoSpaceDN/>
              <w:spacing w:line="240" w:lineRule="auto"/>
              <w:ind w:firstLine="0"/>
              <w:jc w:val="center"/>
              <w:rPr>
                <w:b/>
                <w:bCs/>
                <w:color w:val="000000"/>
                <w:sz w:val="20"/>
                <w:szCs w:val="20"/>
                <w:lang w:bidi="ar-SA"/>
              </w:rPr>
            </w:pPr>
            <w:r w:rsidRPr="008E30BA">
              <w:rPr>
                <w:b/>
                <w:bCs/>
                <w:color w:val="000000"/>
                <w:sz w:val="20"/>
                <w:szCs w:val="20"/>
                <w:lang w:bidi="ar-SA"/>
              </w:rPr>
              <w:t>2023</w:t>
            </w:r>
          </w:p>
        </w:tc>
        <w:tc>
          <w:tcPr>
            <w:tcW w:w="370" w:type="pct"/>
            <w:tcBorders>
              <w:top w:val="single" w:sz="4" w:space="0" w:color="auto"/>
              <w:left w:val="nil"/>
              <w:bottom w:val="single" w:sz="4" w:space="0" w:color="auto"/>
              <w:right w:val="single" w:sz="4" w:space="0" w:color="auto"/>
            </w:tcBorders>
            <w:shd w:val="clear" w:color="auto" w:fill="auto"/>
            <w:vAlign w:val="center"/>
            <w:hideMark/>
          </w:tcPr>
          <w:p w14:paraId="66180389" w14:textId="77777777" w:rsidR="009A5748" w:rsidRPr="008E30BA" w:rsidRDefault="009A5748" w:rsidP="008E30BA">
            <w:pPr>
              <w:autoSpaceDE/>
              <w:autoSpaceDN/>
              <w:spacing w:line="240" w:lineRule="auto"/>
              <w:ind w:firstLine="0"/>
              <w:jc w:val="center"/>
              <w:rPr>
                <w:b/>
                <w:bCs/>
                <w:color w:val="000000"/>
                <w:sz w:val="20"/>
                <w:szCs w:val="20"/>
                <w:lang w:bidi="ar-SA"/>
              </w:rPr>
            </w:pPr>
            <w:r w:rsidRPr="008E30BA">
              <w:rPr>
                <w:b/>
                <w:bCs/>
                <w:color w:val="000000"/>
                <w:sz w:val="20"/>
                <w:szCs w:val="20"/>
                <w:lang w:bidi="ar-SA"/>
              </w:rPr>
              <w:t>2024</w:t>
            </w:r>
          </w:p>
        </w:tc>
        <w:tc>
          <w:tcPr>
            <w:tcW w:w="370" w:type="pct"/>
            <w:tcBorders>
              <w:top w:val="single" w:sz="4" w:space="0" w:color="auto"/>
              <w:left w:val="nil"/>
              <w:bottom w:val="single" w:sz="4" w:space="0" w:color="auto"/>
              <w:right w:val="single" w:sz="4" w:space="0" w:color="auto"/>
            </w:tcBorders>
            <w:shd w:val="clear" w:color="auto" w:fill="auto"/>
            <w:vAlign w:val="center"/>
            <w:hideMark/>
          </w:tcPr>
          <w:p w14:paraId="424C9B60" w14:textId="77777777" w:rsidR="009A5748" w:rsidRPr="008E30BA" w:rsidRDefault="009A5748" w:rsidP="008E30BA">
            <w:pPr>
              <w:autoSpaceDE/>
              <w:autoSpaceDN/>
              <w:spacing w:line="240" w:lineRule="auto"/>
              <w:ind w:firstLine="0"/>
              <w:jc w:val="center"/>
              <w:rPr>
                <w:b/>
                <w:bCs/>
                <w:color w:val="000000"/>
                <w:sz w:val="20"/>
                <w:szCs w:val="20"/>
                <w:lang w:bidi="ar-SA"/>
              </w:rPr>
            </w:pPr>
            <w:r w:rsidRPr="008E30BA">
              <w:rPr>
                <w:b/>
                <w:bCs/>
                <w:color w:val="000000"/>
                <w:sz w:val="20"/>
                <w:szCs w:val="20"/>
                <w:lang w:bidi="ar-SA"/>
              </w:rPr>
              <w:t>2025</w:t>
            </w:r>
          </w:p>
        </w:tc>
        <w:tc>
          <w:tcPr>
            <w:tcW w:w="370" w:type="pct"/>
            <w:tcBorders>
              <w:top w:val="single" w:sz="4" w:space="0" w:color="auto"/>
              <w:left w:val="nil"/>
              <w:bottom w:val="single" w:sz="4" w:space="0" w:color="auto"/>
              <w:right w:val="single" w:sz="4" w:space="0" w:color="auto"/>
            </w:tcBorders>
            <w:shd w:val="clear" w:color="auto" w:fill="auto"/>
            <w:vAlign w:val="center"/>
            <w:hideMark/>
          </w:tcPr>
          <w:p w14:paraId="0FF18E57" w14:textId="77777777" w:rsidR="009A5748" w:rsidRPr="008E30BA" w:rsidRDefault="009A5748" w:rsidP="008E30BA">
            <w:pPr>
              <w:autoSpaceDE/>
              <w:autoSpaceDN/>
              <w:spacing w:line="240" w:lineRule="auto"/>
              <w:ind w:firstLine="0"/>
              <w:jc w:val="center"/>
              <w:rPr>
                <w:b/>
                <w:bCs/>
                <w:color w:val="000000"/>
                <w:sz w:val="20"/>
                <w:szCs w:val="20"/>
                <w:lang w:bidi="ar-SA"/>
              </w:rPr>
            </w:pPr>
            <w:r w:rsidRPr="008E30BA">
              <w:rPr>
                <w:b/>
                <w:bCs/>
                <w:color w:val="000000"/>
                <w:sz w:val="20"/>
                <w:szCs w:val="20"/>
                <w:lang w:bidi="ar-SA"/>
              </w:rPr>
              <w:t>2026</w:t>
            </w:r>
          </w:p>
        </w:tc>
        <w:tc>
          <w:tcPr>
            <w:tcW w:w="370" w:type="pct"/>
            <w:tcBorders>
              <w:top w:val="single" w:sz="4" w:space="0" w:color="auto"/>
              <w:left w:val="nil"/>
              <w:bottom w:val="single" w:sz="4" w:space="0" w:color="auto"/>
              <w:right w:val="single" w:sz="4" w:space="0" w:color="auto"/>
            </w:tcBorders>
            <w:shd w:val="clear" w:color="auto" w:fill="auto"/>
            <w:vAlign w:val="center"/>
            <w:hideMark/>
          </w:tcPr>
          <w:p w14:paraId="40EE58A0" w14:textId="77777777" w:rsidR="009A5748" w:rsidRPr="008E30BA" w:rsidRDefault="009A5748" w:rsidP="008E30BA">
            <w:pPr>
              <w:autoSpaceDE/>
              <w:autoSpaceDN/>
              <w:spacing w:line="240" w:lineRule="auto"/>
              <w:ind w:firstLine="0"/>
              <w:jc w:val="center"/>
              <w:rPr>
                <w:b/>
                <w:bCs/>
                <w:color w:val="000000"/>
                <w:sz w:val="20"/>
                <w:szCs w:val="20"/>
                <w:lang w:bidi="ar-SA"/>
              </w:rPr>
            </w:pPr>
            <w:r w:rsidRPr="008E30BA">
              <w:rPr>
                <w:b/>
                <w:bCs/>
                <w:color w:val="000000"/>
                <w:sz w:val="20"/>
                <w:szCs w:val="20"/>
                <w:lang w:bidi="ar-SA"/>
              </w:rPr>
              <w:t>2027</w:t>
            </w:r>
          </w:p>
        </w:tc>
        <w:tc>
          <w:tcPr>
            <w:tcW w:w="370" w:type="pct"/>
            <w:tcBorders>
              <w:top w:val="single" w:sz="4" w:space="0" w:color="auto"/>
              <w:left w:val="nil"/>
              <w:bottom w:val="single" w:sz="4" w:space="0" w:color="auto"/>
              <w:right w:val="single" w:sz="4" w:space="0" w:color="auto"/>
            </w:tcBorders>
            <w:shd w:val="clear" w:color="auto" w:fill="auto"/>
            <w:vAlign w:val="center"/>
            <w:hideMark/>
          </w:tcPr>
          <w:p w14:paraId="12CAD4BC" w14:textId="77777777" w:rsidR="009A5748" w:rsidRPr="008E30BA" w:rsidRDefault="009A5748" w:rsidP="008E30BA">
            <w:pPr>
              <w:autoSpaceDE/>
              <w:autoSpaceDN/>
              <w:spacing w:line="240" w:lineRule="auto"/>
              <w:ind w:firstLine="0"/>
              <w:jc w:val="center"/>
              <w:rPr>
                <w:b/>
                <w:bCs/>
                <w:color w:val="000000"/>
                <w:sz w:val="20"/>
                <w:szCs w:val="20"/>
                <w:lang w:bidi="ar-SA"/>
              </w:rPr>
            </w:pPr>
            <w:r w:rsidRPr="008E30BA">
              <w:rPr>
                <w:b/>
                <w:bCs/>
                <w:color w:val="000000"/>
                <w:sz w:val="20"/>
                <w:szCs w:val="20"/>
                <w:lang w:bidi="ar-SA"/>
              </w:rPr>
              <w:t>2028</w:t>
            </w:r>
          </w:p>
        </w:tc>
        <w:tc>
          <w:tcPr>
            <w:tcW w:w="370" w:type="pct"/>
            <w:tcBorders>
              <w:top w:val="single" w:sz="4" w:space="0" w:color="auto"/>
              <w:left w:val="nil"/>
              <w:bottom w:val="single" w:sz="4" w:space="0" w:color="auto"/>
              <w:right w:val="single" w:sz="4" w:space="0" w:color="auto"/>
            </w:tcBorders>
            <w:shd w:val="clear" w:color="auto" w:fill="auto"/>
            <w:vAlign w:val="center"/>
            <w:hideMark/>
          </w:tcPr>
          <w:p w14:paraId="0A4FE546" w14:textId="77777777" w:rsidR="009A5748" w:rsidRPr="008E30BA" w:rsidRDefault="009A5748" w:rsidP="008E30BA">
            <w:pPr>
              <w:autoSpaceDE/>
              <w:autoSpaceDN/>
              <w:spacing w:line="240" w:lineRule="auto"/>
              <w:ind w:firstLine="0"/>
              <w:jc w:val="center"/>
              <w:rPr>
                <w:b/>
                <w:bCs/>
                <w:color w:val="000000"/>
                <w:sz w:val="20"/>
                <w:szCs w:val="20"/>
                <w:lang w:bidi="ar-SA"/>
              </w:rPr>
            </w:pPr>
            <w:r w:rsidRPr="008E30BA">
              <w:rPr>
                <w:b/>
                <w:bCs/>
                <w:color w:val="000000"/>
                <w:sz w:val="20"/>
                <w:szCs w:val="20"/>
                <w:lang w:bidi="ar-SA"/>
              </w:rPr>
              <w:t>2029</w:t>
            </w:r>
          </w:p>
        </w:tc>
        <w:tc>
          <w:tcPr>
            <w:tcW w:w="371" w:type="pct"/>
            <w:tcBorders>
              <w:top w:val="single" w:sz="4" w:space="0" w:color="auto"/>
              <w:left w:val="nil"/>
              <w:bottom w:val="single" w:sz="4" w:space="0" w:color="auto"/>
              <w:right w:val="single" w:sz="4" w:space="0" w:color="auto"/>
            </w:tcBorders>
            <w:shd w:val="clear" w:color="auto" w:fill="auto"/>
            <w:vAlign w:val="center"/>
            <w:hideMark/>
          </w:tcPr>
          <w:p w14:paraId="361B7204" w14:textId="77777777" w:rsidR="009A5748" w:rsidRPr="008E30BA" w:rsidRDefault="009A5748" w:rsidP="008E30BA">
            <w:pPr>
              <w:autoSpaceDE/>
              <w:autoSpaceDN/>
              <w:spacing w:line="240" w:lineRule="auto"/>
              <w:ind w:firstLine="0"/>
              <w:jc w:val="center"/>
              <w:rPr>
                <w:b/>
                <w:bCs/>
                <w:color w:val="000000"/>
                <w:sz w:val="20"/>
                <w:szCs w:val="20"/>
                <w:lang w:bidi="ar-SA"/>
              </w:rPr>
            </w:pPr>
            <w:r w:rsidRPr="008E30BA">
              <w:rPr>
                <w:b/>
                <w:bCs/>
                <w:color w:val="000000"/>
                <w:sz w:val="20"/>
                <w:szCs w:val="20"/>
                <w:lang w:bidi="ar-SA"/>
              </w:rPr>
              <w:t>2030</w:t>
            </w:r>
          </w:p>
        </w:tc>
      </w:tr>
      <w:tr w:rsidR="009A5748" w:rsidRPr="008E30BA" w14:paraId="53287570" w14:textId="77777777" w:rsidTr="009A5748">
        <w:trPr>
          <w:trHeight w:val="283"/>
        </w:trPr>
        <w:tc>
          <w:tcPr>
            <w:tcW w:w="5000" w:type="pct"/>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1E062C90" w14:textId="048E08F7" w:rsidR="009A5748" w:rsidRPr="008E30BA" w:rsidRDefault="009A5748" w:rsidP="008E30BA">
            <w:pPr>
              <w:autoSpaceDE/>
              <w:autoSpaceDN/>
              <w:spacing w:line="240" w:lineRule="auto"/>
              <w:ind w:firstLine="0"/>
              <w:jc w:val="left"/>
              <w:rPr>
                <w:b/>
                <w:bCs/>
                <w:color w:val="000000"/>
                <w:sz w:val="20"/>
                <w:szCs w:val="20"/>
                <w:lang w:bidi="ar-SA"/>
              </w:rPr>
            </w:pPr>
            <w:r w:rsidRPr="008E30BA">
              <w:rPr>
                <w:b/>
                <w:bCs/>
                <w:color w:val="000000"/>
                <w:sz w:val="20"/>
                <w:szCs w:val="20"/>
                <w:lang w:bidi="ar-SA"/>
              </w:rPr>
              <w:t xml:space="preserve">ТЭЦ АО «РИР», ул. Белова, </w:t>
            </w:r>
            <w:r w:rsidR="00734B3C">
              <w:rPr>
                <w:b/>
                <w:bCs/>
                <w:color w:val="000000"/>
                <w:sz w:val="20"/>
                <w:szCs w:val="20"/>
                <w:lang w:bidi="ar-SA"/>
              </w:rPr>
              <w:t xml:space="preserve"> </w:t>
            </w:r>
            <w:r w:rsidRPr="008E30BA">
              <w:rPr>
                <w:b/>
                <w:bCs/>
                <w:color w:val="000000"/>
                <w:sz w:val="20"/>
                <w:szCs w:val="20"/>
                <w:lang w:bidi="ar-SA"/>
              </w:rPr>
              <w:t>д. 7</w:t>
            </w:r>
          </w:p>
        </w:tc>
      </w:tr>
      <w:tr w:rsidR="009A5748" w:rsidRPr="008E30BA" w14:paraId="5D66EC37" w14:textId="77777777" w:rsidTr="009A5748">
        <w:trPr>
          <w:trHeight w:val="283"/>
        </w:trPr>
        <w:tc>
          <w:tcPr>
            <w:tcW w:w="751" w:type="pct"/>
            <w:tcBorders>
              <w:top w:val="nil"/>
              <w:left w:val="single" w:sz="4" w:space="0" w:color="auto"/>
              <w:bottom w:val="single" w:sz="4" w:space="0" w:color="auto"/>
              <w:right w:val="single" w:sz="4" w:space="0" w:color="auto"/>
            </w:tcBorders>
            <w:shd w:val="clear" w:color="auto" w:fill="auto"/>
            <w:vAlign w:val="center"/>
            <w:hideMark/>
          </w:tcPr>
          <w:p w14:paraId="522E29AB" w14:textId="77777777" w:rsidR="009A5748" w:rsidRPr="008E30BA" w:rsidRDefault="009A5748" w:rsidP="008E30BA">
            <w:pPr>
              <w:autoSpaceDE/>
              <w:autoSpaceDN/>
              <w:spacing w:line="240" w:lineRule="auto"/>
              <w:ind w:firstLine="0"/>
              <w:jc w:val="left"/>
              <w:rPr>
                <w:color w:val="000000"/>
                <w:sz w:val="20"/>
                <w:szCs w:val="20"/>
                <w:lang w:bidi="ar-SA"/>
              </w:rPr>
            </w:pPr>
            <w:r w:rsidRPr="008E30BA">
              <w:rPr>
                <w:color w:val="000000"/>
                <w:sz w:val="20"/>
                <w:szCs w:val="20"/>
                <w:lang w:bidi="ar-SA"/>
              </w:rPr>
              <w:t>ННЗТ, тыс. т</w:t>
            </w:r>
          </w:p>
        </w:tc>
        <w:tc>
          <w:tcPr>
            <w:tcW w:w="322" w:type="pct"/>
            <w:tcBorders>
              <w:top w:val="nil"/>
              <w:left w:val="nil"/>
              <w:bottom w:val="single" w:sz="4" w:space="0" w:color="auto"/>
              <w:right w:val="single" w:sz="4" w:space="0" w:color="auto"/>
            </w:tcBorders>
            <w:shd w:val="clear" w:color="auto" w:fill="auto"/>
            <w:vAlign w:val="center"/>
            <w:hideMark/>
          </w:tcPr>
          <w:p w14:paraId="5001791C" w14:textId="77777777" w:rsidR="009A5748" w:rsidRPr="008E30BA" w:rsidRDefault="009A5748" w:rsidP="008E30BA">
            <w:pPr>
              <w:autoSpaceDE/>
              <w:autoSpaceDN/>
              <w:spacing w:line="240" w:lineRule="auto"/>
              <w:ind w:firstLine="0"/>
              <w:jc w:val="center"/>
              <w:rPr>
                <w:color w:val="000000"/>
                <w:sz w:val="20"/>
                <w:szCs w:val="20"/>
                <w:lang w:bidi="ar-SA"/>
              </w:rPr>
            </w:pPr>
            <w:r w:rsidRPr="008E30BA">
              <w:rPr>
                <w:color w:val="000000"/>
                <w:sz w:val="20"/>
                <w:szCs w:val="20"/>
                <w:lang w:bidi="ar-SA"/>
              </w:rPr>
              <w:t>2,911</w:t>
            </w:r>
          </w:p>
        </w:tc>
        <w:tc>
          <w:tcPr>
            <w:tcW w:w="322" w:type="pct"/>
            <w:tcBorders>
              <w:top w:val="nil"/>
              <w:left w:val="nil"/>
              <w:bottom w:val="single" w:sz="4" w:space="0" w:color="auto"/>
              <w:right w:val="single" w:sz="4" w:space="0" w:color="auto"/>
            </w:tcBorders>
            <w:shd w:val="clear" w:color="auto" w:fill="auto"/>
            <w:vAlign w:val="center"/>
            <w:hideMark/>
          </w:tcPr>
          <w:p w14:paraId="639007E7" w14:textId="77777777" w:rsidR="009A5748" w:rsidRPr="008E30BA" w:rsidRDefault="009A5748" w:rsidP="008E30BA">
            <w:pPr>
              <w:autoSpaceDE/>
              <w:autoSpaceDN/>
              <w:spacing w:line="240" w:lineRule="auto"/>
              <w:ind w:firstLine="0"/>
              <w:jc w:val="center"/>
              <w:rPr>
                <w:color w:val="000000"/>
                <w:sz w:val="20"/>
                <w:szCs w:val="20"/>
                <w:lang w:bidi="ar-SA"/>
              </w:rPr>
            </w:pPr>
            <w:r w:rsidRPr="008E30BA">
              <w:rPr>
                <w:color w:val="000000"/>
                <w:sz w:val="20"/>
                <w:szCs w:val="20"/>
                <w:lang w:bidi="ar-SA"/>
              </w:rPr>
              <w:t>2,874</w:t>
            </w:r>
          </w:p>
        </w:tc>
        <w:tc>
          <w:tcPr>
            <w:tcW w:w="322" w:type="pct"/>
            <w:tcBorders>
              <w:top w:val="nil"/>
              <w:left w:val="nil"/>
              <w:bottom w:val="single" w:sz="4" w:space="0" w:color="auto"/>
              <w:right w:val="single" w:sz="4" w:space="0" w:color="auto"/>
            </w:tcBorders>
            <w:shd w:val="clear" w:color="auto" w:fill="auto"/>
            <w:vAlign w:val="center"/>
            <w:hideMark/>
          </w:tcPr>
          <w:p w14:paraId="278C15DE" w14:textId="77777777" w:rsidR="009A5748" w:rsidRPr="008E30BA" w:rsidRDefault="009A5748" w:rsidP="008E30BA">
            <w:pPr>
              <w:autoSpaceDE/>
              <w:autoSpaceDN/>
              <w:spacing w:line="240" w:lineRule="auto"/>
              <w:ind w:firstLine="0"/>
              <w:jc w:val="center"/>
              <w:rPr>
                <w:color w:val="000000"/>
                <w:sz w:val="20"/>
                <w:szCs w:val="20"/>
                <w:lang w:bidi="ar-SA"/>
              </w:rPr>
            </w:pPr>
            <w:r w:rsidRPr="008E30BA">
              <w:rPr>
                <w:color w:val="000000"/>
                <w:sz w:val="20"/>
                <w:szCs w:val="20"/>
                <w:lang w:bidi="ar-SA"/>
              </w:rPr>
              <w:t>2,874</w:t>
            </w:r>
          </w:p>
        </w:tc>
        <w:tc>
          <w:tcPr>
            <w:tcW w:w="322" w:type="pct"/>
            <w:tcBorders>
              <w:top w:val="nil"/>
              <w:left w:val="nil"/>
              <w:bottom w:val="single" w:sz="4" w:space="0" w:color="auto"/>
              <w:right w:val="single" w:sz="4" w:space="0" w:color="auto"/>
            </w:tcBorders>
            <w:shd w:val="clear" w:color="auto" w:fill="auto"/>
            <w:vAlign w:val="center"/>
            <w:hideMark/>
          </w:tcPr>
          <w:p w14:paraId="442F9D2C" w14:textId="77777777" w:rsidR="009A5748" w:rsidRPr="008E30BA" w:rsidRDefault="009A5748" w:rsidP="008E30BA">
            <w:pPr>
              <w:autoSpaceDE/>
              <w:autoSpaceDN/>
              <w:spacing w:line="240" w:lineRule="auto"/>
              <w:ind w:firstLine="0"/>
              <w:jc w:val="center"/>
              <w:rPr>
                <w:color w:val="000000"/>
                <w:sz w:val="20"/>
                <w:szCs w:val="20"/>
                <w:lang w:bidi="ar-SA"/>
              </w:rPr>
            </w:pPr>
            <w:r w:rsidRPr="008E30BA">
              <w:rPr>
                <w:color w:val="000000"/>
                <w:sz w:val="20"/>
                <w:szCs w:val="20"/>
                <w:lang w:bidi="ar-SA"/>
              </w:rPr>
              <w:t>2,874</w:t>
            </w:r>
          </w:p>
        </w:tc>
        <w:tc>
          <w:tcPr>
            <w:tcW w:w="370" w:type="pct"/>
            <w:tcBorders>
              <w:top w:val="nil"/>
              <w:left w:val="nil"/>
              <w:bottom w:val="single" w:sz="4" w:space="0" w:color="auto"/>
              <w:right w:val="single" w:sz="4" w:space="0" w:color="auto"/>
            </w:tcBorders>
            <w:shd w:val="clear" w:color="auto" w:fill="auto"/>
            <w:vAlign w:val="center"/>
            <w:hideMark/>
          </w:tcPr>
          <w:p w14:paraId="71AD6B4F" w14:textId="77777777" w:rsidR="009A5748" w:rsidRPr="008E30BA" w:rsidRDefault="009A5748" w:rsidP="008E30BA">
            <w:pPr>
              <w:autoSpaceDE/>
              <w:autoSpaceDN/>
              <w:spacing w:line="240" w:lineRule="auto"/>
              <w:ind w:firstLine="0"/>
              <w:jc w:val="center"/>
              <w:rPr>
                <w:color w:val="000000"/>
                <w:sz w:val="20"/>
                <w:szCs w:val="20"/>
                <w:lang w:bidi="ar-SA"/>
              </w:rPr>
            </w:pPr>
            <w:r w:rsidRPr="008E30BA">
              <w:rPr>
                <w:color w:val="000000"/>
                <w:sz w:val="20"/>
                <w:szCs w:val="20"/>
                <w:lang w:bidi="ar-SA"/>
              </w:rPr>
              <w:t>2,874</w:t>
            </w:r>
          </w:p>
        </w:tc>
        <w:tc>
          <w:tcPr>
            <w:tcW w:w="370" w:type="pct"/>
            <w:tcBorders>
              <w:top w:val="nil"/>
              <w:left w:val="nil"/>
              <w:bottom w:val="single" w:sz="4" w:space="0" w:color="auto"/>
              <w:right w:val="single" w:sz="4" w:space="0" w:color="auto"/>
            </w:tcBorders>
            <w:shd w:val="clear" w:color="auto" w:fill="auto"/>
            <w:vAlign w:val="center"/>
            <w:hideMark/>
          </w:tcPr>
          <w:p w14:paraId="24FABD19" w14:textId="77777777" w:rsidR="009A5748" w:rsidRPr="008E30BA" w:rsidRDefault="009A5748" w:rsidP="008E30BA">
            <w:pPr>
              <w:autoSpaceDE/>
              <w:autoSpaceDN/>
              <w:spacing w:line="240" w:lineRule="auto"/>
              <w:ind w:firstLine="0"/>
              <w:jc w:val="center"/>
              <w:rPr>
                <w:color w:val="000000"/>
                <w:sz w:val="20"/>
                <w:szCs w:val="20"/>
                <w:lang w:bidi="ar-SA"/>
              </w:rPr>
            </w:pPr>
            <w:r w:rsidRPr="008E30BA">
              <w:rPr>
                <w:color w:val="000000"/>
                <w:sz w:val="20"/>
                <w:szCs w:val="20"/>
                <w:lang w:bidi="ar-SA"/>
              </w:rPr>
              <w:t>2,874</w:t>
            </w:r>
          </w:p>
        </w:tc>
        <w:tc>
          <w:tcPr>
            <w:tcW w:w="370" w:type="pct"/>
            <w:tcBorders>
              <w:top w:val="nil"/>
              <w:left w:val="nil"/>
              <w:bottom w:val="single" w:sz="4" w:space="0" w:color="auto"/>
              <w:right w:val="single" w:sz="4" w:space="0" w:color="auto"/>
            </w:tcBorders>
            <w:shd w:val="clear" w:color="auto" w:fill="auto"/>
            <w:vAlign w:val="center"/>
            <w:hideMark/>
          </w:tcPr>
          <w:p w14:paraId="42352440" w14:textId="77777777" w:rsidR="009A5748" w:rsidRPr="008E30BA" w:rsidRDefault="009A5748" w:rsidP="008E30BA">
            <w:pPr>
              <w:autoSpaceDE/>
              <w:autoSpaceDN/>
              <w:spacing w:line="240" w:lineRule="auto"/>
              <w:ind w:firstLine="0"/>
              <w:jc w:val="center"/>
              <w:rPr>
                <w:color w:val="000000"/>
                <w:sz w:val="20"/>
                <w:szCs w:val="20"/>
                <w:lang w:bidi="ar-SA"/>
              </w:rPr>
            </w:pPr>
            <w:r w:rsidRPr="008E30BA">
              <w:rPr>
                <w:color w:val="000000"/>
                <w:sz w:val="20"/>
                <w:szCs w:val="20"/>
                <w:lang w:bidi="ar-SA"/>
              </w:rPr>
              <w:t>2,874</w:t>
            </w:r>
          </w:p>
        </w:tc>
        <w:tc>
          <w:tcPr>
            <w:tcW w:w="370" w:type="pct"/>
            <w:tcBorders>
              <w:top w:val="nil"/>
              <w:left w:val="nil"/>
              <w:bottom w:val="single" w:sz="4" w:space="0" w:color="auto"/>
              <w:right w:val="single" w:sz="4" w:space="0" w:color="auto"/>
            </w:tcBorders>
            <w:shd w:val="clear" w:color="auto" w:fill="auto"/>
            <w:vAlign w:val="center"/>
            <w:hideMark/>
          </w:tcPr>
          <w:p w14:paraId="0BBC7F9F" w14:textId="77777777" w:rsidR="009A5748" w:rsidRPr="008E30BA" w:rsidRDefault="009A5748" w:rsidP="008E30BA">
            <w:pPr>
              <w:autoSpaceDE/>
              <w:autoSpaceDN/>
              <w:spacing w:line="240" w:lineRule="auto"/>
              <w:ind w:firstLine="0"/>
              <w:jc w:val="center"/>
              <w:rPr>
                <w:color w:val="000000"/>
                <w:sz w:val="20"/>
                <w:szCs w:val="20"/>
                <w:lang w:bidi="ar-SA"/>
              </w:rPr>
            </w:pPr>
            <w:r w:rsidRPr="008E30BA">
              <w:rPr>
                <w:color w:val="000000"/>
                <w:sz w:val="20"/>
                <w:szCs w:val="20"/>
                <w:lang w:bidi="ar-SA"/>
              </w:rPr>
              <w:t>2,874</w:t>
            </w:r>
          </w:p>
        </w:tc>
        <w:tc>
          <w:tcPr>
            <w:tcW w:w="370" w:type="pct"/>
            <w:tcBorders>
              <w:top w:val="nil"/>
              <w:left w:val="nil"/>
              <w:bottom w:val="single" w:sz="4" w:space="0" w:color="auto"/>
              <w:right w:val="single" w:sz="4" w:space="0" w:color="auto"/>
            </w:tcBorders>
            <w:shd w:val="clear" w:color="auto" w:fill="auto"/>
            <w:vAlign w:val="center"/>
            <w:hideMark/>
          </w:tcPr>
          <w:p w14:paraId="5978BE78" w14:textId="77777777" w:rsidR="009A5748" w:rsidRPr="008E30BA" w:rsidRDefault="009A5748" w:rsidP="008E30BA">
            <w:pPr>
              <w:autoSpaceDE/>
              <w:autoSpaceDN/>
              <w:spacing w:line="240" w:lineRule="auto"/>
              <w:ind w:firstLine="0"/>
              <w:jc w:val="center"/>
              <w:rPr>
                <w:color w:val="000000"/>
                <w:sz w:val="20"/>
                <w:szCs w:val="20"/>
                <w:lang w:bidi="ar-SA"/>
              </w:rPr>
            </w:pPr>
            <w:r w:rsidRPr="008E30BA">
              <w:rPr>
                <w:color w:val="000000"/>
                <w:sz w:val="20"/>
                <w:szCs w:val="20"/>
                <w:lang w:bidi="ar-SA"/>
              </w:rPr>
              <w:t>2,874</w:t>
            </w:r>
          </w:p>
        </w:tc>
        <w:tc>
          <w:tcPr>
            <w:tcW w:w="370" w:type="pct"/>
            <w:tcBorders>
              <w:top w:val="nil"/>
              <w:left w:val="nil"/>
              <w:bottom w:val="single" w:sz="4" w:space="0" w:color="auto"/>
              <w:right w:val="single" w:sz="4" w:space="0" w:color="auto"/>
            </w:tcBorders>
            <w:shd w:val="clear" w:color="auto" w:fill="auto"/>
            <w:vAlign w:val="center"/>
            <w:hideMark/>
          </w:tcPr>
          <w:p w14:paraId="082FD4EB" w14:textId="77777777" w:rsidR="009A5748" w:rsidRPr="008E30BA" w:rsidRDefault="009A5748" w:rsidP="008E30BA">
            <w:pPr>
              <w:autoSpaceDE/>
              <w:autoSpaceDN/>
              <w:spacing w:line="240" w:lineRule="auto"/>
              <w:ind w:firstLine="0"/>
              <w:jc w:val="center"/>
              <w:rPr>
                <w:color w:val="000000"/>
                <w:sz w:val="20"/>
                <w:szCs w:val="20"/>
                <w:lang w:bidi="ar-SA"/>
              </w:rPr>
            </w:pPr>
            <w:r w:rsidRPr="008E30BA">
              <w:rPr>
                <w:color w:val="000000"/>
                <w:sz w:val="20"/>
                <w:szCs w:val="20"/>
                <w:lang w:bidi="ar-SA"/>
              </w:rPr>
              <w:t>2,874</w:t>
            </w:r>
          </w:p>
        </w:tc>
        <w:tc>
          <w:tcPr>
            <w:tcW w:w="370" w:type="pct"/>
            <w:tcBorders>
              <w:top w:val="nil"/>
              <w:left w:val="nil"/>
              <w:bottom w:val="single" w:sz="4" w:space="0" w:color="auto"/>
              <w:right w:val="single" w:sz="4" w:space="0" w:color="auto"/>
            </w:tcBorders>
            <w:shd w:val="clear" w:color="auto" w:fill="auto"/>
            <w:vAlign w:val="center"/>
            <w:hideMark/>
          </w:tcPr>
          <w:p w14:paraId="2E07EE40" w14:textId="77777777" w:rsidR="009A5748" w:rsidRPr="008E30BA" w:rsidRDefault="009A5748" w:rsidP="008E30BA">
            <w:pPr>
              <w:autoSpaceDE/>
              <w:autoSpaceDN/>
              <w:spacing w:line="240" w:lineRule="auto"/>
              <w:ind w:firstLine="0"/>
              <w:jc w:val="center"/>
              <w:rPr>
                <w:color w:val="000000"/>
                <w:sz w:val="20"/>
                <w:szCs w:val="20"/>
                <w:lang w:bidi="ar-SA"/>
              </w:rPr>
            </w:pPr>
            <w:r w:rsidRPr="008E30BA">
              <w:rPr>
                <w:color w:val="000000"/>
                <w:sz w:val="20"/>
                <w:szCs w:val="20"/>
                <w:lang w:bidi="ar-SA"/>
              </w:rPr>
              <w:t>2,874</w:t>
            </w:r>
          </w:p>
        </w:tc>
        <w:tc>
          <w:tcPr>
            <w:tcW w:w="371" w:type="pct"/>
            <w:tcBorders>
              <w:top w:val="nil"/>
              <w:left w:val="nil"/>
              <w:bottom w:val="single" w:sz="4" w:space="0" w:color="auto"/>
              <w:right w:val="single" w:sz="4" w:space="0" w:color="auto"/>
            </w:tcBorders>
            <w:shd w:val="clear" w:color="auto" w:fill="auto"/>
            <w:vAlign w:val="center"/>
            <w:hideMark/>
          </w:tcPr>
          <w:p w14:paraId="014BCD8B" w14:textId="77777777" w:rsidR="009A5748" w:rsidRPr="008E30BA" w:rsidRDefault="009A5748" w:rsidP="008E30BA">
            <w:pPr>
              <w:autoSpaceDE/>
              <w:autoSpaceDN/>
              <w:spacing w:line="240" w:lineRule="auto"/>
              <w:ind w:firstLine="0"/>
              <w:jc w:val="center"/>
              <w:rPr>
                <w:color w:val="000000"/>
                <w:sz w:val="20"/>
                <w:szCs w:val="20"/>
                <w:lang w:bidi="ar-SA"/>
              </w:rPr>
            </w:pPr>
            <w:r w:rsidRPr="008E30BA">
              <w:rPr>
                <w:color w:val="000000"/>
                <w:sz w:val="20"/>
                <w:szCs w:val="20"/>
                <w:lang w:bidi="ar-SA"/>
              </w:rPr>
              <w:t>2,874</w:t>
            </w:r>
          </w:p>
        </w:tc>
      </w:tr>
      <w:tr w:rsidR="009A5748" w:rsidRPr="008E30BA" w14:paraId="47D5B3A7" w14:textId="77777777" w:rsidTr="009A5748">
        <w:trPr>
          <w:trHeight w:val="283"/>
        </w:trPr>
        <w:tc>
          <w:tcPr>
            <w:tcW w:w="751" w:type="pct"/>
            <w:tcBorders>
              <w:top w:val="nil"/>
              <w:left w:val="single" w:sz="4" w:space="0" w:color="auto"/>
              <w:bottom w:val="single" w:sz="4" w:space="0" w:color="auto"/>
              <w:right w:val="single" w:sz="4" w:space="0" w:color="auto"/>
            </w:tcBorders>
            <w:shd w:val="clear" w:color="auto" w:fill="auto"/>
            <w:vAlign w:val="center"/>
            <w:hideMark/>
          </w:tcPr>
          <w:p w14:paraId="5080ED5F" w14:textId="77777777" w:rsidR="009A5748" w:rsidRPr="008E30BA" w:rsidRDefault="009A5748" w:rsidP="008E30BA">
            <w:pPr>
              <w:autoSpaceDE/>
              <w:autoSpaceDN/>
              <w:spacing w:line="240" w:lineRule="auto"/>
              <w:ind w:firstLine="0"/>
              <w:jc w:val="left"/>
              <w:rPr>
                <w:color w:val="000000"/>
                <w:sz w:val="20"/>
                <w:szCs w:val="20"/>
                <w:lang w:bidi="ar-SA"/>
              </w:rPr>
            </w:pPr>
            <w:r w:rsidRPr="008E30BA">
              <w:rPr>
                <w:color w:val="000000"/>
                <w:sz w:val="20"/>
                <w:szCs w:val="20"/>
                <w:lang w:bidi="ar-SA"/>
              </w:rPr>
              <w:t>НЭЗТ, тыс. т</w:t>
            </w:r>
          </w:p>
        </w:tc>
        <w:tc>
          <w:tcPr>
            <w:tcW w:w="322" w:type="pct"/>
            <w:tcBorders>
              <w:top w:val="nil"/>
              <w:left w:val="nil"/>
              <w:bottom w:val="single" w:sz="4" w:space="0" w:color="auto"/>
              <w:right w:val="single" w:sz="4" w:space="0" w:color="auto"/>
            </w:tcBorders>
            <w:shd w:val="clear" w:color="auto" w:fill="auto"/>
            <w:vAlign w:val="center"/>
            <w:hideMark/>
          </w:tcPr>
          <w:p w14:paraId="7D1F24DB" w14:textId="77777777" w:rsidR="009A5748" w:rsidRPr="008E30BA" w:rsidRDefault="009A5748" w:rsidP="008E30BA">
            <w:pPr>
              <w:autoSpaceDE/>
              <w:autoSpaceDN/>
              <w:spacing w:line="240" w:lineRule="auto"/>
              <w:ind w:firstLine="0"/>
              <w:jc w:val="center"/>
              <w:rPr>
                <w:color w:val="000000"/>
                <w:sz w:val="20"/>
                <w:szCs w:val="20"/>
                <w:lang w:bidi="ar-SA"/>
              </w:rPr>
            </w:pPr>
            <w:r w:rsidRPr="008E30BA">
              <w:rPr>
                <w:color w:val="000000"/>
                <w:sz w:val="20"/>
                <w:szCs w:val="20"/>
                <w:lang w:bidi="ar-SA"/>
              </w:rPr>
              <w:t>5,099</w:t>
            </w:r>
          </w:p>
        </w:tc>
        <w:tc>
          <w:tcPr>
            <w:tcW w:w="322" w:type="pct"/>
            <w:tcBorders>
              <w:top w:val="nil"/>
              <w:left w:val="nil"/>
              <w:bottom w:val="single" w:sz="4" w:space="0" w:color="auto"/>
              <w:right w:val="single" w:sz="4" w:space="0" w:color="auto"/>
            </w:tcBorders>
            <w:shd w:val="clear" w:color="auto" w:fill="auto"/>
            <w:vAlign w:val="center"/>
            <w:hideMark/>
          </w:tcPr>
          <w:p w14:paraId="2ED5F379" w14:textId="77777777" w:rsidR="009A5748" w:rsidRPr="008E30BA" w:rsidRDefault="009A5748" w:rsidP="008E30BA">
            <w:pPr>
              <w:autoSpaceDE/>
              <w:autoSpaceDN/>
              <w:spacing w:line="240" w:lineRule="auto"/>
              <w:ind w:firstLine="0"/>
              <w:jc w:val="center"/>
              <w:rPr>
                <w:color w:val="000000"/>
                <w:sz w:val="20"/>
                <w:szCs w:val="20"/>
                <w:lang w:bidi="ar-SA"/>
              </w:rPr>
            </w:pPr>
            <w:r w:rsidRPr="008E30BA">
              <w:rPr>
                <w:color w:val="000000"/>
                <w:sz w:val="20"/>
                <w:szCs w:val="20"/>
                <w:lang w:bidi="ar-SA"/>
              </w:rPr>
              <w:t>3,986</w:t>
            </w:r>
          </w:p>
        </w:tc>
        <w:tc>
          <w:tcPr>
            <w:tcW w:w="322" w:type="pct"/>
            <w:tcBorders>
              <w:top w:val="nil"/>
              <w:left w:val="nil"/>
              <w:bottom w:val="single" w:sz="4" w:space="0" w:color="auto"/>
              <w:right w:val="single" w:sz="4" w:space="0" w:color="auto"/>
            </w:tcBorders>
            <w:shd w:val="clear" w:color="auto" w:fill="auto"/>
            <w:vAlign w:val="center"/>
            <w:hideMark/>
          </w:tcPr>
          <w:p w14:paraId="60EA43FE" w14:textId="77777777" w:rsidR="009A5748" w:rsidRPr="008E30BA" w:rsidRDefault="009A5748" w:rsidP="008E30BA">
            <w:pPr>
              <w:autoSpaceDE/>
              <w:autoSpaceDN/>
              <w:spacing w:line="240" w:lineRule="auto"/>
              <w:ind w:firstLine="0"/>
              <w:jc w:val="center"/>
              <w:rPr>
                <w:color w:val="000000"/>
                <w:sz w:val="20"/>
                <w:szCs w:val="20"/>
                <w:lang w:bidi="ar-SA"/>
              </w:rPr>
            </w:pPr>
            <w:r w:rsidRPr="008E30BA">
              <w:rPr>
                <w:color w:val="000000"/>
                <w:sz w:val="20"/>
                <w:szCs w:val="20"/>
                <w:lang w:bidi="ar-SA"/>
              </w:rPr>
              <w:t>3,986</w:t>
            </w:r>
          </w:p>
        </w:tc>
        <w:tc>
          <w:tcPr>
            <w:tcW w:w="322" w:type="pct"/>
            <w:tcBorders>
              <w:top w:val="nil"/>
              <w:left w:val="nil"/>
              <w:bottom w:val="single" w:sz="4" w:space="0" w:color="auto"/>
              <w:right w:val="single" w:sz="4" w:space="0" w:color="auto"/>
            </w:tcBorders>
            <w:shd w:val="clear" w:color="auto" w:fill="auto"/>
            <w:vAlign w:val="center"/>
            <w:hideMark/>
          </w:tcPr>
          <w:p w14:paraId="163F5BB7" w14:textId="77777777" w:rsidR="009A5748" w:rsidRPr="008E30BA" w:rsidRDefault="009A5748" w:rsidP="008E30BA">
            <w:pPr>
              <w:autoSpaceDE/>
              <w:autoSpaceDN/>
              <w:spacing w:line="240" w:lineRule="auto"/>
              <w:ind w:firstLine="0"/>
              <w:jc w:val="center"/>
              <w:rPr>
                <w:color w:val="000000"/>
                <w:sz w:val="20"/>
                <w:szCs w:val="20"/>
                <w:lang w:bidi="ar-SA"/>
              </w:rPr>
            </w:pPr>
            <w:r w:rsidRPr="008E30BA">
              <w:rPr>
                <w:color w:val="000000"/>
                <w:sz w:val="20"/>
                <w:szCs w:val="20"/>
                <w:lang w:bidi="ar-SA"/>
              </w:rPr>
              <w:t>3,986</w:t>
            </w:r>
          </w:p>
        </w:tc>
        <w:tc>
          <w:tcPr>
            <w:tcW w:w="370" w:type="pct"/>
            <w:tcBorders>
              <w:top w:val="nil"/>
              <w:left w:val="nil"/>
              <w:bottom w:val="single" w:sz="4" w:space="0" w:color="auto"/>
              <w:right w:val="single" w:sz="4" w:space="0" w:color="auto"/>
            </w:tcBorders>
            <w:shd w:val="clear" w:color="auto" w:fill="auto"/>
            <w:vAlign w:val="center"/>
            <w:hideMark/>
          </w:tcPr>
          <w:p w14:paraId="17AE394D" w14:textId="77777777" w:rsidR="009A5748" w:rsidRPr="008E30BA" w:rsidRDefault="009A5748" w:rsidP="008E30BA">
            <w:pPr>
              <w:autoSpaceDE/>
              <w:autoSpaceDN/>
              <w:spacing w:line="240" w:lineRule="auto"/>
              <w:ind w:firstLine="0"/>
              <w:jc w:val="center"/>
              <w:rPr>
                <w:color w:val="000000"/>
                <w:sz w:val="20"/>
                <w:szCs w:val="20"/>
                <w:lang w:bidi="ar-SA"/>
              </w:rPr>
            </w:pPr>
            <w:r w:rsidRPr="008E30BA">
              <w:rPr>
                <w:color w:val="000000"/>
                <w:sz w:val="20"/>
                <w:szCs w:val="20"/>
                <w:lang w:bidi="ar-SA"/>
              </w:rPr>
              <w:t>9,852</w:t>
            </w:r>
          </w:p>
        </w:tc>
        <w:tc>
          <w:tcPr>
            <w:tcW w:w="370" w:type="pct"/>
            <w:tcBorders>
              <w:top w:val="nil"/>
              <w:left w:val="nil"/>
              <w:bottom w:val="single" w:sz="4" w:space="0" w:color="auto"/>
              <w:right w:val="single" w:sz="4" w:space="0" w:color="auto"/>
            </w:tcBorders>
            <w:shd w:val="clear" w:color="auto" w:fill="auto"/>
            <w:vAlign w:val="center"/>
            <w:hideMark/>
          </w:tcPr>
          <w:p w14:paraId="11D8ECD5" w14:textId="77777777" w:rsidR="009A5748" w:rsidRPr="008E30BA" w:rsidRDefault="009A5748" w:rsidP="008E30BA">
            <w:pPr>
              <w:autoSpaceDE/>
              <w:autoSpaceDN/>
              <w:spacing w:line="240" w:lineRule="auto"/>
              <w:ind w:firstLine="0"/>
              <w:jc w:val="center"/>
              <w:rPr>
                <w:color w:val="000000"/>
                <w:sz w:val="20"/>
                <w:szCs w:val="20"/>
                <w:lang w:bidi="ar-SA"/>
              </w:rPr>
            </w:pPr>
            <w:r w:rsidRPr="008E30BA">
              <w:rPr>
                <w:color w:val="000000"/>
                <w:sz w:val="20"/>
                <w:szCs w:val="20"/>
                <w:lang w:bidi="ar-SA"/>
              </w:rPr>
              <w:t>9,852</w:t>
            </w:r>
          </w:p>
        </w:tc>
        <w:tc>
          <w:tcPr>
            <w:tcW w:w="370" w:type="pct"/>
            <w:tcBorders>
              <w:top w:val="nil"/>
              <w:left w:val="nil"/>
              <w:bottom w:val="single" w:sz="4" w:space="0" w:color="auto"/>
              <w:right w:val="single" w:sz="4" w:space="0" w:color="auto"/>
            </w:tcBorders>
            <w:shd w:val="clear" w:color="auto" w:fill="auto"/>
            <w:vAlign w:val="center"/>
            <w:hideMark/>
          </w:tcPr>
          <w:p w14:paraId="4A026126" w14:textId="77777777" w:rsidR="009A5748" w:rsidRPr="008E30BA" w:rsidRDefault="009A5748" w:rsidP="008E30BA">
            <w:pPr>
              <w:autoSpaceDE/>
              <w:autoSpaceDN/>
              <w:spacing w:line="240" w:lineRule="auto"/>
              <w:ind w:firstLine="0"/>
              <w:jc w:val="center"/>
              <w:rPr>
                <w:color w:val="000000"/>
                <w:sz w:val="20"/>
                <w:szCs w:val="20"/>
                <w:lang w:bidi="ar-SA"/>
              </w:rPr>
            </w:pPr>
            <w:r w:rsidRPr="008E30BA">
              <w:rPr>
                <w:color w:val="000000"/>
                <w:sz w:val="20"/>
                <w:szCs w:val="20"/>
                <w:lang w:bidi="ar-SA"/>
              </w:rPr>
              <w:t>9,852</w:t>
            </w:r>
          </w:p>
        </w:tc>
        <w:tc>
          <w:tcPr>
            <w:tcW w:w="370" w:type="pct"/>
            <w:tcBorders>
              <w:top w:val="nil"/>
              <w:left w:val="nil"/>
              <w:bottom w:val="single" w:sz="4" w:space="0" w:color="auto"/>
              <w:right w:val="single" w:sz="4" w:space="0" w:color="auto"/>
            </w:tcBorders>
            <w:shd w:val="clear" w:color="auto" w:fill="auto"/>
            <w:vAlign w:val="center"/>
            <w:hideMark/>
          </w:tcPr>
          <w:p w14:paraId="5855CA5E" w14:textId="77777777" w:rsidR="009A5748" w:rsidRPr="008E30BA" w:rsidRDefault="009A5748" w:rsidP="008E30BA">
            <w:pPr>
              <w:autoSpaceDE/>
              <w:autoSpaceDN/>
              <w:spacing w:line="240" w:lineRule="auto"/>
              <w:ind w:firstLine="0"/>
              <w:jc w:val="center"/>
              <w:rPr>
                <w:color w:val="000000"/>
                <w:sz w:val="20"/>
                <w:szCs w:val="20"/>
                <w:lang w:bidi="ar-SA"/>
              </w:rPr>
            </w:pPr>
            <w:r w:rsidRPr="008E30BA">
              <w:rPr>
                <w:color w:val="000000"/>
                <w:sz w:val="20"/>
                <w:szCs w:val="20"/>
                <w:lang w:bidi="ar-SA"/>
              </w:rPr>
              <w:t>9,852</w:t>
            </w:r>
          </w:p>
        </w:tc>
        <w:tc>
          <w:tcPr>
            <w:tcW w:w="370" w:type="pct"/>
            <w:tcBorders>
              <w:top w:val="nil"/>
              <w:left w:val="nil"/>
              <w:bottom w:val="single" w:sz="4" w:space="0" w:color="auto"/>
              <w:right w:val="single" w:sz="4" w:space="0" w:color="auto"/>
            </w:tcBorders>
            <w:shd w:val="clear" w:color="auto" w:fill="auto"/>
            <w:vAlign w:val="center"/>
            <w:hideMark/>
          </w:tcPr>
          <w:p w14:paraId="6E4150A3" w14:textId="77777777" w:rsidR="009A5748" w:rsidRPr="008E30BA" w:rsidRDefault="009A5748" w:rsidP="008E30BA">
            <w:pPr>
              <w:autoSpaceDE/>
              <w:autoSpaceDN/>
              <w:spacing w:line="240" w:lineRule="auto"/>
              <w:ind w:firstLine="0"/>
              <w:jc w:val="center"/>
              <w:rPr>
                <w:color w:val="000000"/>
                <w:sz w:val="20"/>
                <w:szCs w:val="20"/>
                <w:lang w:bidi="ar-SA"/>
              </w:rPr>
            </w:pPr>
            <w:r w:rsidRPr="008E30BA">
              <w:rPr>
                <w:color w:val="000000"/>
                <w:sz w:val="20"/>
                <w:szCs w:val="20"/>
                <w:lang w:bidi="ar-SA"/>
              </w:rPr>
              <w:t>9,852</w:t>
            </w:r>
          </w:p>
        </w:tc>
        <w:tc>
          <w:tcPr>
            <w:tcW w:w="370" w:type="pct"/>
            <w:tcBorders>
              <w:top w:val="nil"/>
              <w:left w:val="nil"/>
              <w:bottom w:val="single" w:sz="4" w:space="0" w:color="auto"/>
              <w:right w:val="single" w:sz="4" w:space="0" w:color="auto"/>
            </w:tcBorders>
            <w:shd w:val="clear" w:color="auto" w:fill="auto"/>
            <w:vAlign w:val="center"/>
            <w:hideMark/>
          </w:tcPr>
          <w:p w14:paraId="5ABF6AE9" w14:textId="77777777" w:rsidR="009A5748" w:rsidRPr="008E30BA" w:rsidRDefault="009A5748" w:rsidP="008E30BA">
            <w:pPr>
              <w:autoSpaceDE/>
              <w:autoSpaceDN/>
              <w:spacing w:line="240" w:lineRule="auto"/>
              <w:ind w:firstLine="0"/>
              <w:jc w:val="center"/>
              <w:rPr>
                <w:color w:val="000000"/>
                <w:sz w:val="20"/>
                <w:szCs w:val="20"/>
                <w:lang w:bidi="ar-SA"/>
              </w:rPr>
            </w:pPr>
            <w:r w:rsidRPr="008E30BA">
              <w:rPr>
                <w:color w:val="000000"/>
                <w:sz w:val="20"/>
                <w:szCs w:val="20"/>
                <w:lang w:bidi="ar-SA"/>
              </w:rPr>
              <w:t>9,852</w:t>
            </w:r>
          </w:p>
        </w:tc>
        <w:tc>
          <w:tcPr>
            <w:tcW w:w="370" w:type="pct"/>
            <w:tcBorders>
              <w:top w:val="nil"/>
              <w:left w:val="nil"/>
              <w:bottom w:val="single" w:sz="4" w:space="0" w:color="auto"/>
              <w:right w:val="single" w:sz="4" w:space="0" w:color="auto"/>
            </w:tcBorders>
            <w:shd w:val="clear" w:color="auto" w:fill="auto"/>
            <w:vAlign w:val="center"/>
            <w:hideMark/>
          </w:tcPr>
          <w:p w14:paraId="7C75437C" w14:textId="77777777" w:rsidR="009A5748" w:rsidRPr="008E30BA" w:rsidRDefault="009A5748" w:rsidP="008E30BA">
            <w:pPr>
              <w:autoSpaceDE/>
              <w:autoSpaceDN/>
              <w:spacing w:line="240" w:lineRule="auto"/>
              <w:ind w:firstLine="0"/>
              <w:jc w:val="center"/>
              <w:rPr>
                <w:color w:val="000000"/>
                <w:sz w:val="20"/>
                <w:szCs w:val="20"/>
                <w:lang w:bidi="ar-SA"/>
              </w:rPr>
            </w:pPr>
            <w:r w:rsidRPr="008E30BA">
              <w:rPr>
                <w:color w:val="000000"/>
                <w:sz w:val="20"/>
                <w:szCs w:val="20"/>
                <w:lang w:bidi="ar-SA"/>
              </w:rPr>
              <w:t>9,852</w:t>
            </w:r>
          </w:p>
        </w:tc>
        <w:tc>
          <w:tcPr>
            <w:tcW w:w="371" w:type="pct"/>
            <w:tcBorders>
              <w:top w:val="nil"/>
              <w:left w:val="nil"/>
              <w:bottom w:val="single" w:sz="4" w:space="0" w:color="auto"/>
              <w:right w:val="single" w:sz="4" w:space="0" w:color="auto"/>
            </w:tcBorders>
            <w:shd w:val="clear" w:color="auto" w:fill="auto"/>
            <w:vAlign w:val="center"/>
            <w:hideMark/>
          </w:tcPr>
          <w:p w14:paraId="39AAD9E4" w14:textId="77777777" w:rsidR="009A5748" w:rsidRPr="008E30BA" w:rsidRDefault="009A5748" w:rsidP="008E30BA">
            <w:pPr>
              <w:autoSpaceDE/>
              <w:autoSpaceDN/>
              <w:spacing w:line="240" w:lineRule="auto"/>
              <w:ind w:firstLine="0"/>
              <w:jc w:val="center"/>
              <w:rPr>
                <w:color w:val="000000"/>
                <w:sz w:val="20"/>
                <w:szCs w:val="20"/>
                <w:lang w:bidi="ar-SA"/>
              </w:rPr>
            </w:pPr>
            <w:r w:rsidRPr="008E30BA">
              <w:rPr>
                <w:color w:val="000000"/>
                <w:sz w:val="20"/>
                <w:szCs w:val="20"/>
                <w:lang w:bidi="ar-SA"/>
              </w:rPr>
              <w:t>9,852</w:t>
            </w:r>
          </w:p>
        </w:tc>
      </w:tr>
      <w:tr w:rsidR="009A5748" w:rsidRPr="008E30BA" w14:paraId="6F1364B6" w14:textId="77777777" w:rsidTr="009A5748">
        <w:trPr>
          <w:trHeight w:val="283"/>
        </w:trPr>
        <w:tc>
          <w:tcPr>
            <w:tcW w:w="751" w:type="pct"/>
            <w:tcBorders>
              <w:top w:val="nil"/>
              <w:left w:val="single" w:sz="4" w:space="0" w:color="auto"/>
              <w:bottom w:val="single" w:sz="4" w:space="0" w:color="auto"/>
              <w:right w:val="single" w:sz="4" w:space="0" w:color="auto"/>
            </w:tcBorders>
            <w:shd w:val="clear" w:color="auto" w:fill="auto"/>
            <w:vAlign w:val="center"/>
            <w:hideMark/>
          </w:tcPr>
          <w:p w14:paraId="6C59EAF4" w14:textId="77777777" w:rsidR="009A5748" w:rsidRPr="008E30BA" w:rsidRDefault="009A5748" w:rsidP="008E30BA">
            <w:pPr>
              <w:autoSpaceDE/>
              <w:autoSpaceDN/>
              <w:spacing w:line="240" w:lineRule="auto"/>
              <w:ind w:firstLine="0"/>
              <w:jc w:val="left"/>
              <w:rPr>
                <w:color w:val="000000"/>
                <w:sz w:val="20"/>
                <w:szCs w:val="20"/>
                <w:lang w:bidi="ar-SA"/>
              </w:rPr>
            </w:pPr>
            <w:r w:rsidRPr="008E30BA">
              <w:rPr>
                <w:color w:val="000000"/>
                <w:sz w:val="20"/>
                <w:szCs w:val="20"/>
                <w:lang w:bidi="ar-SA"/>
              </w:rPr>
              <w:t>ОНЗТ, тыс. т</w:t>
            </w:r>
          </w:p>
        </w:tc>
        <w:tc>
          <w:tcPr>
            <w:tcW w:w="322" w:type="pct"/>
            <w:tcBorders>
              <w:top w:val="nil"/>
              <w:left w:val="nil"/>
              <w:bottom w:val="single" w:sz="4" w:space="0" w:color="auto"/>
              <w:right w:val="single" w:sz="4" w:space="0" w:color="auto"/>
            </w:tcBorders>
            <w:shd w:val="clear" w:color="auto" w:fill="auto"/>
            <w:vAlign w:val="center"/>
            <w:hideMark/>
          </w:tcPr>
          <w:p w14:paraId="509771F3" w14:textId="77777777" w:rsidR="009A5748" w:rsidRPr="008E30BA" w:rsidRDefault="009A5748" w:rsidP="008E30BA">
            <w:pPr>
              <w:autoSpaceDE/>
              <w:autoSpaceDN/>
              <w:spacing w:line="240" w:lineRule="auto"/>
              <w:ind w:firstLine="0"/>
              <w:jc w:val="center"/>
              <w:rPr>
                <w:color w:val="000000"/>
                <w:sz w:val="20"/>
                <w:szCs w:val="20"/>
                <w:lang w:bidi="ar-SA"/>
              </w:rPr>
            </w:pPr>
            <w:r w:rsidRPr="008E30BA">
              <w:rPr>
                <w:color w:val="000000"/>
                <w:sz w:val="20"/>
                <w:szCs w:val="20"/>
                <w:lang w:bidi="ar-SA"/>
              </w:rPr>
              <w:t>8,010</w:t>
            </w:r>
          </w:p>
        </w:tc>
        <w:tc>
          <w:tcPr>
            <w:tcW w:w="322" w:type="pct"/>
            <w:tcBorders>
              <w:top w:val="nil"/>
              <w:left w:val="nil"/>
              <w:bottom w:val="single" w:sz="4" w:space="0" w:color="auto"/>
              <w:right w:val="single" w:sz="4" w:space="0" w:color="auto"/>
            </w:tcBorders>
            <w:shd w:val="clear" w:color="auto" w:fill="auto"/>
            <w:vAlign w:val="center"/>
            <w:hideMark/>
          </w:tcPr>
          <w:p w14:paraId="5CFB52EA" w14:textId="77777777" w:rsidR="009A5748" w:rsidRPr="008E30BA" w:rsidRDefault="009A5748" w:rsidP="008E30BA">
            <w:pPr>
              <w:autoSpaceDE/>
              <w:autoSpaceDN/>
              <w:spacing w:line="240" w:lineRule="auto"/>
              <w:ind w:firstLine="0"/>
              <w:jc w:val="center"/>
              <w:rPr>
                <w:color w:val="000000"/>
                <w:sz w:val="20"/>
                <w:szCs w:val="20"/>
                <w:lang w:bidi="ar-SA"/>
              </w:rPr>
            </w:pPr>
            <w:r w:rsidRPr="008E30BA">
              <w:rPr>
                <w:color w:val="000000"/>
                <w:sz w:val="20"/>
                <w:szCs w:val="20"/>
                <w:lang w:bidi="ar-SA"/>
              </w:rPr>
              <w:t>6,860</w:t>
            </w:r>
          </w:p>
        </w:tc>
        <w:tc>
          <w:tcPr>
            <w:tcW w:w="322" w:type="pct"/>
            <w:tcBorders>
              <w:top w:val="nil"/>
              <w:left w:val="nil"/>
              <w:bottom w:val="single" w:sz="4" w:space="0" w:color="auto"/>
              <w:right w:val="single" w:sz="4" w:space="0" w:color="auto"/>
            </w:tcBorders>
            <w:shd w:val="clear" w:color="auto" w:fill="auto"/>
            <w:vAlign w:val="center"/>
            <w:hideMark/>
          </w:tcPr>
          <w:p w14:paraId="30A8BA78" w14:textId="77777777" w:rsidR="009A5748" w:rsidRPr="008E30BA" w:rsidRDefault="009A5748" w:rsidP="008E30BA">
            <w:pPr>
              <w:autoSpaceDE/>
              <w:autoSpaceDN/>
              <w:spacing w:line="240" w:lineRule="auto"/>
              <w:ind w:firstLine="0"/>
              <w:jc w:val="center"/>
              <w:rPr>
                <w:color w:val="000000"/>
                <w:sz w:val="20"/>
                <w:szCs w:val="20"/>
                <w:lang w:bidi="ar-SA"/>
              </w:rPr>
            </w:pPr>
            <w:r w:rsidRPr="008E30BA">
              <w:rPr>
                <w:color w:val="000000"/>
                <w:sz w:val="20"/>
                <w:szCs w:val="20"/>
                <w:lang w:bidi="ar-SA"/>
              </w:rPr>
              <w:t>6,860</w:t>
            </w:r>
          </w:p>
        </w:tc>
        <w:tc>
          <w:tcPr>
            <w:tcW w:w="322" w:type="pct"/>
            <w:tcBorders>
              <w:top w:val="nil"/>
              <w:left w:val="nil"/>
              <w:bottom w:val="single" w:sz="4" w:space="0" w:color="auto"/>
              <w:right w:val="single" w:sz="4" w:space="0" w:color="auto"/>
            </w:tcBorders>
            <w:shd w:val="clear" w:color="auto" w:fill="auto"/>
            <w:vAlign w:val="center"/>
            <w:hideMark/>
          </w:tcPr>
          <w:p w14:paraId="540650CE" w14:textId="77777777" w:rsidR="009A5748" w:rsidRPr="008E30BA" w:rsidRDefault="009A5748" w:rsidP="008E30BA">
            <w:pPr>
              <w:autoSpaceDE/>
              <w:autoSpaceDN/>
              <w:spacing w:line="240" w:lineRule="auto"/>
              <w:ind w:firstLine="0"/>
              <w:jc w:val="center"/>
              <w:rPr>
                <w:color w:val="000000"/>
                <w:sz w:val="20"/>
                <w:szCs w:val="20"/>
                <w:lang w:bidi="ar-SA"/>
              </w:rPr>
            </w:pPr>
            <w:r w:rsidRPr="008E30BA">
              <w:rPr>
                <w:color w:val="000000"/>
                <w:sz w:val="20"/>
                <w:szCs w:val="20"/>
                <w:lang w:bidi="ar-SA"/>
              </w:rPr>
              <w:t>6,860</w:t>
            </w:r>
          </w:p>
        </w:tc>
        <w:tc>
          <w:tcPr>
            <w:tcW w:w="370" w:type="pct"/>
            <w:tcBorders>
              <w:top w:val="nil"/>
              <w:left w:val="nil"/>
              <w:bottom w:val="single" w:sz="4" w:space="0" w:color="auto"/>
              <w:right w:val="single" w:sz="4" w:space="0" w:color="auto"/>
            </w:tcBorders>
            <w:shd w:val="clear" w:color="auto" w:fill="auto"/>
            <w:vAlign w:val="center"/>
            <w:hideMark/>
          </w:tcPr>
          <w:p w14:paraId="1156C60E" w14:textId="77777777" w:rsidR="009A5748" w:rsidRPr="008E30BA" w:rsidRDefault="009A5748" w:rsidP="008E30BA">
            <w:pPr>
              <w:autoSpaceDE/>
              <w:autoSpaceDN/>
              <w:spacing w:line="240" w:lineRule="auto"/>
              <w:ind w:firstLine="0"/>
              <w:jc w:val="center"/>
              <w:rPr>
                <w:color w:val="000000"/>
                <w:sz w:val="20"/>
                <w:szCs w:val="20"/>
                <w:lang w:bidi="ar-SA"/>
              </w:rPr>
            </w:pPr>
            <w:r w:rsidRPr="008E30BA">
              <w:rPr>
                <w:color w:val="000000"/>
                <w:sz w:val="20"/>
                <w:szCs w:val="20"/>
                <w:lang w:bidi="ar-SA"/>
              </w:rPr>
              <w:t>12,726</w:t>
            </w:r>
          </w:p>
        </w:tc>
        <w:tc>
          <w:tcPr>
            <w:tcW w:w="370" w:type="pct"/>
            <w:tcBorders>
              <w:top w:val="nil"/>
              <w:left w:val="nil"/>
              <w:bottom w:val="single" w:sz="4" w:space="0" w:color="auto"/>
              <w:right w:val="single" w:sz="4" w:space="0" w:color="auto"/>
            </w:tcBorders>
            <w:shd w:val="clear" w:color="auto" w:fill="auto"/>
            <w:vAlign w:val="center"/>
            <w:hideMark/>
          </w:tcPr>
          <w:p w14:paraId="48F8CB0C" w14:textId="77777777" w:rsidR="009A5748" w:rsidRPr="008E30BA" w:rsidRDefault="009A5748" w:rsidP="008E30BA">
            <w:pPr>
              <w:autoSpaceDE/>
              <w:autoSpaceDN/>
              <w:spacing w:line="240" w:lineRule="auto"/>
              <w:ind w:firstLine="0"/>
              <w:jc w:val="center"/>
              <w:rPr>
                <w:color w:val="000000"/>
                <w:sz w:val="20"/>
                <w:szCs w:val="20"/>
                <w:lang w:bidi="ar-SA"/>
              </w:rPr>
            </w:pPr>
            <w:r w:rsidRPr="008E30BA">
              <w:rPr>
                <w:color w:val="000000"/>
                <w:sz w:val="20"/>
                <w:szCs w:val="20"/>
                <w:lang w:bidi="ar-SA"/>
              </w:rPr>
              <w:t>12,726</w:t>
            </w:r>
          </w:p>
        </w:tc>
        <w:tc>
          <w:tcPr>
            <w:tcW w:w="370" w:type="pct"/>
            <w:tcBorders>
              <w:top w:val="nil"/>
              <w:left w:val="nil"/>
              <w:bottom w:val="single" w:sz="4" w:space="0" w:color="auto"/>
              <w:right w:val="single" w:sz="4" w:space="0" w:color="auto"/>
            </w:tcBorders>
            <w:shd w:val="clear" w:color="auto" w:fill="auto"/>
            <w:vAlign w:val="center"/>
            <w:hideMark/>
          </w:tcPr>
          <w:p w14:paraId="0B925B89" w14:textId="77777777" w:rsidR="009A5748" w:rsidRPr="008E30BA" w:rsidRDefault="009A5748" w:rsidP="008E30BA">
            <w:pPr>
              <w:autoSpaceDE/>
              <w:autoSpaceDN/>
              <w:spacing w:line="240" w:lineRule="auto"/>
              <w:ind w:firstLine="0"/>
              <w:jc w:val="center"/>
              <w:rPr>
                <w:color w:val="000000"/>
                <w:sz w:val="20"/>
                <w:szCs w:val="20"/>
                <w:lang w:bidi="ar-SA"/>
              </w:rPr>
            </w:pPr>
            <w:r w:rsidRPr="008E30BA">
              <w:rPr>
                <w:color w:val="000000"/>
                <w:sz w:val="20"/>
                <w:szCs w:val="20"/>
                <w:lang w:bidi="ar-SA"/>
              </w:rPr>
              <w:t>12,726</w:t>
            </w:r>
          </w:p>
        </w:tc>
        <w:tc>
          <w:tcPr>
            <w:tcW w:w="370" w:type="pct"/>
            <w:tcBorders>
              <w:top w:val="nil"/>
              <w:left w:val="nil"/>
              <w:bottom w:val="single" w:sz="4" w:space="0" w:color="auto"/>
              <w:right w:val="single" w:sz="4" w:space="0" w:color="auto"/>
            </w:tcBorders>
            <w:shd w:val="clear" w:color="auto" w:fill="auto"/>
            <w:vAlign w:val="center"/>
            <w:hideMark/>
          </w:tcPr>
          <w:p w14:paraId="08CE57E3" w14:textId="77777777" w:rsidR="009A5748" w:rsidRPr="008E30BA" w:rsidRDefault="009A5748" w:rsidP="008E30BA">
            <w:pPr>
              <w:autoSpaceDE/>
              <w:autoSpaceDN/>
              <w:spacing w:line="240" w:lineRule="auto"/>
              <w:ind w:firstLine="0"/>
              <w:jc w:val="center"/>
              <w:rPr>
                <w:color w:val="000000"/>
                <w:sz w:val="20"/>
                <w:szCs w:val="20"/>
                <w:lang w:bidi="ar-SA"/>
              </w:rPr>
            </w:pPr>
            <w:r w:rsidRPr="008E30BA">
              <w:rPr>
                <w:color w:val="000000"/>
                <w:sz w:val="20"/>
                <w:szCs w:val="20"/>
                <w:lang w:bidi="ar-SA"/>
              </w:rPr>
              <w:t>12,726</w:t>
            </w:r>
          </w:p>
        </w:tc>
        <w:tc>
          <w:tcPr>
            <w:tcW w:w="370" w:type="pct"/>
            <w:tcBorders>
              <w:top w:val="nil"/>
              <w:left w:val="nil"/>
              <w:bottom w:val="single" w:sz="4" w:space="0" w:color="auto"/>
              <w:right w:val="single" w:sz="4" w:space="0" w:color="auto"/>
            </w:tcBorders>
            <w:shd w:val="clear" w:color="auto" w:fill="auto"/>
            <w:vAlign w:val="center"/>
            <w:hideMark/>
          </w:tcPr>
          <w:p w14:paraId="6F0E4D05" w14:textId="77777777" w:rsidR="009A5748" w:rsidRPr="008E30BA" w:rsidRDefault="009A5748" w:rsidP="008E30BA">
            <w:pPr>
              <w:autoSpaceDE/>
              <w:autoSpaceDN/>
              <w:spacing w:line="240" w:lineRule="auto"/>
              <w:ind w:firstLine="0"/>
              <w:jc w:val="center"/>
              <w:rPr>
                <w:color w:val="000000"/>
                <w:sz w:val="20"/>
                <w:szCs w:val="20"/>
                <w:lang w:bidi="ar-SA"/>
              </w:rPr>
            </w:pPr>
            <w:r w:rsidRPr="008E30BA">
              <w:rPr>
                <w:color w:val="000000"/>
                <w:sz w:val="20"/>
                <w:szCs w:val="20"/>
                <w:lang w:bidi="ar-SA"/>
              </w:rPr>
              <w:t>12,726</w:t>
            </w:r>
          </w:p>
        </w:tc>
        <w:tc>
          <w:tcPr>
            <w:tcW w:w="370" w:type="pct"/>
            <w:tcBorders>
              <w:top w:val="nil"/>
              <w:left w:val="nil"/>
              <w:bottom w:val="single" w:sz="4" w:space="0" w:color="auto"/>
              <w:right w:val="single" w:sz="4" w:space="0" w:color="auto"/>
            </w:tcBorders>
            <w:shd w:val="clear" w:color="auto" w:fill="auto"/>
            <w:vAlign w:val="center"/>
            <w:hideMark/>
          </w:tcPr>
          <w:p w14:paraId="12ADA371" w14:textId="77777777" w:rsidR="009A5748" w:rsidRPr="008E30BA" w:rsidRDefault="009A5748" w:rsidP="008E30BA">
            <w:pPr>
              <w:autoSpaceDE/>
              <w:autoSpaceDN/>
              <w:spacing w:line="240" w:lineRule="auto"/>
              <w:ind w:firstLine="0"/>
              <w:jc w:val="center"/>
              <w:rPr>
                <w:color w:val="000000"/>
                <w:sz w:val="20"/>
                <w:szCs w:val="20"/>
                <w:lang w:bidi="ar-SA"/>
              </w:rPr>
            </w:pPr>
            <w:r w:rsidRPr="008E30BA">
              <w:rPr>
                <w:color w:val="000000"/>
                <w:sz w:val="20"/>
                <w:szCs w:val="20"/>
                <w:lang w:bidi="ar-SA"/>
              </w:rPr>
              <w:t>12,726</w:t>
            </w:r>
          </w:p>
        </w:tc>
        <w:tc>
          <w:tcPr>
            <w:tcW w:w="370" w:type="pct"/>
            <w:tcBorders>
              <w:top w:val="nil"/>
              <w:left w:val="nil"/>
              <w:bottom w:val="single" w:sz="4" w:space="0" w:color="auto"/>
              <w:right w:val="single" w:sz="4" w:space="0" w:color="auto"/>
            </w:tcBorders>
            <w:shd w:val="clear" w:color="auto" w:fill="auto"/>
            <w:vAlign w:val="center"/>
            <w:hideMark/>
          </w:tcPr>
          <w:p w14:paraId="2A63EBD0" w14:textId="77777777" w:rsidR="009A5748" w:rsidRPr="008E30BA" w:rsidRDefault="009A5748" w:rsidP="008E30BA">
            <w:pPr>
              <w:autoSpaceDE/>
              <w:autoSpaceDN/>
              <w:spacing w:line="240" w:lineRule="auto"/>
              <w:ind w:firstLine="0"/>
              <w:jc w:val="center"/>
              <w:rPr>
                <w:color w:val="000000"/>
                <w:sz w:val="20"/>
                <w:szCs w:val="20"/>
                <w:lang w:bidi="ar-SA"/>
              </w:rPr>
            </w:pPr>
            <w:r w:rsidRPr="008E30BA">
              <w:rPr>
                <w:color w:val="000000"/>
                <w:sz w:val="20"/>
                <w:szCs w:val="20"/>
                <w:lang w:bidi="ar-SA"/>
              </w:rPr>
              <w:t>12,726</w:t>
            </w:r>
          </w:p>
        </w:tc>
        <w:tc>
          <w:tcPr>
            <w:tcW w:w="371" w:type="pct"/>
            <w:tcBorders>
              <w:top w:val="nil"/>
              <w:left w:val="nil"/>
              <w:bottom w:val="single" w:sz="4" w:space="0" w:color="auto"/>
              <w:right w:val="single" w:sz="4" w:space="0" w:color="auto"/>
            </w:tcBorders>
            <w:shd w:val="clear" w:color="auto" w:fill="auto"/>
            <w:vAlign w:val="center"/>
            <w:hideMark/>
          </w:tcPr>
          <w:p w14:paraId="565A4229" w14:textId="77777777" w:rsidR="009A5748" w:rsidRPr="008E30BA" w:rsidRDefault="009A5748" w:rsidP="008E30BA">
            <w:pPr>
              <w:autoSpaceDE/>
              <w:autoSpaceDN/>
              <w:spacing w:line="240" w:lineRule="auto"/>
              <w:ind w:firstLine="0"/>
              <w:jc w:val="center"/>
              <w:rPr>
                <w:color w:val="000000"/>
                <w:sz w:val="20"/>
                <w:szCs w:val="20"/>
                <w:lang w:bidi="ar-SA"/>
              </w:rPr>
            </w:pPr>
            <w:r w:rsidRPr="008E30BA">
              <w:rPr>
                <w:color w:val="000000"/>
                <w:sz w:val="20"/>
                <w:szCs w:val="20"/>
                <w:lang w:bidi="ar-SA"/>
              </w:rPr>
              <w:t>12,726</w:t>
            </w:r>
          </w:p>
        </w:tc>
      </w:tr>
      <w:tr w:rsidR="009A5748" w:rsidRPr="008E30BA" w14:paraId="11C5403C" w14:textId="77777777" w:rsidTr="009A5748">
        <w:trPr>
          <w:trHeight w:val="283"/>
        </w:trPr>
        <w:tc>
          <w:tcPr>
            <w:tcW w:w="5000" w:type="pct"/>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22F79AD2" w14:textId="3A2CACD1" w:rsidR="009A5748" w:rsidRPr="008E30BA" w:rsidRDefault="0024659E" w:rsidP="00DF36F2">
            <w:pPr>
              <w:autoSpaceDE/>
              <w:autoSpaceDN/>
              <w:spacing w:line="240" w:lineRule="auto"/>
              <w:ind w:firstLine="0"/>
              <w:jc w:val="left"/>
              <w:rPr>
                <w:b/>
                <w:bCs/>
                <w:color w:val="000000"/>
                <w:sz w:val="20"/>
                <w:szCs w:val="20"/>
                <w:lang w:bidi="ar-SA"/>
              </w:rPr>
            </w:pPr>
            <w:r>
              <w:rPr>
                <w:b/>
                <w:bCs/>
                <w:color w:val="000000"/>
                <w:sz w:val="20"/>
                <w:szCs w:val="20"/>
                <w:lang w:bidi="ar-SA"/>
              </w:rPr>
              <w:t>Котельная</w:t>
            </w:r>
            <w:r w:rsidR="009A5748" w:rsidRPr="008E30BA">
              <w:rPr>
                <w:b/>
                <w:bCs/>
                <w:color w:val="000000"/>
                <w:sz w:val="20"/>
                <w:szCs w:val="20"/>
                <w:lang w:bidi="ar-SA"/>
              </w:rPr>
              <w:t>, ул. Куйбышева, д. 77</w:t>
            </w:r>
          </w:p>
        </w:tc>
      </w:tr>
      <w:tr w:rsidR="006A7115" w:rsidRPr="008E30BA" w14:paraId="0C299A95" w14:textId="77777777" w:rsidTr="006A7115">
        <w:trPr>
          <w:trHeight w:val="283"/>
        </w:trPr>
        <w:tc>
          <w:tcPr>
            <w:tcW w:w="751" w:type="pct"/>
            <w:tcBorders>
              <w:top w:val="nil"/>
              <w:left w:val="single" w:sz="4" w:space="0" w:color="auto"/>
              <w:bottom w:val="single" w:sz="4" w:space="0" w:color="auto"/>
              <w:right w:val="single" w:sz="4" w:space="0" w:color="auto"/>
            </w:tcBorders>
            <w:shd w:val="clear" w:color="auto" w:fill="auto"/>
            <w:vAlign w:val="center"/>
            <w:hideMark/>
          </w:tcPr>
          <w:p w14:paraId="573DFBFC" w14:textId="77777777" w:rsidR="006A7115" w:rsidRPr="008E30BA" w:rsidRDefault="006A7115" w:rsidP="008E30BA">
            <w:pPr>
              <w:autoSpaceDE/>
              <w:autoSpaceDN/>
              <w:spacing w:line="240" w:lineRule="auto"/>
              <w:ind w:firstLine="0"/>
              <w:jc w:val="left"/>
              <w:rPr>
                <w:color w:val="000000"/>
                <w:sz w:val="20"/>
                <w:szCs w:val="20"/>
                <w:lang w:bidi="ar-SA"/>
              </w:rPr>
            </w:pPr>
            <w:r w:rsidRPr="008E30BA">
              <w:rPr>
                <w:color w:val="000000"/>
                <w:sz w:val="20"/>
                <w:szCs w:val="20"/>
                <w:lang w:bidi="ar-SA"/>
              </w:rPr>
              <w:t>ННЗТ, тыс. т</w:t>
            </w:r>
          </w:p>
        </w:tc>
        <w:tc>
          <w:tcPr>
            <w:tcW w:w="322" w:type="pct"/>
            <w:tcBorders>
              <w:top w:val="nil"/>
              <w:left w:val="nil"/>
              <w:bottom w:val="single" w:sz="4" w:space="0" w:color="auto"/>
              <w:right w:val="single" w:sz="4" w:space="0" w:color="auto"/>
            </w:tcBorders>
            <w:shd w:val="clear" w:color="auto" w:fill="auto"/>
            <w:vAlign w:val="center"/>
            <w:hideMark/>
          </w:tcPr>
          <w:p w14:paraId="7FF8E99B" w14:textId="77777777" w:rsidR="006A7115" w:rsidRPr="008E30BA" w:rsidRDefault="006A7115" w:rsidP="008E30BA">
            <w:pPr>
              <w:autoSpaceDE/>
              <w:autoSpaceDN/>
              <w:spacing w:line="240" w:lineRule="auto"/>
              <w:ind w:firstLine="0"/>
              <w:jc w:val="center"/>
              <w:rPr>
                <w:color w:val="000000"/>
                <w:sz w:val="20"/>
                <w:szCs w:val="20"/>
                <w:lang w:bidi="ar-SA"/>
              </w:rPr>
            </w:pPr>
            <w:r w:rsidRPr="008E30BA">
              <w:rPr>
                <w:color w:val="000000"/>
                <w:sz w:val="20"/>
                <w:szCs w:val="20"/>
                <w:lang w:bidi="ar-SA"/>
              </w:rPr>
              <w:t>0,308</w:t>
            </w:r>
          </w:p>
        </w:tc>
        <w:tc>
          <w:tcPr>
            <w:tcW w:w="322" w:type="pct"/>
            <w:tcBorders>
              <w:top w:val="nil"/>
              <w:left w:val="nil"/>
              <w:bottom w:val="single" w:sz="4" w:space="0" w:color="auto"/>
              <w:right w:val="single" w:sz="4" w:space="0" w:color="auto"/>
            </w:tcBorders>
            <w:shd w:val="clear" w:color="auto" w:fill="auto"/>
            <w:vAlign w:val="center"/>
            <w:hideMark/>
          </w:tcPr>
          <w:p w14:paraId="0B26D134" w14:textId="77777777" w:rsidR="006A7115" w:rsidRPr="008E30BA" w:rsidRDefault="006A7115" w:rsidP="008E30BA">
            <w:pPr>
              <w:autoSpaceDE/>
              <w:autoSpaceDN/>
              <w:spacing w:line="240" w:lineRule="auto"/>
              <w:ind w:firstLine="0"/>
              <w:jc w:val="center"/>
              <w:rPr>
                <w:color w:val="000000"/>
                <w:sz w:val="20"/>
                <w:szCs w:val="20"/>
                <w:lang w:bidi="ar-SA"/>
              </w:rPr>
            </w:pPr>
            <w:r w:rsidRPr="008E30BA">
              <w:rPr>
                <w:color w:val="000000"/>
                <w:sz w:val="20"/>
                <w:szCs w:val="20"/>
                <w:lang w:bidi="ar-SA"/>
              </w:rPr>
              <w:t>0,310</w:t>
            </w:r>
          </w:p>
        </w:tc>
        <w:tc>
          <w:tcPr>
            <w:tcW w:w="322" w:type="pct"/>
            <w:tcBorders>
              <w:top w:val="nil"/>
              <w:left w:val="nil"/>
              <w:bottom w:val="single" w:sz="4" w:space="0" w:color="auto"/>
              <w:right w:val="single" w:sz="4" w:space="0" w:color="auto"/>
            </w:tcBorders>
            <w:shd w:val="clear" w:color="auto" w:fill="auto"/>
            <w:vAlign w:val="center"/>
            <w:hideMark/>
          </w:tcPr>
          <w:p w14:paraId="6B346EF6" w14:textId="77777777" w:rsidR="006A7115" w:rsidRPr="008E30BA" w:rsidRDefault="006A7115" w:rsidP="008E30BA">
            <w:pPr>
              <w:autoSpaceDE/>
              <w:autoSpaceDN/>
              <w:spacing w:line="240" w:lineRule="auto"/>
              <w:ind w:firstLine="0"/>
              <w:jc w:val="center"/>
              <w:rPr>
                <w:color w:val="000000"/>
                <w:sz w:val="20"/>
                <w:szCs w:val="20"/>
                <w:lang w:bidi="ar-SA"/>
              </w:rPr>
            </w:pPr>
            <w:r w:rsidRPr="008E30BA">
              <w:rPr>
                <w:color w:val="000000"/>
                <w:sz w:val="20"/>
                <w:szCs w:val="20"/>
                <w:lang w:bidi="ar-SA"/>
              </w:rPr>
              <w:t>0,320</w:t>
            </w:r>
          </w:p>
        </w:tc>
        <w:tc>
          <w:tcPr>
            <w:tcW w:w="322" w:type="pct"/>
            <w:tcBorders>
              <w:top w:val="nil"/>
              <w:left w:val="nil"/>
              <w:bottom w:val="single" w:sz="4" w:space="0" w:color="auto"/>
              <w:right w:val="single" w:sz="4" w:space="0" w:color="auto"/>
            </w:tcBorders>
            <w:shd w:val="clear" w:color="auto" w:fill="auto"/>
            <w:vAlign w:val="center"/>
            <w:hideMark/>
          </w:tcPr>
          <w:p w14:paraId="5591C09D" w14:textId="77777777" w:rsidR="006A7115" w:rsidRPr="008E30BA" w:rsidRDefault="006A7115" w:rsidP="008E30BA">
            <w:pPr>
              <w:autoSpaceDE/>
              <w:autoSpaceDN/>
              <w:spacing w:line="240" w:lineRule="auto"/>
              <w:ind w:firstLine="0"/>
              <w:jc w:val="center"/>
              <w:rPr>
                <w:color w:val="000000"/>
                <w:sz w:val="20"/>
                <w:szCs w:val="20"/>
                <w:lang w:bidi="ar-SA"/>
              </w:rPr>
            </w:pPr>
            <w:r w:rsidRPr="008E30BA">
              <w:rPr>
                <w:color w:val="000000"/>
                <w:sz w:val="20"/>
                <w:szCs w:val="20"/>
                <w:lang w:bidi="ar-SA"/>
              </w:rPr>
              <w:t>0,320</w:t>
            </w:r>
          </w:p>
        </w:tc>
        <w:tc>
          <w:tcPr>
            <w:tcW w:w="370" w:type="pct"/>
            <w:tcBorders>
              <w:top w:val="nil"/>
              <w:left w:val="nil"/>
              <w:bottom w:val="single" w:sz="4" w:space="0" w:color="auto"/>
              <w:right w:val="single" w:sz="4" w:space="0" w:color="auto"/>
            </w:tcBorders>
            <w:shd w:val="clear" w:color="auto" w:fill="auto"/>
            <w:vAlign w:val="center"/>
            <w:hideMark/>
          </w:tcPr>
          <w:p w14:paraId="53971A94" w14:textId="77777777" w:rsidR="006A7115" w:rsidRPr="008E30BA" w:rsidRDefault="006A7115" w:rsidP="008E30BA">
            <w:pPr>
              <w:autoSpaceDE/>
              <w:autoSpaceDN/>
              <w:spacing w:line="240" w:lineRule="auto"/>
              <w:ind w:firstLine="0"/>
              <w:jc w:val="center"/>
              <w:rPr>
                <w:color w:val="000000"/>
                <w:sz w:val="20"/>
                <w:szCs w:val="20"/>
                <w:lang w:bidi="ar-SA"/>
              </w:rPr>
            </w:pPr>
            <w:r w:rsidRPr="008E30BA">
              <w:rPr>
                <w:color w:val="000000"/>
                <w:sz w:val="20"/>
                <w:szCs w:val="20"/>
                <w:lang w:bidi="ar-SA"/>
              </w:rPr>
              <w:t>0,320</w:t>
            </w:r>
          </w:p>
        </w:tc>
        <w:tc>
          <w:tcPr>
            <w:tcW w:w="370" w:type="pct"/>
            <w:tcBorders>
              <w:top w:val="single" w:sz="4" w:space="0" w:color="auto"/>
              <w:left w:val="nil"/>
              <w:bottom w:val="single" w:sz="4" w:space="0" w:color="auto"/>
              <w:right w:val="single" w:sz="4" w:space="0" w:color="auto"/>
            </w:tcBorders>
            <w:shd w:val="clear" w:color="auto" w:fill="auto"/>
            <w:vAlign w:val="center"/>
            <w:hideMark/>
          </w:tcPr>
          <w:p w14:paraId="64646E77" w14:textId="24E5DFD9" w:rsidR="006A7115" w:rsidRPr="008E30BA" w:rsidRDefault="006A7115" w:rsidP="00AF62F4">
            <w:pPr>
              <w:autoSpaceDE/>
              <w:autoSpaceDN/>
              <w:spacing w:line="240" w:lineRule="auto"/>
              <w:ind w:firstLine="0"/>
              <w:jc w:val="center"/>
              <w:rPr>
                <w:color w:val="000000"/>
                <w:sz w:val="20"/>
                <w:szCs w:val="20"/>
                <w:lang w:bidi="ar-SA"/>
              </w:rPr>
            </w:pPr>
            <w:r>
              <w:rPr>
                <w:color w:val="000000"/>
                <w:sz w:val="20"/>
                <w:szCs w:val="20"/>
                <w:lang w:bidi="ar-SA"/>
              </w:rPr>
              <w:t>0,320</w:t>
            </w:r>
          </w:p>
        </w:tc>
        <w:tc>
          <w:tcPr>
            <w:tcW w:w="370" w:type="pct"/>
            <w:tcBorders>
              <w:top w:val="single" w:sz="4" w:space="0" w:color="auto"/>
              <w:left w:val="nil"/>
              <w:bottom w:val="single" w:sz="4" w:space="0" w:color="auto"/>
              <w:right w:val="single" w:sz="4" w:space="0" w:color="auto"/>
            </w:tcBorders>
            <w:shd w:val="clear" w:color="auto" w:fill="auto"/>
            <w:vAlign w:val="center"/>
          </w:tcPr>
          <w:p w14:paraId="116EA5E5" w14:textId="06373422" w:rsidR="006A7115" w:rsidRPr="008E30BA" w:rsidRDefault="006A7115" w:rsidP="00AE4CE3">
            <w:pPr>
              <w:autoSpaceDE/>
              <w:autoSpaceDN/>
              <w:spacing w:line="240" w:lineRule="auto"/>
              <w:ind w:firstLine="0"/>
              <w:jc w:val="center"/>
              <w:rPr>
                <w:color w:val="000000"/>
                <w:sz w:val="20"/>
                <w:szCs w:val="20"/>
                <w:lang w:bidi="ar-SA"/>
              </w:rPr>
            </w:pPr>
            <w:r>
              <w:rPr>
                <w:color w:val="000000"/>
                <w:sz w:val="20"/>
                <w:szCs w:val="20"/>
                <w:lang w:bidi="ar-SA"/>
              </w:rPr>
              <w:t>0,320</w:t>
            </w:r>
          </w:p>
        </w:tc>
        <w:tc>
          <w:tcPr>
            <w:tcW w:w="1851" w:type="pct"/>
            <w:gridSpan w:val="5"/>
            <w:vMerge w:val="restart"/>
            <w:tcBorders>
              <w:top w:val="nil"/>
              <w:left w:val="nil"/>
              <w:right w:val="single" w:sz="4" w:space="0" w:color="auto"/>
            </w:tcBorders>
            <w:shd w:val="clear" w:color="auto" w:fill="auto"/>
            <w:vAlign w:val="center"/>
          </w:tcPr>
          <w:p w14:paraId="69699A84" w14:textId="69F42C52" w:rsidR="006A7115" w:rsidRPr="008E30BA" w:rsidRDefault="006A7115" w:rsidP="00AE4CE3">
            <w:pPr>
              <w:autoSpaceDE/>
              <w:autoSpaceDN/>
              <w:spacing w:line="240" w:lineRule="auto"/>
              <w:ind w:firstLine="0"/>
              <w:jc w:val="center"/>
              <w:rPr>
                <w:color w:val="000000"/>
                <w:sz w:val="20"/>
                <w:szCs w:val="20"/>
                <w:lang w:bidi="ar-SA"/>
              </w:rPr>
            </w:pPr>
            <w:r>
              <w:rPr>
                <w:color w:val="000000"/>
                <w:sz w:val="20"/>
                <w:szCs w:val="20"/>
                <w:lang w:bidi="ar-SA"/>
              </w:rPr>
              <w:t>Вывод из эксплуатации в сентябре 2025 года</w:t>
            </w:r>
          </w:p>
        </w:tc>
      </w:tr>
      <w:tr w:rsidR="006A7115" w:rsidRPr="008E30BA" w14:paraId="2D9445CE" w14:textId="77777777" w:rsidTr="006A7115">
        <w:trPr>
          <w:trHeight w:val="283"/>
        </w:trPr>
        <w:tc>
          <w:tcPr>
            <w:tcW w:w="751" w:type="pct"/>
            <w:tcBorders>
              <w:top w:val="nil"/>
              <w:left w:val="single" w:sz="4" w:space="0" w:color="auto"/>
              <w:bottom w:val="single" w:sz="4" w:space="0" w:color="auto"/>
              <w:right w:val="single" w:sz="4" w:space="0" w:color="auto"/>
            </w:tcBorders>
            <w:shd w:val="clear" w:color="auto" w:fill="auto"/>
            <w:vAlign w:val="center"/>
            <w:hideMark/>
          </w:tcPr>
          <w:p w14:paraId="331BF03D" w14:textId="77777777" w:rsidR="006A7115" w:rsidRPr="008E30BA" w:rsidRDefault="006A7115" w:rsidP="008E30BA">
            <w:pPr>
              <w:autoSpaceDE/>
              <w:autoSpaceDN/>
              <w:spacing w:line="240" w:lineRule="auto"/>
              <w:ind w:firstLine="0"/>
              <w:jc w:val="left"/>
              <w:rPr>
                <w:color w:val="000000"/>
                <w:sz w:val="20"/>
                <w:szCs w:val="20"/>
                <w:lang w:bidi="ar-SA"/>
              </w:rPr>
            </w:pPr>
            <w:r w:rsidRPr="008E30BA">
              <w:rPr>
                <w:color w:val="000000"/>
                <w:sz w:val="20"/>
                <w:szCs w:val="20"/>
                <w:lang w:bidi="ar-SA"/>
              </w:rPr>
              <w:t>НЭЗТ, тыс. т</w:t>
            </w:r>
          </w:p>
        </w:tc>
        <w:tc>
          <w:tcPr>
            <w:tcW w:w="322" w:type="pct"/>
            <w:tcBorders>
              <w:top w:val="nil"/>
              <w:left w:val="nil"/>
              <w:bottom w:val="single" w:sz="4" w:space="0" w:color="auto"/>
              <w:right w:val="single" w:sz="4" w:space="0" w:color="auto"/>
            </w:tcBorders>
            <w:shd w:val="clear" w:color="auto" w:fill="auto"/>
            <w:vAlign w:val="center"/>
            <w:hideMark/>
          </w:tcPr>
          <w:p w14:paraId="51DC3125" w14:textId="77777777" w:rsidR="006A7115" w:rsidRPr="008E30BA" w:rsidRDefault="006A7115" w:rsidP="008E30BA">
            <w:pPr>
              <w:autoSpaceDE/>
              <w:autoSpaceDN/>
              <w:spacing w:line="240" w:lineRule="auto"/>
              <w:ind w:firstLine="0"/>
              <w:jc w:val="center"/>
              <w:rPr>
                <w:color w:val="000000"/>
                <w:sz w:val="20"/>
                <w:szCs w:val="20"/>
                <w:lang w:bidi="ar-SA"/>
              </w:rPr>
            </w:pPr>
            <w:r w:rsidRPr="008E30BA">
              <w:rPr>
                <w:color w:val="000000"/>
                <w:sz w:val="20"/>
                <w:szCs w:val="20"/>
                <w:lang w:bidi="ar-SA"/>
              </w:rPr>
              <w:t>0,822</w:t>
            </w:r>
          </w:p>
        </w:tc>
        <w:tc>
          <w:tcPr>
            <w:tcW w:w="322" w:type="pct"/>
            <w:tcBorders>
              <w:top w:val="nil"/>
              <w:left w:val="nil"/>
              <w:bottom w:val="single" w:sz="4" w:space="0" w:color="auto"/>
              <w:right w:val="single" w:sz="4" w:space="0" w:color="auto"/>
            </w:tcBorders>
            <w:shd w:val="clear" w:color="auto" w:fill="auto"/>
            <w:vAlign w:val="center"/>
            <w:hideMark/>
          </w:tcPr>
          <w:p w14:paraId="0756423E" w14:textId="77777777" w:rsidR="006A7115" w:rsidRPr="008E30BA" w:rsidRDefault="006A7115" w:rsidP="008E30BA">
            <w:pPr>
              <w:autoSpaceDE/>
              <w:autoSpaceDN/>
              <w:spacing w:line="240" w:lineRule="auto"/>
              <w:ind w:firstLine="0"/>
              <w:jc w:val="center"/>
              <w:rPr>
                <w:color w:val="000000"/>
                <w:sz w:val="20"/>
                <w:szCs w:val="20"/>
                <w:lang w:bidi="ar-SA"/>
              </w:rPr>
            </w:pPr>
            <w:r w:rsidRPr="008E30BA">
              <w:rPr>
                <w:color w:val="000000"/>
                <w:sz w:val="20"/>
                <w:szCs w:val="20"/>
                <w:lang w:bidi="ar-SA"/>
              </w:rPr>
              <w:t>0,828</w:t>
            </w:r>
          </w:p>
        </w:tc>
        <w:tc>
          <w:tcPr>
            <w:tcW w:w="322" w:type="pct"/>
            <w:tcBorders>
              <w:top w:val="nil"/>
              <w:left w:val="nil"/>
              <w:bottom w:val="single" w:sz="4" w:space="0" w:color="auto"/>
              <w:right w:val="single" w:sz="4" w:space="0" w:color="auto"/>
            </w:tcBorders>
            <w:shd w:val="clear" w:color="auto" w:fill="auto"/>
            <w:vAlign w:val="center"/>
            <w:hideMark/>
          </w:tcPr>
          <w:p w14:paraId="13380A49" w14:textId="77777777" w:rsidR="006A7115" w:rsidRPr="008E30BA" w:rsidRDefault="006A7115" w:rsidP="008E30BA">
            <w:pPr>
              <w:autoSpaceDE/>
              <w:autoSpaceDN/>
              <w:spacing w:line="240" w:lineRule="auto"/>
              <w:ind w:firstLine="0"/>
              <w:jc w:val="center"/>
              <w:rPr>
                <w:color w:val="000000"/>
                <w:sz w:val="20"/>
                <w:szCs w:val="20"/>
                <w:lang w:bidi="ar-SA"/>
              </w:rPr>
            </w:pPr>
            <w:r w:rsidRPr="008E30BA">
              <w:rPr>
                <w:color w:val="000000"/>
                <w:sz w:val="20"/>
                <w:szCs w:val="20"/>
                <w:lang w:bidi="ar-SA"/>
              </w:rPr>
              <w:t>0,854</w:t>
            </w:r>
          </w:p>
        </w:tc>
        <w:tc>
          <w:tcPr>
            <w:tcW w:w="322" w:type="pct"/>
            <w:tcBorders>
              <w:top w:val="nil"/>
              <w:left w:val="nil"/>
              <w:bottom w:val="single" w:sz="4" w:space="0" w:color="auto"/>
              <w:right w:val="single" w:sz="4" w:space="0" w:color="auto"/>
            </w:tcBorders>
            <w:shd w:val="clear" w:color="auto" w:fill="auto"/>
            <w:vAlign w:val="center"/>
            <w:hideMark/>
          </w:tcPr>
          <w:p w14:paraId="67EF4A1D" w14:textId="77777777" w:rsidR="006A7115" w:rsidRPr="008E30BA" w:rsidRDefault="006A7115" w:rsidP="008E30BA">
            <w:pPr>
              <w:autoSpaceDE/>
              <w:autoSpaceDN/>
              <w:spacing w:line="240" w:lineRule="auto"/>
              <w:ind w:firstLine="0"/>
              <w:jc w:val="center"/>
              <w:rPr>
                <w:color w:val="000000"/>
                <w:sz w:val="20"/>
                <w:szCs w:val="20"/>
                <w:lang w:bidi="ar-SA"/>
              </w:rPr>
            </w:pPr>
            <w:r w:rsidRPr="008E30BA">
              <w:rPr>
                <w:color w:val="000000"/>
                <w:sz w:val="20"/>
                <w:szCs w:val="20"/>
                <w:lang w:bidi="ar-SA"/>
              </w:rPr>
              <w:t>0,854</w:t>
            </w:r>
          </w:p>
        </w:tc>
        <w:tc>
          <w:tcPr>
            <w:tcW w:w="370" w:type="pct"/>
            <w:tcBorders>
              <w:top w:val="nil"/>
              <w:left w:val="nil"/>
              <w:bottom w:val="single" w:sz="4" w:space="0" w:color="auto"/>
              <w:right w:val="single" w:sz="4" w:space="0" w:color="auto"/>
            </w:tcBorders>
            <w:shd w:val="clear" w:color="auto" w:fill="auto"/>
            <w:vAlign w:val="center"/>
            <w:hideMark/>
          </w:tcPr>
          <w:p w14:paraId="61FB3232" w14:textId="77777777" w:rsidR="006A7115" w:rsidRPr="008E30BA" w:rsidRDefault="006A7115" w:rsidP="008E30BA">
            <w:pPr>
              <w:autoSpaceDE/>
              <w:autoSpaceDN/>
              <w:spacing w:line="240" w:lineRule="auto"/>
              <w:ind w:firstLine="0"/>
              <w:jc w:val="center"/>
              <w:rPr>
                <w:color w:val="000000"/>
                <w:sz w:val="20"/>
                <w:szCs w:val="20"/>
                <w:lang w:bidi="ar-SA"/>
              </w:rPr>
            </w:pPr>
            <w:r w:rsidRPr="008E30BA">
              <w:rPr>
                <w:color w:val="000000"/>
                <w:sz w:val="20"/>
                <w:szCs w:val="20"/>
                <w:lang w:bidi="ar-SA"/>
              </w:rPr>
              <w:t>0,854</w:t>
            </w:r>
          </w:p>
        </w:tc>
        <w:tc>
          <w:tcPr>
            <w:tcW w:w="370" w:type="pct"/>
            <w:tcBorders>
              <w:top w:val="single" w:sz="4" w:space="0" w:color="auto"/>
              <w:left w:val="nil"/>
              <w:bottom w:val="single" w:sz="4" w:space="0" w:color="auto"/>
              <w:right w:val="single" w:sz="4" w:space="0" w:color="auto"/>
            </w:tcBorders>
            <w:shd w:val="clear" w:color="auto" w:fill="auto"/>
            <w:vAlign w:val="center"/>
            <w:hideMark/>
          </w:tcPr>
          <w:p w14:paraId="7FDB38DF" w14:textId="777E3EBB" w:rsidR="006A7115" w:rsidRPr="008E30BA" w:rsidRDefault="006A7115" w:rsidP="009E0F4D">
            <w:pPr>
              <w:autoSpaceDE/>
              <w:autoSpaceDN/>
              <w:spacing w:line="240" w:lineRule="auto"/>
              <w:ind w:firstLine="0"/>
              <w:jc w:val="center"/>
              <w:rPr>
                <w:color w:val="000000"/>
                <w:sz w:val="20"/>
                <w:szCs w:val="20"/>
                <w:lang w:bidi="ar-SA"/>
              </w:rPr>
            </w:pPr>
            <w:r>
              <w:rPr>
                <w:color w:val="000000"/>
                <w:sz w:val="20"/>
                <w:szCs w:val="20"/>
                <w:lang w:bidi="ar-SA"/>
              </w:rPr>
              <w:t>0,854</w:t>
            </w:r>
          </w:p>
        </w:tc>
        <w:tc>
          <w:tcPr>
            <w:tcW w:w="370" w:type="pct"/>
            <w:tcBorders>
              <w:top w:val="single" w:sz="4" w:space="0" w:color="auto"/>
              <w:left w:val="nil"/>
              <w:bottom w:val="single" w:sz="4" w:space="0" w:color="auto"/>
              <w:right w:val="single" w:sz="4" w:space="0" w:color="auto"/>
            </w:tcBorders>
            <w:shd w:val="clear" w:color="auto" w:fill="auto"/>
            <w:vAlign w:val="center"/>
          </w:tcPr>
          <w:p w14:paraId="776EB361" w14:textId="0ED7A63D" w:rsidR="006A7115" w:rsidRPr="008E30BA" w:rsidRDefault="006A7115" w:rsidP="006A7115">
            <w:pPr>
              <w:autoSpaceDE/>
              <w:autoSpaceDN/>
              <w:spacing w:line="240" w:lineRule="auto"/>
              <w:ind w:firstLine="0"/>
              <w:jc w:val="center"/>
              <w:rPr>
                <w:color w:val="000000"/>
                <w:sz w:val="20"/>
                <w:szCs w:val="20"/>
                <w:lang w:bidi="ar-SA"/>
              </w:rPr>
            </w:pPr>
            <w:r>
              <w:rPr>
                <w:color w:val="000000"/>
                <w:sz w:val="20"/>
                <w:szCs w:val="20"/>
                <w:lang w:bidi="ar-SA"/>
              </w:rPr>
              <w:t>0,854</w:t>
            </w:r>
          </w:p>
        </w:tc>
        <w:tc>
          <w:tcPr>
            <w:tcW w:w="1851" w:type="pct"/>
            <w:gridSpan w:val="5"/>
            <w:vMerge/>
            <w:tcBorders>
              <w:left w:val="nil"/>
              <w:right w:val="single" w:sz="4" w:space="0" w:color="auto"/>
            </w:tcBorders>
            <w:shd w:val="clear" w:color="auto" w:fill="auto"/>
            <w:vAlign w:val="center"/>
          </w:tcPr>
          <w:p w14:paraId="6074D4C4" w14:textId="3BDBB9AB" w:rsidR="006A7115" w:rsidRPr="008E30BA" w:rsidRDefault="006A7115" w:rsidP="008E30BA">
            <w:pPr>
              <w:autoSpaceDE/>
              <w:autoSpaceDN/>
              <w:spacing w:line="240" w:lineRule="auto"/>
              <w:jc w:val="left"/>
              <w:rPr>
                <w:color w:val="000000"/>
                <w:sz w:val="20"/>
                <w:szCs w:val="20"/>
                <w:lang w:bidi="ar-SA"/>
              </w:rPr>
            </w:pPr>
          </w:p>
        </w:tc>
      </w:tr>
      <w:tr w:rsidR="006A7115" w:rsidRPr="008E30BA" w14:paraId="2EE2D3E4" w14:textId="77777777" w:rsidTr="006A7115">
        <w:trPr>
          <w:trHeight w:val="283"/>
        </w:trPr>
        <w:tc>
          <w:tcPr>
            <w:tcW w:w="751" w:type="pct"/>
            <w:tcBorders>
              <w:top w:val="nil"/>
              <w:left w:val="single" w:sz="4" w:space="0" w:color="auto"/>
              <w:bottom w:val="single" w:sz="4" w:space="0" w:color="auto"/>
              <w:right w:val="single" w:sz="4" w:space="0" w:color="auto"/>
            </w:tcBorders>
            <w:shd w:val="clear" w:color="auto" w:fill="auto"/>
            <w:vAlign w:val="center"/>
            <w:hideMark/>
          </w:tcPr>
          <w:p w14:paraId="2C46C089" w14:textId="77777777" w:rsidR="006A7115" w:rsidRPr="008E30BA" w:rsidRDefault="006A7115" w:rsidP="008E30BA">
            <w:pPr>
              <w:autoSpaceDE/>
              <w:autoSpaceDN/>
              <w:spacing w:line="240" w:lineRule="auto"/>
              <w:ind w:firstLine="0"/>
              <w:jc w:val="left"/>
              <w:rPr>
                <w:color w:val="000000"/>
                <w:sz w:val="20"/>
                <w:szCs w:val="20"/>
                <w:lang w:bidi="ar-SA"/>
              </w:rPr>
            </w:pPr>
            <w:r w:rsidRPr="008E30BA">
              <w:rPr>
                <w:color w:val="000000"/>
                <w:sz w:val="20"/>
                <w:szCs w:val="20"/>
                <w:lang w:bidi="ar-SA"/>
              </w:rPr>
              <w:t>ОНЗТ, тыс. т</w:t>
            </w:r>
          </w:p>
        </w:tc>
        <w:tc>
          <w:tcPr>
            <w:tcW w:w="322" w:type="pct"/>
            <w:tcBorders>
              <w:top w:val="nil"/>
              <w:left w:val="nil"/>
              <w:bottom w:val="single" w:sz="4" w:space="0" w:color="auto"/>
              <w:right w:val="single" w:sz="4" w:space="0" w:color="auto"/>
            </w:tcBorders>
            <w:shd w:val="clear" w:color="auto" w:fill="auto"/>
            <w:vAlign w:val="center"/>
            <w:hideMark/>
          </w:tcPr>
          <w:p w14:paraId="3155134C" w14:textId="77777777" w:rsidR="006A7115" w:rsidRPr="008E30BA" w:rsidRDefault="006A7115" w:rsidP="008E30BA">
            <w:pPr>
              <w:autoSpaceDE/>
              <w:autoSpaceDN/>
              <w:spacing w:line="240" w:lineRule="auto"/>
              <w:ind w:firstLine="0"/>
              <w:jc w:val="center"/>
              <w:rPr>
                <w:color w:val="000000"/>
                <w:sz w:val="20"/>
                <w:szCs w:val="20"/>
                <w:lang w:bidi="ar-SA"/>
              </w:rPr>
            </w:pPr>
            <w:r w:rsidRPr="008E30BA">
              <w:rPr>
                <w:color w:val="000000"/>
                <w:sz w:val="20"/>
                <w:szCs w:val="20"/>
                <w:lang w:bidi="ar-SA"/>
              </w:rPr>
              <w:t>1,130</w:t>
            </w:r>
          </w:p>
        </w:tc>
        <w:tc>
          <w:tcPr>
            <w:tcW w:w="322" w:type="pct"/>
            <w:tcBorders>
              <w:top w:val="nil"/>
              <w:left w:val="nil"/>
              <w:bottom w:val="single" w:sz="4" w:space="0" w:color="auto"/>
              <w:right w:val="single" w:sz="4" w:space="0" w:color="auto"/>
            </w:tcBorders>
            <w:shd w:val="clear" w:color="auto" w:fill="auto"/>
            <w:vAlign w:val="center"/>
            <w:hideMark/>
          </w:tcPr>
          <w:p w14:paraId="27D2280C" w14:textId="77777777" w:rsidR="006A7115" w:rsidRPr="008E30BA" w:rsidRDefault="006A7115" w:rsidP="008E30BA">
            <w:pPr>
              <w:autoSpaceDE/>
              <w:autoSpaceDN/>
              <w:spacing w:line="240" w:lineRule="auto"/>
              <w:ind w:firstLine="0"/>
              <w:jc w:val="center"/>
              <w:rPr>
                <w:color w:val="000000"/>
                <w:sz w:val="20"/>
                <w:szCs w:val="20"/>
                <w:lang w:bidi="ar-SA"/>
              </w:rPr>
            </w:pPr>
            <w:r w:rsidRPr="008E30BA">
              <w:rPr>
                <w:color w:val="000000"/>
                <w:sz w:val="20"/>
                <w:szCs w:val="20"/>
                <w:lang w:bidi="ar-SA"/>
              </w:rPr>
              <w:t>1,138</w:t>
            </w:r>
          </w:p>
        </w:tc>
        <w:tc>
          <w:tcPr>
            <w:tcW w:w="322" w:type="pct"/>
            <w:tcBorders>
              <w:top w:val="nil"/>
              <w:left w:val="nil"/>
              <w:bottom w:val="single" w:sz="4" w:space="0" w:color="auto"/>
              <w:right w:val="single" w:sz="4" w:space="0" w:color="auto"/>
            </w:tcBorders>
            <w:shd w:val="clear" w:color="auto" w:fill="auto"/>
            <w:vAlign w:val="center"/>
            <w:hideMark/>
          </w:tcPr>
          <w:p w14:paraId="44571B3E" w14:textId="77777777" w:rsidR="006A7115" w:rsidRPr="008E30BA" w:rsidRDefault="006A7115" w:rsidP="008E30BA">
            <w:pPr>
              <w:autoSpaceDE/>
              <w:autoSpaceDN/>
              <w:spacing w:line="240" w:lineRule="auto"/>
              <w:ind w:firstLine="0"/>
              <w:jc w:val="center"/>
              <w:rPr>
                <w:color w:val="000000"/>
                <w:sz w:val="20"/>
                <w:szCs w:val="20"/>
                <w:lang w:bidi="ar-SA"/>
              </w:rPr>
            </w:pPr>
            <w:r w:rsidRPr="008E30BA">
              <w:rPr>
                <w:color w:val="000000"/>
                <w:sz w:val="20"/>
                <w:szCs w:val="20"/>
                <w:lang w:bidi="ar-SA"/>
              </w:rPr>
              <w:t>1,173</w:t>
            </w:r>
          </w:p>
        </w:tc>
        <w:tc>
          <w:tcPr>
            <w:tcW w:w="322" w:type="pct"/>
            <w:tcBorders>
              <w:top w:val="nil"/>
              <w:left w:val="nil"/>
              <w:bottom w:val="single" w:sz="4" w:space="0" w:color="auto"/>
              <w:right w:val="single" w:sz="4" w:space="0" w:color="auto"/>
            </w:tcBorders>
            <w:shd w:val="clear" w:color="auto" w:fill="auto"/>
            <w:vAlign w:val="center"/>
            <w:hideMark/>
          </w:tcPr>
          <w:p w14:paraId="5CBCECEB" w14:textId="77777777" w:rsidR="006A7115" w:rsidRPr="008E30BA" w:rsidRDefault="006A7115" w:rsidP="008E30BA">
            <w:pPr>
              <w:autoSpaceDE/>
              <w:autoSpaceDN/>
              <w:spacing w:line="240" w:lineRule="auto"/>
              <w:ind w:firstLine="0"/>
              <w:jc w:val="center"/>
              <w:rPr>
                <w:color w:val="000000"/>
                <w:sz w:val="20"/>
                <w:szCs w:val="20"/>
                <w:lang w:bidi="ar-SA"/>
              </w:rPr>
            </w:pPr>
            <w:r w:rsidRPr="008E30BA">
              <w:rPr>
                <w:color w:val="000000"/>
                <w:sz w:val="20"/>
                <w:szCs w:val="20"/>
                <w:lang w:bidi="ar-SA"/>
              </w:rPr>
              <w:t>1,173</w:t>
            </w:r>
          </w:p>
        </w:tc>
        <w:tc>
          <w:tcPr>
            <w:tcW w:w="370" w:type="pct"/>
            <w:tcBorders>
              <w:top w:val="nil"/>
              <w:left w:val="nil"/>
              <w:bottom w:val="single" w:sz="4" w:space="0" w:color="auto"/>
              <w:right w:val="single" w:sz="4" w:space="0" w:color="auto"/>
            </w:tcBorders>
            <w:shd w:val="clear" w:color="auto" w:fill="auto"/>
            <w:vAlign w:val="center"/>
            <w:hideMark/>
          </w:tcPr>
          <w:p w14:paraId="56D9D394" w14:textId="77777777" w:rsidR="006A7115" w:rsidRPr="008E30BA" w:rsidRDefault="006A7115" w:rsidP="008E30BA">
            <w:pPr>
              <w:autoSpaceDE/>
              <w:autoSpaceDN/>
              <w:spacing w:line="240" w:lineRule="auto"/>
              <w:ind w:firstLine="0"/>
              <w:jc w:val="center"/>
              <w:rPr>
                <w:color w:val="000000"/>
                <w:sz w:val="20"/>
                <w:szCs w:val="20"/>
                <w:lang w:bidi="ar-SA"/>
              </w:rPr>
            </w:pPr>
            <w:r w:rsidRPr="008E30BA">
              <w:rPr>
                <w:color w:val="000000"/>
                <w:sz w:val="20"/>
                <w:szCs w:val="20"/>
                <w:lang w:bidi="ar-SA"/>
              </w:rPr>
              <w:t>1,173</w:t>
            </w:r>
          </w:p>
        </w:tc>
        <w:tc>
          <w:tcPr>
            <w:tcW w:w="370" w:type="pct"/>
            <w:tcBorders>
              <w:top w:val="single" w:sz="4" w:space="0" w:color="auto"/>
              <w:left w:val="nil"/>
              <w:bottom w:val="single" w:sz="4" w:space="0" w:color="auto"/>
              <w:right w:val="single" w:sz="4" w:space="0" w:color="auto"/>
            </w:tcBorders>
            <w:shd w:val="clear" w:color="auto" w:fill="auto"/>
            <w:vAlign w:val="center"/>
            <w:hideMark/>
          </w:tcPr>
          <w:p w14:paraId="10B647F5" w14:textId="4139913B" w:rsidR="006A7115" w:rsidRPr="008E30BA" w:rsidRDefault="006A7115" w:rsidP="009E0F4D">
            <w:pPr>
              <w:autoSpaceDE/>
              <w:autoSpaceDN/>
              <w:spacing w:line="240" w:lineRule="auto"/>
              <w:ind w:firstLine="0"/>
              <w:jc w:val="center"/>
              <w:rPr>
                <w:color w:val="000000"/>
                <w:sz w:val="20"/>
                <w:szCs w:val="20"/>
                <w:lang w:bidi="ar-SA"/>
              </w:rPr>
            </w:pPr>
            <w:r>
              <w:rPr>
                <w:color w:val="000000"/>
                <w:sz w:val="20"/>
                <w:szCs w:val="20"/>
                <w:lang w:bidi="ar-SA"/>
              </w:rPr>
              <w:t>1,173</w:t>
            </w:r>
          </w:p>
        </w:tc>
        <w:tc>
          <w:tcPr>
            <w:tcW w:w="370" w:type="pct"/>
            <w:tcBorders>
              <w:top w:val="single" w:sz="4" w:space="0" w:color="auto"/>
              <w:left w:val="nil"/>
              <w:bottom w:val="single" w:sz="4" w:space="0" w:color="auto"/>
              <w:right w:val="single" w:sz="4" w:space="0" w:color="auto"/>
            </w:tcBorders>
            <w:shd w:val="clear" w:color="auto" w:fill="auto"/>
            <w:vAlign w:val="center"/>
          </w:tcPr>
          <w:p w14:paraId="3713646F" w14:textId="02113A3F" w:rsidR="006A7115" w:rsidRPr="008E30BA" w:rsidRDefault="006A7115" w:rsidP="006A7115">
            <w:pPr>
              <w:autoSpaceDE/>
              <w:autoSpaceDN/>
              <w:spacing w:line="240" w:lineRule="auto"/>
              <w:ind w:firstLine="0"/>
              <w:jc w:val="center"/>
              <w:rPr>
                <w:color w:val="000000"/>
                <w:sz w:val="20"/>
                <w:szCs w:val="20"/>
                <w:lang w:bidi="ar-SA"/>
              </w:rPr>
            </w:pPr>
            <w:r>
              <w:rPr>
                <w:color w:val="000000"/>
                <w:sz w:val="20"/>
                <w:szCs w:val="20"/>
                <w:lang w:bidi="ar-SA"/>
              </w:rPr>
              <w:t>1,173</w:t>
            </w:r>
          </w:p>
        </w:tc>
        <w:tc>
          <w:tcPr>
            <w:tcW w:w="1851" w:type="pct"/>
            <w:gridSpan w:val="5"/>
            <w:vMerge/>
            <w:tcBorders>
              <w:left w:val="nil"/>
              <w:bottom w:val="single" w:sz="4" w:space="0" w:color="auto"/>
              <w:right w:val="single" w:sz="4" w:space="0" w:color="auto"/>
            </w:tcBorders>
            <w:shd w:val="clear" w:color="auto" w:fill="auto"/>
            <w:vAlign w:val="center"/>
          </w:tcPr>
          <w:p w14:paraId="302ED49A" w14:textId="748F433D" w:rsidR="006A7115" w:rsidRPr="008E30BA" w:rsidRDefault="006A7115" w:rsidP="008E30BA">
            <w:pPr>
              <w:autoSpaceDE/>
              <w:autoSpaceDN/>
              <w:spacing w:line="240" w:lineRule="auto"/>
              <w:ind w:firstLine="0"/>
              <w:jc w:val="left"/>
              <w:rPr>
                <w:color w:val="000000"/>
                <w:sz w:val="20"/>
                <w:szCs w:val="20"/>
                <w:lang w:bidi="ar-SA"/>
              </w:rPr>
            </w:pPr>
          </w:p>
        </w:tc>
      </w:tr>
      <w:tr w:rsidR="006A7115" w:rsidRPr="008E30BA" w14:paraId="27641FCC" w14:textId="77777777" w:rsidTr="009A5748">
        <w:trPr>
          <w:trHeight w:val="283"/>
        </w:trPr>
        <w:tc>
          <w:tcPr>
            <w:tcW w:w="5000" w:type="pct"/>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2E3C7CD0" w14:textId="4C87A87C" w:rsidR="006A7115" w:rsidRPr="008E30BA" w:rsidRDefault="006A7115" w:rsidP="008E30BA">
            <w:pPr>
              <w:autoSpaceDE/>
              <w:autoSpaceDN/>
              <w:spacing w:line="240" w:lineRule="auto"/>
              <w:ind w:firstLine="0"/>
              <w:jc w:val="left"/>
              <w:rPr>
                <w:b/>
                <w:bCs/>
                <w:color w:val="000000"/>
                <w:sz w:val="20"/>
                <w:szCs w:val="20"/>
                <w:lang w:bidi="ar-SA"/>
              </w:rPr>
            </w:pPr>
            <w:r w:rsidRPr="008E30BA">
              <w:rPr>
                <w:b/>
                <w:bCs/>
                <w:color w:val="000000"/>
                <w:sz w:val="20"/>
                <w:szCs w:val="20"/>
                <w:lang w:bidi="ar-SA"/>
              </w:rPr>
              <w:t>Котельная А</w:t>
            </w:r>
            <w:r>
              <w:rPr>
                <w:b/>
                <w:bCs/>
                <w:color w:val="000000"/>
                <w:sz w:val="20"/>
                <w:szCs w:val="20"/>
                <w:lang w:bidi="ar-SA"/>
              </w:rPr>
              <w:t>О «</w:t>
            </w:r>
            <w:proofErr w:type="spellStart"/>
            <w:r>
              <w:rPr>
                <w:b/>
                <w:bCs/>
                <w:color w:val="000000"/>
                <w:sz w:val="20"/>
                <w:szCs w:val="20"/>
                <w:lang w:bidi="ar-SA"/>
              </w:rPr>
              <w:t>Реммаш</w:t>
            </w:r>
            <w:proofErr w:type="spellEnd"/>
            <w:r>
              <w:rPr>
                <w:b/>
                <w:bCs/>
                <w:color w:val="000000"/>
                <w:sz w:val="20"/>
                <w:szCs w:val="20"/>
                <w:lang w:bidi="ar-SA"/>
              </w:rPr>
              <w:t>», ул. Драгунова, д. 15</w:t>
            </w:r>
          </w:p>
        </w:tc>
      </w:tr>
      <w:tr w:rsidR="006A7115" w:rsidRPr="008E30BA" w14:paraId="6BB211B9" w14:textId="77777777" w:rsidTr="009A5748">
        <w:trPr>
          <w:trHeight w:val="283"/>
        </w:trPr>
        <w:tc>
          <w:tcPr>
            <w:tcW w:w="751" w:type="pct"/>
            <w:tcBorders>
              <w:top w:val="nil"/>
              <w:left w:val="single" w:sz="4" w:space="0" w:color="auto"/>
              <w:bottom w:val="single" w:sz="4" w:space="0" w:color="auto"/>
              <w:right w:val="single" w:sz="4" w:space="0" w:color="auto"/>
            </w:tcBorders>
            <w:shd w:val="clear" w:color="auto" w:fill="auto"/>
            <w:vAlign w:val="center"/>
            <w:hideMark/>
          </w:tcPr>
          <w:p w14:paraId="472499D2" w14:textId="77777777" w:rsidR="006A7115" w:rsidRPr="008E30BA" w:rsidRDefault="006A7115" w:rsidP="00AE4CE3">
            <w:pPr>
              <w:autoSpaceDE/>
              <w:autoSpaceDN/>
              <w:spacing w:line="240" w:lineRule="auto"/>
              <w:ind w:firstLine="0"/>
              <w:jc w:val="left"/>
              <w:rPr>
                <w:color w:val="000000"/>
                <w:sz w:val="20"/>
                <w:szCs w:val="20"/>
                <w:lang w:bidi="ar-SA"/>
              </w:rPr>
            </w:pPr>
            <w:r w:rsidRPr="008E30BA">
              <w:rPr>
                <w:color w:val="000000"/>
                <w:sz w:val="20"/>
                <w:szCs w:val="20"/>
                <w:lang w:bidi="ar-SA"/>
              </w:rPr>
              <w:t>ННЗТ, тыс. т</w:t>
            </w:r>
          </w:p>
        </w:tc>
        <w:tc>
          <w:tcPr>
            <w:tcW w:w="322" w:type="pct"/>
            <w:tcBorders>
              <w:top w:val="nil"/>
              <w:left w:val="nil"/>
              <w:bottom w:val="single" w:sz="4" w:space="0" w:color="auto"/>
              <w:right w:val="single" w:sz="4" w:space="0" w:color="auto"/>
            </w:tcBorders>
            <w:shd w:val="clear" w:color="auto" w:fill="auto"/>
            <w:vAlign w:val="center"/>
            <w:hideMark/>
          </w:tcPr>
          <w:p w14:paraId="622DD66B" w14:textId="7005505E" w:rsidR="006A7115" w:rsidRPr="008E30BA" w:rsidRDefault="006A7115" w:rsidP="00AE4CE3">
            <w:pPr>
              <w:autoSpaceDE/>
              <w:autoSpaceDN/>
              <w:spacing w:line="240" w:lineRule="auto"/>
              <w:ind w:firstLine="0"/>
              <w:jc w:val="center"/>
              <w:rPr>
                <w:color w:val="000000"/>
                <w:sz w:val="20"/>
                <w:szCs w:val="20"/>
                <w:lang w:bidi="ar-SA"/>
              </w:rPr>
            </w:pPr>
            <w:r>
              <w:rPr>
                <w:color w:val="000000"/>
                <w:sz w:val="20"/>
                <w:szCs w:val="20"/>
              </w:rPr>
              <w:t>0,087</w:t>
            </w:r>
          </w:p>
        </w:tc>
        <w:tc>
          <w:tcPr>
            <w:tcW w:w="322" w:type="pct"/>
            <w:tcBorders>
              <w:top w:val="nil"/>
              <w:left w:val="nil"/>
              <w:bottom w:val="single" w:sz="4" w:space="0" w:color="auto"/>
              <w:right w:val="single" w:sz="4" w:space="0" w:color="auto"/>
            </w:tcBorders>
            <w:shd w:val="clear" w:color="auto" w:fill="auto"/>
            <w:vAlign w:val="center"/>
            <w:hideMark/>
          </w:tcPr>
          <w:p w14:paraId="1387AB81" w14:textId="21A30CFE" w:rsidR="006A7115" w:rsidRPr="008E30BA" w:rsidRDefault="006A7115" w:rsidP="00AE4CE3">
            <w:pPr>
              <w:autoSpaceDE/>
              <w:autoSpaceDN/>
              <w:spacing w:line="240" w:lineRule="auto"/>
              <w:ind w:firstLine="0"/>
              <w:jc w:val="center"/>
              <w:rPr>
                <w:color w:val="000000"/>
                <w:sz w:val="20"/>
                <w:szCs w:val="20"/>
                <w:lang w:bidi="ar-SA"/>
              </w:rPr>
            </w:pPr>
            <w:r>
              <w:rPr>
                <w:color w:val="000000"/>
                <w:sz w:val="20"/>
                <w:szCs w:val="20"/>
              </w:rPr>
              <w:t>0,087</w:t>
            </w:r>
          </w:p>
        </w:tc>
        <w:tc>
          <w:tcPr>
            <w:tcW w:w="322" w:type="pct"/>
            <w:tcBorders>
              <w:top w:val="nil"/>
              <w:left w:val="nil"/>
              <w:bottom w:val="single" w:sz="4" w:space="0" w:color="auto"/>
              <w:right w:val="single" w:sz="4" w:space="0" w:color="auto"/>
            </w:tcBorders>
            <w:shd w:val="clear" w:color="auto" w:fill="auto"/>
            <w:vAlign w:val="center"/>
            <w:hideMark/>
          </w:tcPr>
          <w:p w14:paraId="56CB252A" w14:textId="0DD4EC42" w:rsidR="006A7115" w:rsidRPr="008E30BA" w:rsidRDefault="006A7115" w:rsidP="00AE4CE3">
            <w:pPr>
              <w:autoSpaceDE/>
              <w:autoSpaceDN/>
              <w:spacing w:line="240" w:lineRule="auto"/>
              <w:ind w:firstLine="0"/>
              <w:jc w:val="center"/>
              <w:rPr>
                <w:color w:val="000000"/>
                <w:sz w:val="20"/>
                <w:szCs w:val="20"/>
                <w:lang w:bidi="ar-SA"/>
              </w:rPr>
            </w:pPr>
            <w:r>
              <w:rPr>
                <w:color w:val="000000"/>
                <w:sz w:val="20"/>
                <w:szCs w:val="20"/>
              </w:rPr>
              <w:t>0,097</w:t>
            </w:r>
          </w:p>
        </w:tc>
        <w:tc>
          <w:tcPr>
            <w:tcW w:w="322" w:type="pct"/>
            <w:tcBorders>
              <w:top w:val="nil"/>
              <w:left w:val="nil"/>
              <w:bottom w:val="single" w:sz="4" w:space="0" w:color="auto"/>
              <w:right w:val="single" w:sz="4" w:space="0" w:color="auto"/>
            </w:tcBorders>
            <w:shd w:val="clear" w:color="auto" w:fill="auto"/>
            <w:vAlign w:val="center"/>
            <w:hideMark/>
          </w:tcPr>
          <w:p w14:paraId="4A5DAA07" w14:textId="6D5D4F5F" w:rsidR="006A7115" w:rsidRPr="008E30BA" w:rsidRDefault="006A7115" w:rsidP="00AE4CE3">
            <w:pPr>
              <w:autoSpaceDE/>
              <w:autoSpaceDN/>
              <w:spacing w:line="240" w:lineRule="auto"/>
              <w:ind w:firstLine="0"/>
              <w:jc w:val="center"/>
              <w:rPr>
                <w:color w:val="000000"/>
                <w:sz w:val="20"/>
                <w:szCs w:val="20"/>
                <w:lang w:bidi="ar-SA"/>
              </w:rPr>
            </w:pPr>
            <w:r>
              <w:rPr>
                <w:color w:val="000000"/>
                <w:sz w:val="20"/>
                <w:szCs w:val="20"/>
              </w:rPr>
              <w:t>0,097</w:t>
            </w:r>
          </w:p>
        </w:tc>
        <w:tc>
          <w:tcPr>
            <w:tcW w:w="370" w:type="pct"/>
            <w:tcBorders>
              <w:top w:val="nil"/>
              <w:left w:val="nil"/>
              <w:bottom w:val="single" w:sz="4" w:space="0" w:color="auto"/>
              <w:right w:val="single" w:sz="4" w:space="0" w:color="auto"/>
            </w:tcBorders>
            <w:shd w:val="clear" w:color="auto" w:fill="auto"/>
            <w:vAlign w:val="center"/>
            <w:hideMark/>
          </w:tcPr>
          <w:p w14:paraId="0650AC5B" w14:textId="34421FD4" w:rsidR="006A7115" w:rsidRPr="008E30BA" w:rsidRDefault="006A7115" w:rsidP="00AE4CE3">
            <w:pPr>
              <w:autoSpaceDE/>
              <w:autoSpaceDN/>
              <w:spacing w:line="240" w:lineRule="auto"/>
              <w:ind w:firstLine="0"/>
              <w:jc w:val="center"/>
              <w:rPr>
                <w:color w:val="000000"/>
                <w:sz w:val="20"/>
                <w:szCs w:val="20"/>
                <w:lang w:bidi="ar-SA"/>
              </w:rPr>
            </w:pPr>
            <w:r>
              <w:rPr>
                <w:color w:val="000000"/>
                <w:sz w:val="20"/>
                <w:szCs w:val="20"/>
              </w:rPr>
              <w:t>0,097</w:t>
            </w:r>
          </w:p>
        </w:tc>
        <w:tc>
          <w:tcPr>
            <w:tcW w:w="370" w:type="pct"/>
            <w:tcBorders>
              <w:top w:val="nil"/>
              <w:left w:val="nil"/>
              <w:bottom w:val="single" w:sz="4" w:space="0" w:color="auto"/>
              <w:right w:val="single" w:sz="4" w:space="0" w:color="auto"/>
            </w:tcBorders>
            <w:shd w:val="clear" w:color="auto" w:fill="auto"/>
            <w:vAlign w:val="center"/>
            <w:hideMark/>
          </w:tcPr>
          <w:p w14:paraId="5FF0E26B" w14:textId="47EBAD0D" w:rsidR="006A7115" w:rsidRPr="008E30BA" w:rsidRDefault="006A7115" w:rsidP="00AE4CE3">
            <w:pPr>
              <w:autoSpaceDE/>
              <w:autoSpaceDN/>
              <w:spacing w:line="240" w:lineRule="auto"/>
              <w:ind w:firstLine="0"/>
              <w:jc w:val="center"/>
              <w:rPr>
                <w:color w:val="000000"/>
                <w:sz w:val="20"/>
                <w:szCs w:val="20"/>
                <w:lang w:bidi="ar-SA"/>
              </w:rPr>
            </w:pPr>
            <w:r>
              <w:rPr>
                <w:color w:val="000000"/>
                <w:sz w:val="20"/>
                <w:szCs w:val="20"/>
              </w:rPr>
              <w:t>0,022</w:t>
            </w:r>
          </w:p>
        </w:tc>
        <w:tc>
          <w:tcPr>
            <w:tcW w:w="370" w:type="pct"/>
            <w:tcBorders>
              <w:top w:val="nil"/>
              <w:left w:val="nil"/>
              <w:bottom w:val="single" w:sz="4" w:space="0" w:color="auto"/>
              <w:right w:val="single" w:sz="4" w:space="0" w:color="auto"/>
            </w:tcBorders>
            <w:shd w:val="clear" w:color="auto" w:fill="auto"/>
            <w:vAlign w:val="center"/>
            <w:hideMark/>
          </w:tcPr>
          <w:p w14:paraId="372B0806" w14:textId="2E1519E3" w:rsidR="006A7115" w:rsidRPr="008E30BA" w:rsidRDefault="006A7115" w:rsidP="00AE4CE3">
            <w:pPr>
              <w:autoSpaceDE/>
              <w:autoSpaceDN/>
              <w:spacing w:line="240" w:lineRule="auto"/>
              <w:ind w:firstLine="0"/>
              <w:jc w:val="center"/>
              <w:rPr>
                <w:color w:val="000000"/>
                <w:sz w:val="20"/>
                <w:szCs w:val="20"/>
                <w:lang w:bidi="ar-SA"/>
              </w:rPr>
            </w:pPr>
            <w:r>
              <w:rPr>
                <w:color w:val="000000"/>
                <w:sz w:val="20"/>
                <w:szCs w:val="20"/>
              </w:rPr>
              <w:t>0,022</w:t>
            </w:r>
          </w:p>
        </w:tc>
        <w:tc>
          <w:tcPr>
            <w:tcW w:w="370" w:type="pct"/>
            <w:tcBorders>
              <w:top w:val="nil"/>
              <w:left w:val="nil"/>
              <w:bottom w:val="single" w:sz="4" w:space="0" w:color="auto"/>
              <w:right w:val="single" w:sz="4" w:space="0" w:color="auto"/>
            </w:tcBorders>
            <w:shd w:val="clear" w:color="auto" w:fill="auto"/>
            <w:vAlign w:val="center"/>
            <w:hideMark/>
          </w:tcPr>
          <w:p w14:paraId="08DFB044" w14:textId="580D7509" w:rsidR="006A7115" w:rsidRPr="008E30BA" w:rsidRDefault="006A7115" w:rsidP="00AE4CE3">
            <w:pPr>
              <w:autoSpaceDE/>
              <w:autoSpaceDN/>
              <w:spacing w:line="240" w:lineRule="auto"/>
              <w:ind w:firstLine="0"/>
              <w:jc w:val="center"/>
              <w:rPr>
                <w:color w:val="000000"/>
                <w:sz w:val="20"/>
                <w:szCs w:val="20"/>
                <w:lang w:bidi="ar-SA"/>
              </w:rPr>
            </w:pPr>
            <w:r>
              <w:rPr>
                <w:color w:val="000000"/>
                <w:sz w:val="20"/>
                <w:szCs w:val="20"/>
              </w:rPr>
              <w:t>0,022</w:t>
            </w:r>
          </w:p>
        </w:tc>
        <w:tc>
          <w:tcPr>
            <w:tcW w:w="370" w:type="pct"/>
            <w:tcBorders>
              <w:top w:val="nil"/>
              <w:left w:val="nil"/>
              <w:bottom w:val="single" w:sz="4" w:space="0" w:color="auto"/>
              <w:right w:val="single" w:sz="4" w:space="0" w:color="auto"/>
            </w:tcBorders>
            <w:shd w:val="clear" w:color="auto" w:fill="auto"/>
            <w:vAlign w:val="center"/>
            <w:hideMark/>
          </w:tcPr>
          <w:p w14:paraId="0879CB44" w14:textId="67A0A923" w:rsidR="006A7115" w:rsidRPr="008E30BA" w:rsidRDefault="006A7115" w:rsidP="00AE4CE3">
            <w:pPr>
              <w:autoSpaceDE/>
              <w:autoSpaceDN/>
              <w:spacing w:line="240" w:lineRule="auto"/>
              <w:ind w:firstLine="0"/>
              <w:jc w:val="center"/>
              <w:rPr>
                <w:color w:val="000000"/>
                <w:sz w:val="20"/>
                <w:szCs w:val="20"/>
                <w:lang w:bidi="ar-SA"/>
              </w:rPr>
            </w:pPr>
            <w:r>
              <w:rPr>
                <w:color w:val="000000"/>
                <w:sz w:val="20"/>
                <w:szCs w:val="20"/>
              </w:rPr>
              <w:t>0,022</w:t>
            </w:r>
          </w:p>
        </w:tc>
        <w:tc>
          <w:tcPr>
            <w:tcW w:w="370" w:type="pct"/>
            <w:tcBorders>
              <w:top w:val="nil"/>
              <w:left w:val="nil"/>
              <w:bottom w:val="single" w:sz="4" w:space="0" w:color="auto"/>
              <w:right w:val="single" w:sz="4" w:space="0" w:color="auto"/>
            </w:tcBorders>
            <w:shd w:val="clear" w:color="auto" w:fill="auto"/>
            <w:vAlign w:val="center"/>
            <w:hideMark/>
          </w:tcPr>
          <w:p w14:paraId="4377A9C6" w14:textId="318A7E1F" w:rsidR="006A7115" w:rsidRPr="008E30BA" w:rsidRDefault="006A7115" w:rsidP="00AE4CE3">
            <w:pPr>
              <w:autoSpaceDE/>
              <w:autoSpaceDN/>
              <w:spacing w:line="240" w:lineRule="auto"/>
              <w:ind w:firstLine="0"/>
              <w:jc w:val="center"/>
              <w:rPr>
                <w:color w:val="000000"/>
                <w:sz w:val="20"/>
                <w:szCs w:val="20"/>
                <w:lang w:bidi="ar-SA"/>
              </w:rPr>
            </w:pPr>
            <w:r>
              <w:rPr>
                <w:color w:val="000000"/>
                <w:sz w:val="20"/>
                <w:szCs w:val="20"/>
              </w:rPr>
              <w:t>0,022</w:t>
            </w:r>
          </w:p>
        </w:tc>
        <w:tc>
          <w:tcPr>
            <w:tcW w:w="370" w:type="pct"/>
            <w:tcBorders>
              <w:top w:val="nil"/>
              <w:left w:val="nil"/>
              <w:bottom w:val="single" w:sz="4" w:space="0" w:color="auto"/>
              <w:right w:val="single" w:sz="4" w:space="0" w:color="auto"/>
            </w:tcBorders>
            <w:shd w:val="clear" w:color="auto" w:fill="auto"/>
            <w:vAlign w:val="center"/>
            <w:hideMark/>
          </w:tcPr>
          <w:p w14:paraId="60B8E200" w14:textId="2D73A5DD" w:rsidR="006A7115" w:rsidRPr="008E30BA" w:rsidRDefault="006A7115" w:rsidP="00AE4CE3">
            <w:pPr>
              <w:autoSpaceDE/>
              <w:autoSpaceDN/>
              <w:spacing w:line="240" w:lineRule="auto"/>
              <w:ind w:firstLine="0"/>
              <w:jc w:val="center"/>
              <w:rPr>
                <w:color w:val="000000"/>
                <w:sz w:val="20"/>
                <w:szCs w:val="20"/>
                <w:lang w:bidi="ar-SA"/>
              </w:rPr>
            </w:pPr>
            <w:r>
              <w:rPr>
                <w:color w:val="000000"/>
                <w:sz w:val="20"/>
                <w:szCs w:val="20"/>
              </w:rPr>
              <w:t>0,022</w:t>
            </w:r>
          </w:p>
        </w:tc>
        <w:tc>
          <w:tcPr>
            <w:tcW w:w="371" w:type="pct"/>
            <w:tcBorders>
              <w:top w:val="nil"/>
              <w:left w:val="nil"/>
              <w:bottom w:val="single" w:sz="4" w:space="0" w:color="auto"/>
              <w:right w:val="single" w:sz="4" w:space="0" w:color="auto"/>
            </w:tcBorders>
            <w:shd w:val="clear" w:color="auto" w:fill="auto"/>
            <w:vAlign w:val="center"/>
            <w:hideMark/>
          </w:tcPr>
          <w:p w14:paraId="2FC3085F" w14:textId="7771D678" w:rsidR="006A7115" w:rsidRPr="008E30BA" w:rsidRDefault="006A7115" w:rsidP="00AE4CE3">
            <w:pPr>
              <w:autoSpaceDE/>
              <w:autoSpaceDN/>
              <w:spacing w:line="240" w:lineRule="auto"/>
              <w:ind w:firstLine="0"/>
              <w:jc w:val="center"/>
              <w:rPr>
                <w:color w:val="000000"/>
                <w:sz w:val="20"/>
                <w:szCs w:val="20"/>
                <w:lang w:bidi="ar-SA"/>
              </w:rPr>
            </w:pPr>
            <w:r>
              <w:rPr>
                <w:color w:val="000000"/>
                <w:sz w:val="20"/>
                <w:szCs w:val="20"/>
              </w:rPr>
              <w:t>0,022</w:t>
            </w:r>
          </w:p>
        </w:tc>
      </w:tr>
      <w:tr w:rsidR="006A7115" w:rsidRPr="008E30BA" w14:paraId="7241B845" w14:textId="77777777" w:rsidTr="009A5748">
        <w:trPr>
          <w:trHeight w:val="283"/>
        </w:trPr>
        <w:tc>
          <w:tcPr>
            <w:tcW w:w="751" w:type="pct"/>
            <w:tcBorders>
              <w:top w:val="nil"/>
              <w:left w:val="single" w:sz="4" w:space="0" w:color="auto"/>
              <w:bottom w:val="single" w:sz="4" w:space="0" w:color="auto"/>
              <w:right w:val="single" w:sz="4" w:space="0" w:color="auto"/>
            </w:tcBorders>
            <w:shd w:val="clear" w:color="auto" w:fill="auto"/>
            <w:vAlign w:val="center"/>
            <w:hideMark/>
          </w:tcPr>
          <w:p w14:paraId="295ECE5C" w14:textId="77777777" w:rsidR="006A7115" w:rsidRPr="008E30BA" w:rsidRDefault="006A7115" w:rsidP="00AE4CE3">
            <w:pPr>
              <w:autoSpaceDE/>
              <w:autoSpaceDN/>
              <w:spacing w:line="240" w:lineRule="auto"/>
              <w:ind w:firstLine="0"/>
              <w:jc w:val="left"/>
              <w:rPr>
                <w:color w:val="000000"/>
                <w:sz w:val="20"/>
                <w:szCs w:val="20"/>
                <w:lang w:bidi="ar-SA"/>
              </w:rPr>
            </w:pPr>
            <w:r w:rsidRPr="008E30BA">
              <w:rPr>
                <w:color w:val="000000"/>
                <w:sz w:val="20"/>
                <w:szCs w:val="20"/>
                <w:lang w:bidi="ar-SA"/>
              </w:rPr>
              <w:t>НЭЗТ, тыс. т</w:t>
            </w:r>
          </w:p>
        </w:tc>
        <w:tc>
          <w:tcPr>
            <w:tcW w:w="322" w:type="pct"/>
            <w:tcBorders>
              <w:top w:val="nil"/>
              <w:left w:val="nil"/>
              <w:bottom w:val="single" w:sz="4" w:space="0" w:color="auto"/>
              <w:right w:val="single" w:sz="4" w:space="0" w:color="auto"/>
            </w:tcBorders>
            <w:shd w:val="clear" w:color="auto" w:fill="auto"/>
            <w:vAlign w:val="center"/>
            <w:hideMark/>
          </w:tcPr>
          <w:p w14:paraId="351F657B" w14:textId="0A97E9AC" w:rsidR="006A7115" w:rsidRPr="008E30BA" w:rsidRDefault="006A7115" w:rsidP="00AE4CE3">
            <w:pPr>
              <w:autoSpaceDE/>
              <w:autoSpaceDN/>
              <w:spacing w:line="240" w:lineRule="auto"/>
              <w:ind w:firstLine="0"/>
              <w:jc w:val="center"/>
              <w:rPr>
                <w:color w:val="000000"/>
                <w:sz w:val="20"/>
                <w:szCs w:val="20"/>
                <w:lang w:bidi="ar-SA"/>
              </w:rPr>
            </w:pPr>
            <w:r>
              <w:rPr>
                <w:color w:val="000000"/>
                <w:sz w:val="20"/>
                <w:szCs w:val="20"/>
              </w:rPr>
              <w:t>0,271</w:t>
            </w:r>
          </w:p>
        </w:tc>
        <w:tc>
          <w:tcPr>
            <w:tcW w:w="322" w:type="pct"/>
            <w:tcBorders>
              <w:top w:val="nil"/>
              <w:left w:val="nil"/>
              <w:bottom w:val="single" w:sz="4" w:space="0" w:color="auto"/>
              <w:right w:val="single" w:sz="4" w:space="0" w:color="auto"/>
            </w:tcBorders>
            <w:shd w:val="clear" w:color="auto" w:fill="auto"/>
            <w:vAlign w:val="center"/>
            <w:hideMark/>
          </w:tcPr>
          <w:p w14:paraId="1084F328" w14:textId="435E4F8F" w:rsidR="006A7115" w:rsidRPr="008E30BA" w:rsidRDefault="006A7115" w:rsidP="00AE4CE3">
            <w:pPr>
              <w:autoSpaceDE/>
              <w:autoSpaceDN/>
              <w:spacing w:line="240" w:lineRule="auto"/>
              <w:ind w:firstLine="0"/>
              <w:jc w:val="center"/>
              <w:rPr>
                <w:color w:val="000000"/>
                <w:sz w:val="20"/>
                <w:szCs w:val="20"/>
                <w:lang w:bidi="ar-SA"/>
              </w:rPr>
            </w:pPr>
            <w:r>
              <w:rPr>
                <w:color w:val="000000"/>
                <w:sz w:val="20"/>
                <w:szCs w:val="20"/>
              </w:rPr>
              <w:t>0,271</w:t>
            </w:r>
          </w:p>
        </w:tc>
        <w:tc>
          <w:tcPr>
            <w:tcW w:w="322" w:type="pct"/>
            <w:tcBorders>
              <w:top w:val="nil"/>
              <w:left w:val="nil"/>
              <w:bottom w:val="single" w:sz="4" w:space="0" w:color="auto"/>
              <w:right w:val="single" w:sz="4" w:space="0" w:color="auto"/>
            </w:tcBorders>
            <w:shd w:val="clear" w:color="auto" w:fill="auto"/>
            <w:vAlign w:val="center"/>
            <w:hideMark/>
          </w:tcPr>
          <w:p w14:paraId="57710658" w14:textId="434DAFEF" w:rsidR="006A7115" w:rsidRPr="008E30BA" w:rsidRDefault="006A7115" w:rsidP="00AE4CE3">
            <w:pPr>
              <w:autoSpaceDE/>
              <w:autoSpaceDN/>
              <w:spacing w:line="240" w:lineRule="auto"/>
              <w:ind w:firstLine="0"/>
              <w:jc w:val="center"/>
              <w:rPr>
                <w:color w:val="000000"/>
                <w:sz w:val="20"/>
                <w:szCs w:val="20"/>
                <w:lang w:bidi="ar-SA"/>
              </w:rPr>
            </w:pPr>
            <w:r>
              <w:rPr>
                <w:color w:val="000000"/>
                <w:sz w:val="20"/>
                <w:szCs w:val="20"/>
              </w:rPr>
              <w:t>0,303</w:t>
            </w:r>
          </w:p>
        </w:tc>
        <w:tc>
          <w:tcPr>
            <w:tcW w:w="322" w:type="pct"/>
            <w:tcBorders>
              <w:top w:val="nil"/>
              <w:left w:val="nil"/>
              <w:bottom w:val="single" w:sz="4" w:space="0" w:color="auto"/>
              <w:right w:val="single" w:sz="4" w:space="0" w:color="auto"/>
            </w:tcBorders>
            <w:shd w:val="clear" w:color="auto" w:fill="auto"/>
            <w:vAlign w:val="center"/>
            <w:hideMark/>
          </w:tcPr>
          <w:p w14:paraId="260D3C61" w14:textId="79D11974" w:rsidR="006A7115" w:rsidRPr="008E30BA" w:rsidRDefault="006A7115" w:rsidP="00AE4CE3">
            <w:pPr>
              <w:autoSpaceDE/>
              <w:autoSpaceDN/>
              <w:spacing w:line="240" w:lineRule="auto"/>
              <w:ind w:firstLine="0"/>
              <w:jc w:val="center"/>
              <w:rPr>
                <w:color w:val="000000"/>
                <w:sz w:val="20"/>
                <w:szCs w:val="20"/>
                <w:lang w:bidi="ar-SA"/>
              </w:rPr>
            </w:pPr>
            <w:r>
              <w:rPr>
                <w:color w:val="000000"/>
                <w:sz w:val="20"/>
                <w:szCs w:val="20"/>
              </w:rPr>
              <w:t>0,303</w:t>
            </w:r>
          </w:p>
        </w:tc>
        <w:tc>
          <w:tcPr>
            <w:tcW w:w="370" w:type="pct"/>
            <w:tcBorders>
              <w:top w:val="nil"/>
              <w:left w:val="nil"/>
              <w:bottom w:val="single" w:sz="4" w:space="0" w:color="auto"/>
              <w:right w:val="single" w:sz="4" w:space="0" w:color="auto"/>
            </w:tcBorders>
            <w:shd w:val="clear" w:color="auto" w:fill="auto"/>
            <w:vAlign w:val="center"/>
            <w:hideMark/>
          </w:tcPr>
          <w:p w14:paraId="64D229FB" w14:textId="14D51286" w:rsidR="006A7115" w:rsidRPr="008E30BA" w:rsidRDefault="006A7115" w:rsidP="00AE4CE3">
            <w:pPr>
              <w:autoSpaceDE/>
              <w:autoSpaceDN/>
              <w:spacing w:line="240" w:lineRule="auto"/>
              <w:ind w:firstLine="0"/>
              <w:jc w:val="center"/>
              <w:rPr>
                <w:color w:val="000000"/>
                <w:sz w:val="20"/>
                <w:szCs w:val="20"/>
                <w:lang w:bidi="ar-SA"/>
              </w:rPr>
            </w:pPr>
            <w:r>
              <w:rPr>
                <w:color w:val="000000"/>
                <w:sz w:val="20"/>
                <w:szCs w:val="20"/>
              </w:rPr>
              <w:t>0,303</w:t>
            </w:r>
          </w:p>
        </w:tc>
        <w:tc>
          <w:tcPr>
            <w:tcW w:w="370" w:type="pct"/>
            <w:tcBorders>
              <w:top w:val="nil"/>
              <w:left w:val="nil"/>
              <w:bottom w:val="single" w:sz="4" w:space="0" w:color="auto"/>
              <w:right w:val="single" w:sz="4" w:space="0" w:color="auto"/>
            </w:tcBorders>
            <w:shd w:val="clear" w:color="auto" w:fill="auto"/>
            <w:vAlign w:val="center"/>
            <w:hideMark/>
          </w:tcPr>
          <w:p w14:paraId="6DA16CBB" w14:textId="3CBFE78E" w:rsidR="006A7115" w:rsidRPr="008E30BA" w:rsidRDefault="006A7115" w:rsidP="00AE4CE3">
            <w:pPr>
              <w:autoSpaceDE/>
              <w:autoSpaceDN/>
              <w:spacing w:line="240" w:lineRule="auto"/>
              <w:ind w:firstLine="0"/>
              <w:jc w:val="center"/>
              <w:rPr>
                <w:color w:val="000000"/>
                <w:sz w:val="20"/>
                <w:szCs w:val="20"/>
                <w:lang w:bidi="ar-SA"/>
              </w:rPr>
            </w:pPr>
            <w:r>
              <w:rPr>
                <w:color w:val="000000"/>
                <w:sz w:val="20"/>
                <w:szCs w:val="20"/>
              </w:rPr>
              <w:t>0,070</w:t>
            </w:r>
          </w:p>
        </w:tc>
        <w:tc>
          <w:tcPr>
            <w:tcW w:w="370" w:type="pct"/>
            <w:tcBorders>
              <w:top w:val="nil"/>
              <w:left w:val="nil"/>
              <w:bottom w:val="single" w:sz="4" w:space="0" w:color="auto"/>
              <w:right w:val="single" w:sz="4" w:space="0" w:color="auto"/>
            </w:tcBorders>
            <w:shd w:val="clear" w:color="auto" w:fill="auto"/>
            <w:vAlign w:val="center"/>
            <w:hideMark/>
          </w:tcPr>
          <w:p w14:paraId="64D52703" w14:textId="4121DD73" w:rsidR="006A7115" w:rsidRPr="008E30BA" w:rsidRDefault="006A7115" w:rsidP="00AE4CE3">
            <w:pPr>
              <w:autoSpaceDE/>
              <w:autoSpaceDN/>
              <w:spacing w:line="240" w:lineRule="auto"/>
              <w:ind w:firstLine="0"/>
              <w:jc w:val="center"/>
              <w:rPr>
                <w:color w:val="000000"/>
                <w:sz w:val="20"/>
                <w:szCs w:val="20"/>
                <w:lang w:bidi="ar-SA"/>
              </w:rPr>
            </w:pPr>
            <w:r>
              <w:rPr>
                <w:color w:val="000000"/>
                <w:sz w:val="20"/>
                <w:szCs w:val="20"/>
              </w:rPr>
              <w:t>0,070</w:t>
            </w:r>
          </w:p>
        </w:tc>
        <w:tc>
          <w:tcPr>
            <w:tcW w:w="370" w:type="pct"/>
            <w:tcBorders>
              <w:top w:val="nil"/>
              <w:left w:val="nil"/>
              <w:bottom w:val="single" w:sz="4" w:space="0" w:color="auto"/>
              <w:right w:val="single" w:sz="4" w:space="0" w:color="auto"/>
            </w:tcBorders>
            <w:shd w:val="clear" w:color="auto" w:fill="auto"/>
            <w:vAlign w:val="center"/>
            <w:hideMark/>
          </w:tcPr>
          <w:p w14:paraId="60467947" w14:textId="73D2BADA" w:rsidR="006A7115" w:rsidRPr="008E30BA" w:rsidRDefault="006A7115" w:rsidP="00AE4CE3">
            <w:pPr>
              <w:autoSpaceDE/>
              <w:autoSpaceDN/>
              <w:spacing w:line="240" w:lineRule="auto"/>
              <w:ind w:firstLine="0"/>
              <w:jc w:val="center"/>
              <w:rPr>
                <w:color w:val="000000"/>
                <w:sz w:val="20"/>
                <w:szCs w:val="20"/>
                <w:lang w:bidi="ar-SA"/>
              </w:rPr>
            </w:pPr>
            <w:r>
              <w:rPr>
                <w:color w:val="000000"/>
                <w:sz w:val="20"/>
                <w:szCs w:val="20"/>
              </w:rPr>
              <w:t>0,070</w:t>
            </w:r>
          </w:p>
        </w:tc>
        <w:tc>
          <w:tcPr>
            <w:tcW w:w="370" w:type="pct"/>
            <w:tcBorders>
              <w:top w:val="nil"/>
              <w:left w:val="nil"/>
              <w:bottom w:val="single" w:sz="4" w:space="0" w:color="auto"/>
              <w:right w:val="single" w:sz="4" w:space="0" w:color="auto"/>
            </w:tcBorders>
            <w:shd w:val="clear" w:color="auto" w:fill="auto"/>
            <w:vAlign w:val="center"/>
            <w:hideMark/>
          </w:tcPr>
          <w:p w14:paraId="0AA774CF" w14:textId="08FE44B5" w:rsidR="006A7115" w:rsidRPr="008E30BA" w:rsidRDefault="006A7115" w:rsidP="00AE4CE3">
            <w:pPr>
              <w:autoSpaceDE/>
              <w:autoSpaceDN/>
              <w:spacing w:line="240" w:lineRule="auto"/>
              <w:ind w:firstLine="0"/>
              <w:jc w:val="center"/>
              <w:rPr>
                <w:color w:val="000000"/>
                <w:sz w:val="20"/>
                <w:szCs w:val="20"/>
                <w:lang w:bidi="ar-SA"/>
              </w:rPr>
            </w:pPr>
            <w:r>
              <w:rPr>
                <w:color w:val="000000"/>
                <w:sz w:val="20"/>
                <w:szCs w:val="20"/>
              </w:rPr>
              <w:t>0,070</w:t>
            </w:r>
          </w:p>
        </w:tc>
        <w:tc>
          <w:tcPr>
            <w:tcW w:w="370" w:type="pct"/>
            <w:tcBorders>
              <w:top w:val="nil"/>
              <w:left w:val="nil"/>
              <w:bottom w:val="single" w:sz="4" w:space="0" w:color="auto"/>
              <w:right w:val="single" w:sz="4" w:space="0" w:color="auto"/>
            </w:tcBorders>
            <w:shd w:val="clear" w:color="auto" w:fill="auto"/>
            <w:vAlign w:val="center"/>
            <w:hideMark/>
          </w:tcPr>
          <w:p w14:paraId="5538DEC6" w14:textId="67EA1AC1" w:rsidR="006A7115" w:rsidRPr="008E30BA" w:rsidRDefault="006A7115" w:rsidP="00AE4CE3">
            <w:pPr>
              <w:autoSpaceDE/>
              <w:autoSpaceDN/>
              <w:spacing w:line="240" w:lineRule="auto"/>
              <w:ind w:firstLine="0"/>
              <w:jc w:val="center"/>
              <w:rPr>
                <w:color w:val="000000"/>
                <w:sz w:val="20"/>
                <w:szCs w:val="20"/>
                <w:lang w:bidi="ar-SA"/>
              </w:rPr>
            </w:pPr>
            <w:r>
              <w:rPr>
                <w:color w:val="000000"/>
                <w:sz w:val="20"/>
                <w:szCs w:val="20"/>
              </w:rPr>
              <w:t>0,070</w:t>
            </w:r>
          </w:p>
        </w:tc>
        <w:tc>
          <w:tcPr>
            <w:tcW w:w="370" w:type="pct"/>
            <w:tcBorders>
              <w:top w:val="nil"/>
              <w:left w:val="nil"/>
              <w:bottom w:val="single" w:sz="4" w:space="0" w:color="auto"/>
              <w:right w:val="single" w:sz="4" w:space="0" w:color="auto"/>
            </w:tcBorders>
            <w:shd w:val="clear" w:color="auto" w:fill="auto"/>
            <w:vAlign w:val="center"/>
            <w:hideMark/>
          </w:tcPr>
          <w:p w14:paraId="01C726E7" w14:textId="03FA5F80" w:rsidR="006A7115" w:rsidRPr="008E30BA" w:rsidRDefault="006A7115" w:rsidP="00AE4CE3">
            <w:pPr>
              <w:autoSpaceDE/>
              <w:autoSpaceDN/>
              <w:spacing w:line="240" w:lineRule="auto"/>
              <w:ind w:firstLine="0"/>
              <w:jc w:val="center"/>
              <w:rPr>
                <w:color w:val="000000"/>
                <w:sz w:val="20"/>
                <w:szCs w:val="20"/>
                <w:lang w:bidi="ar-SA"/>
              </w:rPr>
            </w:pPr>
            <w:r>
              <w:rPr>
                <w:color w:val="000000"/>
                <w:sz w:val="20"/>
                <w:szCs w:val="20"/>
              </w:rPr>
              <w:t>0,070</w:t>
            </w:r>
          </w:p>
        </w:tc>
        <w:tc>
          <w:tcPr>
            <w:tcW w:w="371" w:type="pct"/>
            <w:tcBorders>
              <w:top w:val="nil"/>
              <w:left w:val="nil"/>
              <w:bottom w:val="single" w:sz="4" w:space="0" w:color="auto"/>
              <w:right w:val="single" w:sz="4" w:space="0" w:color="auto"/>
            </w:tcBorders>
            <w:shd w:val="clear" w:color="auto" w:fill="auto"/>
            <w:vAlign w:val="center"/>
            <w:hideMark/>
          </w:tcPr>
          <w:p w14:paraId="502C1EA5" w14:textId="07D3B44B" w:rsidR="006A7115" w:rsidRPr="008E30BA" w:rsidRDefault="006A7115" w:rsidP="00AE4CE3">
            <w:pPr>
              <w:autoSpaceDE/>
              <w:autoSpaceDN/>
              <w:spacing w:line="240" w:lineRule="auto"/>
              <w:ind w:firstLine="0"/>
              <w:jc w:val="center"/>
              <w:rPr>
                <w:color w:val="000000"/>
                <w:sz w:val="20"/>
                <w:szCs w:val="20"/>
                <w:lang w:bidi="ar-SA"/>
              </w:rPr>
            </w:pPr>
            <w:r>
              <w:rPr>
                <w:color w:val="000000"/>
                <w:sz w:val="20"/>
                <w:szCs w:val="20"/>
              </w:rPr>
              <w:t>0,070</w:t>
            </w:r>
          </w:p>
        </w:tc>
      </w:tr>
      <w:tr w:rsidR="006A7115" w:rsidRPr="008E30BA" w14:paraId="0F8FC7FC" w14:textId="77777777" w:rsidTr="009A5748">
        <w:trPr>
          <w:trHeight w:val="283"/>
        </w:trPr>
        <w:tc>
          <w:tcPr>
            <w:tcW w:w="751" w:type="pct"/>
            <w:tcBorders>
              <w:top w:val="nil"/>
              <w:left w:val="single" w:sz="4" w:space="0" w:color="auto"/>
              <w:bottom w:val="single" w:sz="4" w:space="0" w:color="auto"/>
              <w:right w:val="single" w:sz="4" w:space="0" w:color="auto"/>
            </w:tcBorders>
            <w:shd w:val="clear" w:color="auto" w:fill="auto"/>
            <w:vAlign w:val="center"/>
            <w:hideMark/>
          </w:tcPr>
          <w:p w14:paraId="5E4716D7" w14:textId="77777777" w:rsidR="006A7115" w:rsidRPr="008E30BA" w:rsidRDefault="006A7115" w:rsidP="00AE4CE3">
            <w:pPr>
              <w:autoSpaceDE/>
              <w:autoSpaceDN/>
              <w:spacing w:line="240" w:lineRule="auto"/>
              <w:ind w:firstLine="0"/>
              <w:jc w:val="left"/>
              <w:rPr>
                <w:color w:val="000000"/>
                <w:sz w:val="20"/>
                <w:szCs w:val="20"/>
                <w:lang w:bidi="ar-SA"/>
              </w:rPr>
            </w:pPr>
            <w:r w:rsidRPr="008E30BA">
              <w:rPr>
                <w:color w:val="000000"/>
                <w:sz w:val="20"/>
                <w:szCs w:val="20"/>
                <w:lang w:bidi="ar-SA"/>
              </w:rPr>
              <w:t>ОНЗТ, тыс. т</w:t>
            </w:r>
          </w:p>
        </w:tc>
        <w:tc>
          <w:tcPr>
            <w:tcW w:w="322" w:type="pct"/>
            <w:tcBorders>
              <w:top w:val="nil"/>
              <w:left w:val="nil"/>
              <w:bottom w:val="single" w:sz="4" w:space="0" w:color="auto"/>
              <w:right w:val="single" w:sz="4" w:space="0" w:color="auto"/>
            </w:tcBorders>
            <w:shd w:val="clear" w:color="auto" w:fill="auto"/>
            <w:vAlign w:val="center"/>
            <w:hideMark/>
          </w:tcPr>
          <w:p w14:paraId="684425F9" w14:textId="3C2CDF2D" w:rsidR="006A7115" w:rsidRPr="008E30BA" w:rsidRDefault="006A7115" w:rsidP="00AE4CE3">
            <w:pPr>
              <w:autoSpaceDE/>
              <w:autoSpaceDN/>
              <w:spacing w:line="240" w:lineRule="auto"/>
              <w:ind w:firstLine="0"/>
              <w:jc w:val="center"/>
              <w:rPr>
                <w:color w:val="000000"/>
                <w:sz w:val="20"/>
                <w:szCs w:val="20"/>
                <w:lang w:bidi="ar-SA"/>
              </w:rPr>
            </w:pPr>
            <w:r>
              <w:rPr>
                <w:color w:val="000000"/>
                <w:sz w:val="20"/>
                <w:szCs w:val="20"/>
              </w:rPr>
              <w:t>0,358</w:t>
            </w:r>
          </w:p>
        </w:tc>
        <w:tc>
          <w:tcPr>
            <w:tcW w:w="322" w:type="pct"/>
            <w:tcBorders>
              <w:top w:val="nil"/>
              <w:left w:val="nil"/>
              <w:bottom w:val="single" w:sz="4" w:space="0" w:color="auto"/>
              <w:right w:val="single" w:sz="4" w:space="0" w:color="auto"/>
            </w:tcBorders>
            <w:shd w:val="clear" w:color="auto" w:fill="auto"/>
            <w:vAlign w:val="center"/>
            <w:hideMark/>
          </w:tcPr>
          <w:p w14:paraId="1971A291" w14:textId="03542B63" w:rsidR="006A7115" w:rsidRPr="008E30BA" w:rsidRDefault="006A7115" w:rsidP="00AE4CE3">
            <w:pPr>
              <w:autoSpaceDE/>
              <w:autoSpaceDN/>
              <w:spacing w:line="240" w:lineRule="auto"/>
              <w:ind w:firstLine="0"/>
              <w:jc w:val="center"/>
              <w:rPr>
                <w:color w:val="000000"/>
                <w:sz w:val="20"/>
                <w:szCs w:val="20"/>
                <w:lang w:bidi="ar-SA"/>
              </w:rPr>
            </w:pPr>
            <w:r>
              <w:rPr>
                <w:color w:val="000000"/>
                <w:sz w:val="20"/>
                <w:szCs w:val="20"/>
              </w:rPr>
              <w:t>0,358</w:t>
            </w:r>
          </w:p>
        </w:tc>
        <w:tc>
          <w:tcPr>
            <w:tcW w:w="322" w:type="pct"/>
            <w:tcBorders>
              <w:top w:val="nil"/>
              <w:left w:val="nil"/>
              <w:bottom w:val="single" w:sz="4" w:space="0" w:color="auto"/>
              <w:right w:val="single" w:sz="4" w:space="0" w:color="auto"/>
            </w:tcBorders>
            <w:shd w:val="clear" w:color="auto" w:fill="auto"/>
            <w:vAlign w:val="center"/>
            <w:hideMark/>
          </w:tcPr>
          <w:p w14:paraId="377657BD" w14:textId="45A35210" w:rsidR="006A7115" w:rsidRPr="008E30BA" w:rsidRDefault="006A7115" w:rsidP="00AE4CE3">
            <w:pPr>
              <w:autoSpaceDE/>
              <w:autoSpaceDN/>
              <w:spacing w:line="240" w:lineRule="auto"/>
              <w:ind w:firstLine="0"/>
              <w:jc w:val="center"/>
              <w:rPr>
                <w:color w:val="000000"/>
                <w:sz w:val="20"/>
                <w:szCs w:val="20"/>
                <w:lang w:bidi="ar-SA"/>
              </w:rPr>
            </w:pPr>
            <w:r>
              <w:rPr>
                <w:color w:val="000000"/>
                <w:sz w:val="20"/>
                <w:szCs w:val="20"/>
              </w:rPr>
              <w:t>0,399</w:t>
            </w:r>
          </w:p>
        </w:tc>
        <w:tc>
          <w:tcPr>
            <w:tcW w:w="322" w:type="pct"/>
            <w:tcBorders>
              <w:top w:val="nil"/>
              <w:left w:val="nil"/>
              <w:bottom w:val="single" w:sz="4" w:space="0" w:color="auto"/>
              <w:right w:val="single" w:sz="4" w:space="0" w:color="auto"/>
            </w:tcBorders>
            <w:shd w:val="clear" w:color="auto" w:fill="auto"/>
            <w:vAlign w:val="center"/>
            <w:hideMark/>
          </w:tcPr>
          <w:p w14:paraId="5210B6F0" w14:textId="21FD1B46" w:rsidR="006A7115" w:rsidRPr="008E30BA" w:rsidRDefault="006A7115" w:rsidP="00AE4CE3">
            <w:pPr>
              <w:autoSpaceDE/>
              <w:autoSpaceDN/>
              <w:spacing w:line="240" w:lineRule="auto"/>
              <w:ind w:firstLine="0"/>
              <w:jc w:val="center"/>
              <w:rPr>
                <w:color w:val="000000"/>
                <w:sz w:val="20"/>
                <w:szCs w:val="20"/>
                <w:lang w:bidi="ar-SA"/>
              </w:rPr>
            </w:pPr>
            <w:r>
              <w:rPr>
                <w:color w:val="000000"/>
                <w:sz w:val="20"/>
                <w:szCs w:val="20"/>
              </w:rPr>
              <w:t>0,399</w:t>
            </w:r>
          </w:p>
        </w:tc>
        <w:tc>
          <w:tcPr>
            <w:tcW w:w="370" w:type="pct"/>
            <w:tcBorders>
              <w:top w:val="nil"/>
              <w:left w:val="nil"/>
              <w:bottom w:val="single" w:sz="4" w:space="0" w:color="auto"/>
              <w:right w:val="single" w:sz="4" w:space="0" w:color="auto"/>
            </w:tcBorders>
            <w:shd w:val="clear" w:color="auto" w:fill="auto"/>
            <w:vAlign w:val="center"/>
            <w:hideMark/>
          </w:tcPr>
          <w:p w14:paraId="664707C0" w14:textId="6EB5F25E" w:rsidR="006A7115" w:rsidRPr="008E30BA" w:rsidRDefault="006A7115" w:rsidP="00AE4CE3">
            <w:pPr>
              <w:autoSpaceDE/>
              <w:autoSpaceDN/>
              <w:spacing w:line="240" w:lineRule="auto"/>
              <w:ind w:firstLine="0"/>
              <w:jc w:val="center"/>
              <w:rPr>
                <w:color w:val="000000"/>
                <w:sz w:val="20"/>
                <w:szCs w:val="20"/>
                <w:lang w:bidi="ar-SA"/>
              </w:rPr>
            </w:pPr>
            <w:r>
              <w:rPr>
                <w:color w:val="000000"/>
                <w:sz w:val="20"/>
                <w:szCs w:val="20"/>
              </w:rPr>
              <w:t>0,399</w:t>
            </w:r>
          </w:p>
        </w:tc>
        <w:tc>
          <w:tcPr>
            <w:tcW w:w="370" w:type="pct"/>
            <w:tcBorders>
              <w:top w:val="nil"/>
              <w:left w:val="nil"/>
              <w:bottom w:val="single" w:sz="4" w:space="0" w:color="auto"/>
              <w:right w:val="single" w:sz="4" w:space="0" w:color="auto"/>
            </w:tcBorders>
            <w:shd w:val="clear" w:color="auto" w:fill="auto"/>
            <w:vAlign w:val="center"/>
            <w:hideMark/>
          </w:tcPr>
          <w:p w14:paraId="4E014689" w14:textId="67B1B71C" w:rsidR="006A7115" w:rsidRPr="008E30BA" w:rsidRDefault="006A7115" w:rsidP="00AE4CE3">
            <w:pPr>
              <w:autoSpaceDE/>
              <w:autoSpaceDN/>
              <w:spacing w:line="240" w:lineRule="auto"/>
              <w:ind w:firstLine="0"/>
              <w:jc w:val="center"/>
              <w:rPr>
                <w:color w:val="000000"/>
                <w:sz w:val="20"/>
                <w:szCs w:val="20"/>
                <w:lang w:bidi="ar-SA"/>
              </w:rPr>
            </w:pPr>
            <w:r>
              <w:rPr>
                <w:color w:val="000000"/>
                <w:sz w:val="20"/>
                <w:szCs w:val="20"/>
              </w:rPr>
              <w:t>0,093</w:t>
            </w:r>
          </w:p>
        </w:tc>
        <w:tc>
          <w:tcPr>
            <w:tcW w:w="370" w:type="pct"/>
            <w:tcBorders>
              <w:top w:val="nil"/>
              <w:left w:val="nil"/>
              <w:bottom w:val="single" w:sz="4" w:space="0" w:color="auto"/>
              <w:right w:val="single" w:sz="4" w:space="0" w:color="auto"/>
            </w:tcBorders>
            <w:shd w:val="clear" w:color="auto" w:fill="auto"/>
            <w:vAlign w:val="center"/>
            <w:hideMark/>
          </w:tcPr>
          <w:p w14:paraId="21FBE44A" w14:textId="25364FE0" w:rsidR="006A7115" w:rsidRPr="008E30BA" w:rsidRDefault="006A7115" w:rsidP="00AE4CE3">
            <w:pPr>
              <w:autoSpaceDE/>
              <w:autoSpaceDN/>
              <w:spacing w:line="240" w:lineRule="auto"/>
              <w:ind w:firstLine="0"/>
              <w:jc w:val="center"/>
              <w:rPr>
                <w:color w:val="000000"/>
                <w:sz w:val="20"/>
                <w:szCs w:val="20"/>
                <w:lang w:bidi="ar-SA"/>
              </w:rPr>
            </w:pPr>
            <w:r>
              <w:rPr>
                <w:color w:val="000000"/>
                <w:sz w:val="20"/>
                <w:szCs w:val="20"/>
              </w:rPr>
              <w:t>0,093</w:t>
            </w:r>
          </w:p>
        </w:tc>
        <w:tc>
          <w:tcPr>
            <w:tcW w:w="370" w:type="pct"/>
            <w:tcBorders>
              <w:top w:val="nil"/>
              <w:left w:val="nil"/>
              <w:bottom w:val="single" w:sz="4" w:space="0" w:color="auto"/>
              <w:right w:val="single" w:sz="4" w:space="0" w:color="auto"/>
            </w:tcBorders>
            <w:shd w:val="clear" w:color="auto" w:fill="auto"/>
            <w:vAlign w:val="center"/>
            <w:hideMark/>
          </w:tcPr>
          <w:p w14:paraId="5771C1A6" w14:textId="1F57FAD4" w:rsidR="006A7115" w:rsidRPr="008E30BA" w:rsidRDefault="006A7115" w:rsidP="00AE4CE3">
            <w:pPr>
              <w:autoSpaceDE/>
              <w:autoSpaceDN/>
              <w:spacing w:line="240" w:lineRule="auto"/>
              <w:ind w:firstLine="0"/>
              <w:jc w:val="center"/>
              <w:rPr>
                <w:color w:val="000000"/>
                <w:sz w:val="20"/>
                <w:szCs w:val="20"/>
                <w:lang w:bidi="ar-SA"/>
              </w:rPr>
            </w:pPr>
            <w:r>
              <w:rPr>
                <w:color w:val="000000"/>
                <w:sz w:val="20"/>
                <w:szCs w:val="20"/>
              </w:rPr>
              <w:t>0,093</w:t>
            </w:r>
          </w:p>
        </w:tc>
        <w:tc>
          <w:tcPr>
            <w:tcW w:w="370" w:type="pct"/>
            <w:tcBorders>
              <w:top w:val="nil"/>
              <w:left w:val="nil"/>
              <w:bottom w:val="single" w:sz="4" w:space="0" w:color="auto"/>
              <w:right w:val="single" w:sz="4" w:space="0" w:color="auto"/>
            </w:tcBorders>
            <w:shd w:val="clear" w:color="auto" w:fill="auto"/>
            <w:vAlign w:val="center"/>
            <w:hideMark/>
          </w:tcPr>
          <w:p w14:paraId="421EE42E" w14:textId="2B604291" w:rsidR="006A7115" w:rsidRPr="008E30BA" w:rsidRDefault="006A7115" w:rsidP="00AE4CE3">
            <w:pPr>
              <w:autoSpaceDE/>
              <w:autoSpaceDN/>
              <w:spacing w:line="240" w:lineRule="auto"/>
              <w:ind w:firstLine="0"/>
              <w:jc w:val="center"/>
              <w:rPr>
                <w:color w:val="000000"/>
                <w:sz w:val="20"/>
                <w:szCs w:val="20"/>
                <w:lang w:bidi="ar-SA"/>
              </w:rPr>
            </w:pPr>
            <w:r>
              <w:rPr>
                <w:color w:val="000000"/>
                <w:sz w:val="20"/>
                <w:szCs w:val="20"/>
              </w:rPr>
              <w:t>0,093</w:t>
            </w:r>
          </w:p>
        </w:tc>
        <w:tc>
          <w:tcPr>
            <w:tcW w:w="370" w:type="pct"/>
            <w:tcBorders>
              <w:top w:val="nil"/>
              <w:left w:val="nil"/>
              <w:bottom w:val="single" w:sz="4" w:space="0" w:color="auto"/>
              <w:right w:val="single" w:sz="4" w:space="0" w:color="auto"/>
            </w:tcBorders>
            <w:shd w:val="clear" w:color="auto" w:fill="auto"/>
            <w:vAlign w:val="center"/>
            <w:hideMark/>
          </w:tcPr>
          <w:p w14:paraId="3624A19D" w14:textId="71F6DDAA" w:rsidR="006A7115" w:rsidRPr="008E30BA" w:rsidRDefault="006A7115" w:rsidP="00AE4CE3">
            <w:pPr>
              <w:autoSpaceDE/>
              <w:autoSpaceDN/>
              <w:spacing w:line="240" w:lineRule="auto"/>
              <w:ind w:firstLine="0"/>
              <w:jc w:val="center"/>
              <w:rPr>
                <w:color w:val="000000"/>
                <w:sz w:val="20"/>
                <w:szCs w:val="20"/>
                <w:lang w:bidi="ar-SA"/>
              </w:rPr>
            </w:pPr>
            <w:r>
              <w:rPr>
                <w:color w:val="000000"/>
                <w:sz w:val="20"/>
                <w:szCs w:val="20"/>
              </w:rPr>
              <w:t>0,093</w:t>
            </w:r>
          </w:p>
        </w:tc>
        <w:tc>
          <w:tcPr>
            <w:tcW w:w="370" w:type="pct"/>
            <w:tcBorders>
              <w:top w:val="nil"/>
              <w:left w:val="nil"/>
              <w:bottom w:val="single" w:sz="4" w:space="0" w:color="auto"/>
              <w:right w:val="single" w:sz="4" w:space="0" w:color="auto"/>
            </w:tcBorders>
            <w:shd w:val="clear" w:color="auto" w:fill="auto"/>
            <w:vAlign w:val="center"/>
            <w:hideMark/>
          </w:tcPr>
          <w:p w14:paraId="3658C2E7" w14:textId="48B19C11" w:rsidR="006A7115" w:rsidRPr="008E30BA" w:rsidRDefault="006A7115" w:rsidP="00AE4CE3">
            <w:pPr>
              <w:autoSpaceDE/>
              <w:autoSpaceDN/>
              <w:spacing w:line="240" w:lineRule="auto"/>
              <w:ind w:firstLine="0"/>
              <w:jc w:val="center"/>
              <w:rPr>
                <w:color w:val="000000"/>
                <w:sz w:val="20"/>
                <w:szCs w:val="20"/>
                <w:lang w:bidi="ar-SA"/>
              </w:rPr>
            </w:pPr>
            <w:r>
              <w:rPr>
                <w:color w:val="000000"/>
                <w:sz w:val="20"/>
                <w:szCs w:val="20"/>
              </w:rPr>
              <w:t>0,093</w:t>
            </w:r>
          </w:p>
        </w:tc>
        <w:tc>
          <w:tcPr>
            <w:tcW w:w="371" w:type="pct"/>
            <w:tcBorders>
              <w:top w:val="nil"/>
              <w:left w:val="nil"/>
              <w:bottom w:val="single" w:sz="4" w:space="0" w:color="auto"/>
              <w:right w:val="single" w:sz="4" w:space="0" w:color="auto"/>
            </w:tcBorders>
            <w:shd w:val="clear" w:color="auto" w:fill="auto"/>
            <w:vAlign w:val="center"/>
            <w:hideMark/>
          </w:tcPr>
          <w:p w14:paraId="0639DA9C" w14:textId="53403468" w:rsidR="006A7115" w:rsidRPr="008E30BA" w:rsidRDefault="006A7115" w:rsidP="00AE4CE3">
            <w:pPr>
              <w:autoSpaceDE/>
              <w:autoSpaceDN/>
              <w:spacing w:line="240" w:lineRule="auto"/>
              <w:ind w:firstLine="0"/>
              <w:jc w:val="center"/>
              <w:rPr>
                <w:color w:val="000000"/>
                <w:sz w:val="20"/>
                <w:szCs w:val="20"/>
                <w:lang w:bidi="ar-SA"/>
              </w:rPr>
            </w:pPr>
            <w:r>
              <w:rPr>
                <w:color w:val="000000"/>
                <w:sz w:val="20"/>
                <w:szCs w:val="20"/>
              </w:rPr>
              <w:t>0,093</w:t>
            </w:r>
          </w:p>
        </w:tc>
      </w:tr>
      <w:tr w:rsidR="006A7115" w:rsidRPr="008E30BA" w14:paraId="4F03C70F" w14:textId="77777777" w:rsidTr="009A5748">
        <w:trPr>
          <w:trHeight w:val="283"/>
        </w:trPr>
        <w:tc>
          <w:tcPr>
            <w:tcW w:w="5000" w:type="pct"/>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34F6DA46" w14:textId="78818D75" w:rsidR="006A7115" w:rsidRPr="008E30BA" w:rsidRDefault="006A7115" w:rsidP="0024659E">
            <w:pPr>
              <w:autoSpaceDE/>
              <w:autoSpaceDN/>
              <w:spacing w:line="240" w:lineRule="auto"/>
              <w:ind w:firstLine="0"/>
              <w:jc w:val="left"/>
              <w:rPr>
                <w:b/>
                <w:bCs/>
                <w:color w:val="000000"/>
                <w:sz w:val="20"/>
                <w:szCs w:val="20"/>
                <w:lang w:bidi="ar-SA"/>
              </w:rPr>
            </w:pPr>
            <w:r w:rsidRPr="008E30BA">
              <w:rPr>
                <w:b/>
                <w:bCs/>
                <w:color w:val="000000"/>
                <w:sz w:val="20"/>
                <w:szCs w:val="20"/>
                <w:lang w:bidi="ar-SA"/>
              </w:rPr>
              <w:t>Котельная №</w:t>
            </w:r>
            <w:r>
              <w:rPr>
                <w:b/>
                <w:bCs/>
                <w:color w:val="000000"/>
                <w:sz w:val="20"/>
                <w:szCs w:val="20"/>
                <w:lang w:bidi="ar-SA"/>
              </w:rPr>
              <w:t xml:space="preserve"> </w:t>
            </w:r>
            <w:r w:rsidRPr="008E30BA">
              <w:rPr>
                <w:b/>
                <w:bCs/>
                <w:color w:val="000000"/>
                <w:sz w:val="20"/>
                <w:szCs w:val="20"/>
                <w:lang w:bidi="ar-SA"/>
              </w:rPr>
              <w:t>3 О</w:t>
            </w:r>
            <w:r>
              <w:rPr>
                <w:b/>
                <w:bCs/>
                <w:color w:val="000000"/>
                <w:sz w:val="20"/>
                <w:szCs w:val="20"/>
                <w:lang w:bidi="ar-SA"/>
              </w:rPr>
              <w:t>ОО «</w:t>
            </w:r>
            <w:proofErr w:type="spellStart"/>
            <w:r>
              <w:rPr>
                <w:b/>
                <w:bCs/>
                <w:color w:val="000000"/>
                <w:sz w:val="20"/>
                <w:szCs w:val="20"/>
                <w:lang w:bidi="ar-SA"/>
              </w:rPr>
              <w:t>КомЭнерго</w:t>
            </w:r>
            <w:proofErr w:type="spellEnd"/>
            <w:r>
              <w:rPr>
                <w:b/>
                <w:bCs/>
                <w:color w:val="000000"/>
                <w:sz w:val="20"/>
                <w:szCs w:val="20"/>
                <w:lang w:bidi="ar-SA"/>
              </w:rPr>
              <w:t xml:space="preserve">», ул. Удмуртская, </w:t>
            </w:r>
            <w:r w:rsidRPr="008E30BA">
              <w:rPr>
                <w:b/>
                <w:bCs/>
                <w:color w:val="000000"/>
                <w:sz w:val="20"/>
                <w:szCs w:val="20"/>
                <w:lang w:bidi="ar-SA"/>
              </w:rPr>
              <w:t>д. 63</w:t>
            </w:r>
          </w:p>
        </w:tc>
      </w:tr>
      <w:tr w:rsidR="006A7115" w:rsidRPr="008E30BA" w14:paraId="192CE648" w14:textId="77777777" w:rsidTr="009A5748">
        <w:trPr>
          <w:trHeight w:val="283"/>
        </w:trPr>
        <w:tc>
          <w:tcPr>
            <w:tcW w:w="751" w:type="pct"/>
            <w:tcBorders>
              <w:top w:val="nil"/>
              <w:left w:val="single" w:sz="4" w:space="0" w:color="auto"/>
              <w:bottom w:val="single" w:sz="4" w:space="0" w:color="auto"/>
              <w:right w:val="single" w:sz="4" w:space="0" w:color="auto"/>
            </w:tcBorders>
            <w:shd w:val="clear" w:color="auto" w:fill="auto"/>
            <w:vAlign w:val="center"/>
            <w:hideMark/>
          </w:tcPr>
          <w:p w14:paraId="5EF87B84" w14:textId="77777777" w:rsidR="006A7115" w:rsidRPr="008E30BA" w:rsidRDefault="006A7115" w:rsidP="008E30BA">
            <w:pPr>
              <w:autoSpaceDE/>
              <w:autoSpaceDN/>
              <w:spacing w:line="240" w:lineRule="auto"/>
              <w:ind w:firstLine="0"/>
              <w:jc w:val="left"/>
              <w:rPr>
                <w:color w:val="000000"/>
                <w:sz w:val="20"/>
                <w:szCs w:val="20"/>
                <w:lang w:bidi="ar-SA"/>
              </w:rPr>
            </w:pPr>
            <w:r w:rsidRPr="008E30BA">
              <w:rPr>
                <w:color w:val="000000"/>
                <w:sz w:val="20"/>
                <w:szCs w:val="20"/>
                <w:lang w:bidi="ar-SA"/>
              </w:rPr>
              <w:t>ННЗТ, тыс. т</w:t>
            </w:r>
          </w:p>
        </w:tc>
        <w:tc>
          <w:tcPr>
            <w:tcW w:w="322" w:type="pct"/>
            <w:tcBorders>
              <w:top w:val="nil"/>
              <w:left w:val="nil"/>
              <w:bottom w:val="single" w:sz="4" w:space="0" w:color="auto"/>
              <w:right w:val="single" w:sz="4" w:space="0" w:color="auto"/>
            </w:tcBorders>
            <w:shd w:val="clear" w:color="auto" w:fill="auto"/>
            <w:vAlign w:val="center"/>
            <w:hideMark/>
          </w:tcPr>
          <w:p w14:paraId="7DA75476" w14:textId="77777777" w:rsidR="006A7115" w:rsidRPr="008E30BA" w:rsidRDefault="006A7115" w:rsidP="008E30BA">
            <w:pPr>
              <w:autoSpaceDE/>
              <w:autoSpaceDN/>
              <w:spacing w:line="240" w:lineRule="auto"/>
              <w:ind w:firstLine="0"/>
              <w:jc w:val="center"/>
              <w:rPr>
                <w:color w:val="000000"/>
                <w:sz w:val="20"/>
                <w:szCs w:val="20"/>
                <w:lang w:bidi="ar-SA"/>
              </w:rPr>
            </w:pPr>
            <w:r w:rsidRPr="008E30BA">
              <w:rPr>
                <w:color w:val="000000"/>
                <w:sz w:val="20"/>
                <w:szCs w:val="20"/>
                <w:lang w:bidi="ar-SA"/>
              </w:rPr>
              <w:t>0,200</w:t>
            </w:r>
          </w:p>
        </w:tc>
        <w:tc>
          <w:tcPr>
            <w:tcW w:w="322" w:type="pct"/>
            <w:tcBorders>
              <w:top w:val="nil"/>
              <w:left w:val="nil"/>
              <w:bottom w:val="single" w:sz="4" w:space="0" w:color="auto"/>
              <w:right w:val="single" w:sz="4" w:space="0" w:color="auto"/>
            </w:tcBorders>
            <w:shd w:val="clear" w:color="auto" w:fill="auto"/>
            <w:vAlign w:val="center"/>
            <w:hideMark/>
          </w:tcPr>
          <w:p w14:paraId="17602715" w14:textId="77777777" w:rsidR="006A7115" w:rsidRPr="008E30BA" w:rsidRDefault="006A7115" w:rsidP="008E30BA">
            <w:pPr>
              <w:autoSpaceDE/>
              <w:autoSpaceDN/>
              <w:spacing w:line="240" w:lineRule="auto"/>
              <w:ind w:firstLine="0"/>
              <w:jc w:val="center"/>
              <w:rPr>
                <w:color w:val="000000"/>
                <w:sz w:val="20"/>
                <w:szCs w:val="20"/>
                <w:lang w:bidi="ar-SA"/>
              </w:rPr>
            </w:pPr>
            <w:r w:rsidRPr="008E30BA">
              <w:rPr>
                <w:color w:val="000000"/>
                <w:sz w:val="20"/>
                <w:szCs w:val="20"/>
                <w:lang w:bidi="ar-SA"/>
              </w:rPr>
              <w:t>0,198</w:t>
            </w:r>
          </w:p>
        </w:tc>
        <w:tc>
          <w:tcPr>
            <w:tcW w:w="322" w:type="pct"/>
            <w:tcBorders>
              <w:top w:val="nil"/>
              <w:left w:val="nil"/>
              <w:bottom w:val="single" w:sz="4" w:space="0" w:color="auto"/>
              <w:right w:val="single" w:sz="4" w:space="0" w:color="auto"/>
            </w:tcBorders>
            <w:shd w:val="clear" w:color="auto" w:fill="auto"/>
            <w:vAlign w:val="center"/>
            <w:hideMark/>
          </w:tcPr>
          <w:p w14:paraId="5EC81FFA" w14:textId="77777777" w:rsidR="006A7115" w:rsidRPr="008E30BA" w:rsidRDefault="006A7115" w:rsidP="008E30BA">
            <w:pPr>
              <w:autoSpaceDE/>
              <w:autoSpaceDN/>
              <w:spacing w:line="240" w:lineRule="auto"/>
              <w:ind w:firstLine="0"/>
              <w:jc w:val="center"/>
              <w:rPr>
                <w:color w:val="000000"/>
                <w:sz w:val="20"/>
                <w:szCs w:val="20"/>
                <w:lang w:bidi="ar-SA"/>
              </w:rPr>
            </w:pPr>
            <w:r w:rsidRPr="008E30BA">
              <w:rPr>
                <w:color w:val="000000"/>
                <w:sz w:val="20"/>
                <w:szCs w:val="20"/>
                <w:lang w:bidi="ar-SA"/>
              </w:rPr>
              <w:t>0,201</w:t>
            </w:r>
          </w:p>
        </w:tc>
        <w:tc>
          <w:tcPr>
            <w:tcW w:w="322" w:type="pct"/>
            <w:tcBorders>
              <w:top w:val="nil"/>
              <w:left w:val="nil"/>
              <w:bottom w:val="single" w:sz="4" w:space="0" w:color="auto"/>
              <w:right w:val="single" w:sz="4" w:space="0" w:color="auto"/>
            </w:tcBorders>
            <w:shd w:val="clear" w:color="auto" w:fill="auto"/>
            <w:vAlign w:val="center"/>
            <w:hideMark/>
          </w:tcPr>
          <w:p w14:paraId="3E7FA15F" w14:textId="77777777" w:rsidR="006A7115" w:rsidRPr="008E30BA" w:rsidRDefault="006A7115" w:rsidP="008E30BA">
            <w:pPr>
              <w:autoSpaceDE/>
              <w:autoSpaceDN/>
              <w:spacing w:line="240" w:lineRule="auto"/>
              <w:ind w:firstLine="0"/>
              <w:jc w:val="center"/>
              <w:rPr>
                <w:color w:val="000000"/>
                <w:sz w:val="20"/>
                <w:szCs w:val="20"/>
                <w:lang w:bidi="ar-SA"/>
              </w:rPr>
            </w:pPr>
            <w:r w:rsidRPr="008E30BA">
              <w:rPr>
                <w:color w:val="000000"/>
                <w:sz w:val="20"/>
                <w:szCs w:val="20"/>
                <w:lang w:bidi="ar-SA"/>
              </w:rPr>
              <w:t>0,200</w:t>
            </w:r>
          </w:p>
        </w:tc>
        <w:tc>
          <w:tcPr>
            <w:tcW w:w="370" w:type="pct"/>
            <w:tcBorders>
              <w:top w:val="nil"/>
              <w:left w:val="nil"/>
              <w:bottom w:val="single" w:sz="4" w:space="0" w:color="auto"/>
              <w:right w:val="single" w:sz="4" w:space="0" w:color="auto"/>
            </w:tcBorders>
            <w:shd w:val="clear" w:color="auto" w:fill="auto"/>
            <w:vAlign w:val="center"/>
            <w:hideMark/>
          </w:tcPr>
          <w:p w14:paraId="415E9466" w14:textId="77777777" w:rsidR="006A7115" w:rsidRPr="008E30BA" w:rsidRDefault="006A7115" w:rsidP="008E30BA">
            <w:pPr>
              <w:autoSpaceDE/>
              <w:autoSpaceDN/>
              <w:spacing w:line="240" w:lineRule="auto"/>
              <w:ind w:firstLine="0"/>
              <w:jc w:val="center"/>
              <w:rPr>
                <w:color w:val="000000"/>
                <w:sz w:val="20"/>
                <w:szCs w:val="20"/>
                <w:lang w:bidi="ar-SA"/>
              </w:rPr>
            </w:pPr>
            <w:r w:rsidRPr="008E30BA">
              <w:rPr>
                <w:color w:val="000000"/>
                <w:sz w:val="20"/>
                <w:szCs w:val="20"/>
                <w:lang w:bidi="ar-SA"/>
              </w:rPr>
              <w:t>0,215</w:t>
            </w:r>
          </w:p>
        </w:tc>
        <w:tc>
          <w:tcPr>
            <w:tcW w:w="370" w:type="pct"/>
            <w:tcBorders>
              <w:top w:val="nil"/>
              <w:left w:val="nil"/>
              <w:bottom w:val="single" w:sz="4" w:space="0" w:color="auto"/>
              <w:right w:val="single" w:sz="4" w:space="0" w:color="auto"/>
            </w:tcBorders>
            <w:shd w:val="clear" w:color="auto" w:fill="auto"/>
            <w:vAlign w:val="center"/>
            <w:hideMark/>
          </w:tcPr>
          <w:p w14:paraId="646FF38E" w14:textId="77777777" w:rsidR="006A7115" w:rsidRPr="008E30BA" w:rsidRDefault="006A7115" w:rsidP="008E30BA">
            <w:pPr>
              <w:autoSpaceDE/>
              <w:autoSpaceDN/>
              <w:spacing w:line="240" w:lineRule="auto"/>
              <w:ind w:firstLine="0"/>
              <w:jc w:val="center"/>
              <w:rPr>
                <w:color w:val="000000"/>
                <w:sz w:val="20"/>
                <w:szCs w:val="20"/>
                <w:lang w:bidi="ar-SA"/>
              </w:rPr>
            </w:pPr>
            <w:r w:rsidRPr="008E30BA">
              <w:rPr>
                <w:color w:val="000000"/>
                <w:sz w:val="20"/>
                <w:szCs w:val="20"/>
                <w:lang w:bidi="ar-SA"/>
              </w:rPr>
              <w:t>0,214</w:t>
            </w:r>
          </w:p>
        </w:tc>
        <w:tc>
          <w:tcPr>
            <w:tcW w:w="370" w:type="pct"/>
            <w:tcBorders>
              <w:top w:val="nil"/>
              <w:left w:val="nil"/>
              <w:bottom w:val="single" w:sz="4" w:space="0" w:color="auto"/>
              <w:right w:val="single" w:sz="4" w:space="0" w:color="auto"/>
            </w:tcBorders>
            <w:shd w:val="clear" w:color="auto" w:fill="auto"/>
            <w:vAlign w:val="center"/>
            <w:hideMark/>
          </w:tcPr>
          <w:p w14:paraId="35DF7B02" w14:textId="77777777" w:rsidR="006A7115" w:rsidRPr="008E30BA" w:rsidRDefault="006A7115" w:rsidP="008E30BA">
            <w:pPr>
              <w:autoSpaceDE/>
              <w:autoSpaceDN/>
              <w:spacing w:line="240" w:lineRule="auto"/>
              <w:ind w:firstLine="0"/>
              <w:jc w:val="center"/>
              <w:rPr>
                <w:color w:val="000000"/>
                <w:sz w:val="20"/>
                <w:szCs w:val="20"/>
                <w:lang w:bidi="ar-SA"/>
              </w:rPr>
            </w:pPr>
            <w:r w:rsidRPr="008E30BA">
              <w:rPr>
                <w:color w:val="000000"/>
                <w:sz w:val="20"/>
                <w:szCs w:val="20"/>
                <w:lang w:bidi="ar-SA"/>
              </w:rPr>
              <w:t>0,217</w:t>
            </w:r>
          </w:p>
        </w:tc>
        <w:tc>
          <w:tcPr>
            <w:tcW w:w="370" w:type="pct"/>
            <w:tcBorders>
              <w:top w:val="nil"/>
              <w:left w:val="nil"/>
              <w:bottom w:val="single" w:sz="4" w:space="0" w:color="auto"/>
              <w:right w:val="single" w:sz="4" w:space="0" w:color="auto"/>
            </w:tcBorders>
            <w:shd w:val="clear" w:color="auto" w:fill="auto"/>
            <w:vAlign w:val="center"/>
            <w:hideMark/>
          </w:tcPr>
          <w:p w14:paraId="597ECF32" w14:textId="77777777" w:rsidR="006A7115" w:rsidRPr="008E30BA" w:rsidRDefault="006A7115" w:rsidP="008E30BA">
            <w:pPr>
              <w:autoSpaceDE/>
              <w:autoSpaceDN/>
              <w:spacing w:line="240" w:lineRule="auto"/>
              <w:ind w:firstLine="0"/>
              <w:jc w:val="center"/>
              <w:rPr>
                <w:color w:val="000000"/>
                <w:sz w:val="20"/>
                <w:szCs w:val="20"/>
                <w:lang w:bidi="ar-SA"/>
              </w:rPr>
            </w:pPr>
            <w:r w:rsidRPr="008E30BA">
              <w:rPr>
                <w:color w:val="000000"/>
                <w:sz w:val="20"/>
                <w:szCs w:val="20"/>
                <w:lang w:bidi="ar-SA"/>
              </w:rPr>
              <w:t>0,216</w:t>
            </w:r>
          </w:p>
        </w:tc>
        <w:tc>
          <w:tcPr>
            <w:tcW w:w="370" w:type="pct"/>
            <w:tcBorders>
              <w:top w:val="nil"/>
              <w:left w:val="nil"/>
              <w:bottom w:val="single" w:sz="4" w:space="0" w:color="auto"/>
              <w:right w:val="single" w:sz="4" w:space="0" w:color="auto"/>
            </w:tcBorders>
            <w:shd w:val="clear" w:color="auto" w:fill="auto"/>
            <w:vAlign w:val="center"/>
            <w:hideMark/>
          </w:tcPr>
          <w:p w14:paraId="70DF9856" w14:textId="77777777" w:rsidR="006A7115" w:rsidRPr="008E30BA" w:rsidRDefault="006A7115" w:rsidP="008E30BA">
            <w:pPr>
              <w:autoSpaceDE/>
              <w:autoSpaceDN/>
              <w:spacing w:line="240" w:lineRule="auto"/>
              <w:ind w:firstLine="0"/>
              <w:jc w:val="center"/>
              <w:rPr>
                <w:color w:val="000000"/>
                <w:sz w:val="20"/>
                <w:szCs w:val="20"/>
                <w:lang w:bidi="ar-SA"/>
              </w:rPr>
            </w:pPr>
            <w:r w:rsidRPr="008E30BA">
              <w:rPr>
                <w:color w:val="000000"/>
                <w:sz w:val="20"/>
                <w:szCs w:val="20"/>
                <w:lang w:bidi="ar-SA"/>
              </w:rPr>
              <w:t>0,214</w:t>
            </w:r>
          </w:p>
        </w:tc>
        <w:tc>
          <w:tcPr>
            <w:tcW w:w="370" w:type="pct"/>
            <w:tcBorders>
              <w:top w:val="nil"/>
              <w:left w:val="nil"/>
              <w:bottom w:val="single" w:sz="4" w:space="0" w:color="auto"/>
              <w:right w:val="single" w:sz="4" w:space="0" w:color="auto"/>
            </w:tcBorders>
            <w:shd w:val="clear" w:color="auto" w:fill="auto"/>
            <w:vAlign w:val="center"/>
            <w:hideMark/>
          </w:tcPr>
          <w:p w14:paraId="4CE42004" w14:textId="77777777" w:rsidR="006A7115" w:rsidRPr="008E30BA" w:rsidRDefault="006A7115" w:rsidP="008E30BA">
            <w:pPr>
              <w:autoSpaceDE/>
              <w:autoSpaceDN/>
              <w:spacing w:line="240" w:lineRule="auto"/>
              <w:ind w:firstLine="0"/>
              <w:jc w:val="center"/>
              <w:rPr>
                <w:color w:val="000000"/>
                <w:sz w:val="20"/>
                <w:szCs w:val="20"/>
                <w:lang w:bidi="ar-SA"/>
              </w:rPr>
            </w:pPr>
            <w:r w:rsidRPr="008E30BA">
              <w:rPr>
                <w:color w:val="000000"/>
                <w:sz w:val="20"/>
                <w:szCs w:val="20"/>
                <w:lang w:bidi="ar-SA"/>
              </w:rPr>
              <w:t>0,293</w:t>
            </w:r>
          </w:p>
        </w:tc>
        <w:tc>
          <w:tcPr>
            <w:tcW w:w="370" w:type="pct"/>
            <w:tcBorders>
              <w:top w:val="nil"/>
              <w:left w:val="nil"/>
              <w:bottom w:val="single" w:sz="4" w:space="0" w:color="auto"/>
              <w:right w:val="single" w:sz="4" w:space="0" w:color="auto"/>
            </w:tcBorders>
            <w:shd w:val="clear" w:color="auto" w:fill="auto"/>
            <w:vAlign w:val="center"/>
            <w:hideMark/>
          </w:tcPr>
          <w:p w14:paraId="66AD0E32" w14:textId="77777777" w:rsidR="006A7115" w:rsidRPr="008E30BA" w:rsidRDefault="006A7115" w:rsidP="008E30BA">
            <w:pPr>
              <w:autoSpaceDE/>
              <w:autoSpaceDN/>
              <w:spacing w:line="240" w:lineRule="auto"/>
              <w:ind w:firstLine="0"/>
              <w:jc w:val="center"/>
              <w:rPr>
                <w:color w:val="000000"/>
                <w:sz w:val="20"/>
                <w:szCs w:val="20"/>
                <w:lang w:bidi="ar-SA"/>
              </w:rPr>
            </w:pPr>
            <w:r w:rsidRPr="008E30BA">
              <w:rPr>
                <w:color w:val="000000"/>
                <w:sz w:val="20"/>
                <w:szCs w:val="20"/>
                <w:lang w:bidi="ar-SA"/>
              </w:rPr>
              <w:t>0,291</w:t>
            </w:r>
          </w:p>
        </w:tc>
        <w:tc>
          <w:tcPr>
            <w:tcW w:w="371" w:type="pct"/>
            <w:tcBorders>
              <w:top w:val="nil"/>
              <w:left w:val="nil"/>
              <w:bottom w:val="single" w:sz="4" w:space="0" w:color="auto"/>
              <w:right w:val="single" w:sz="4" w:space="0" w:color="auto"/>
            </w:tcBorders>
            <w:shd w:val="clear" w:color="auto" w:fill="auto"/>
            <w:vAlign w:val="center"/>
            <w:hideMark/>
          </w:tcPr>
          <w:p w14:paraId="18067EB7" w14:textId="77777777" w:rsidR="006A7115" w:rsidRPr="008E30BA" w:rsidRDefault="006A7115" w:rsidP="008E30BA">
            <w:pPr>
              <w:autoSpaceDE/>
              <w:autoSpaceDN/>
              <w:spacing w:line="240" w:lineRule="auto"/>
              <w:ind w:firstLine="0"/>
              <w:jc w:val="center"/>
              <w:rPr>
                <w:color w:val="000000"/>
                <w:sz w:val="20"/>
                <w:szCs w:val="20"/>
                <w:lang w:bidi="ar-SA"/>
              </w:rPr>
            </w:pPr>
            <w:r w:rsidRPr="008E30BA">
              <w:rPr>
                <w:color w:val="000000"/>
                <w:sz w:val="20"/>
                <w:szCs w:val="20"/>
                <w:lang w:bidi="ar-SA"/>
              </w:rPr>
              <w:t>0,288</w:t>
            </w:r>
          </w:p>
        </w:tc>
      </w:tr>
      <w:tr w:rsidR="006A7115" w:rsidRPr="008E30BA" w14:paraId="1B0B05EB" w14:textId="77777777" w:rsidTr="009A5748">
        <w:trPr>
          <w:trHeight w:val="283"/>
        </w:trPr>
        <w:tc>
          <w:tcPr>
            <w:tcW w:w="751" w:type="pct"/>
            <w:tcBorders>
              <w:top w:val="nil"/>
              <w:left w:val="single" w:sz="4" w:space="0" w:color="auto"/>
              <w:bottom w:val="single" w:sz="4" w:space="0" w:color="auto"/>
              <w:right w:val="single" w:sz="4" w:space="0" w:color="auto"/>
            </w:tcBorders>
            <w:shd w:val="clear" w:color="auto" w:fill="auto"/>
            <w:vAlign w:val="center"/>
            <w:hideMark/>
          </w:tcPr>
          <w:p w14:paraId="6A8B06D6" w14:textId="77777777" w:rsidR="006A7115" w:rsidRPr="008E30BA" w:rsidRDefault="006A7115" w:rsidP="008E30BA">
            <w:pPr>
              <w:autoSpaceDE/>
              <w:autoSpaceDN/>
              <w:spacing w:line="240" w:lineRule="auto"/>
              <w:ind w:firstLine="0"/>
              <w:jc w:val="left"/>
              <w:rPr>
                <w:color w:val="000000"/>
                <w:sz w:val="20"/>
                <w:szCs w:val="20"/>
                <w:lang w:bidi="ar-SA"/>
              </w:rPr>
            </w:pPr>
            <w:r w:rsidRPr="008E30BA">
              <w:rPr>
                <w:color w:val="000000"/>
                <w:sz w:val="20"/>
                <w:szCs w:val="20"/>
                <w:lang w:bidi="ar-SA"/>
              </w:rPr>
              <w:t>НЭЗТ, тыс. т</w:t>
            </w:r>
          </w:p>
        </w:tc>
        <w:tc>
          <w:tcPr>
            <w:tcW w:w="322" w:type="pct"/>
            <w:tcBorders>
              <w:top w:val="nil"/>
              <w:left w:val="nil"/>
              <w:bottom w:val="single" w:sz="4" w:space="0" w:color="auto"/>
              <w:right w:val="single" w:sz="4" w:space="0" w:color="auto"/>
            </w:tcBorders>
            <w:shd w:val="clear" w:color="auto" w:fill="auto"/>
            <w:vAlign w:val="center"/>
            <w:hideMark/>
          </w:tcPr>
          <w:p w14:paraId="72921FCC" w14:textId="77777777" w:rsidR="006A7115" w:rsidRPr="008E30BA" w:rsidRDefault="006A7115" w:rsidP="008E30BA">
            <w:pPr>
              <w:autoSpaceDE/>
              <w:autoSpaceDN/>
              <w:spacing w:line="240" w:lineRule="auto"/>
              <w:ind w:firstLine="0"/>
              <w:jc w:val="center"/>
              <w:rPr>
                <w:color w:val="000000"/>
                <w:sz w:val="20"/>
                <w:szCs w:val="20"/>
                <w:lang w:bidi="ar-SA"/>
              </w:rPr>
            </w:pPr>
            <w:r w:rsidRPr="008E30BA">
              <w:rPr>
                <w:color w:val="000000"/>
                <w:sz w:val="20"/>
                <w:szCs w:val="20"/>
                <w:lang w:bidi="ar-SA"/>
              </w:rPr>
              <w:t>0,397</w:t>
            </w:r>
          </w:p>
        </w:tc>
        <w:tc>
          <w:tcPr>
            <w:tcW w:w="322" w:type="pct"/>
            <w:tcBorders>
              <w:top w:val="nil"/>
              <w:left w:val="nil"/>
              <w:bottom w:val="single" w:sz="4" w:space="0" w:color="auto"/>
              <w:right w:val="single" w:sz="4" w:space="0" w:color="auto"/>
            </w:tcBorders>
            <w:shd w:val="clear" w:color="auto" w:fill="auto"/>
            <w:vAlign w:val="center"/>
            <w:hideMark/>
          </w:tcPr>
          <w:p w14:paraId="6ADAD010" w14:textId="77777777" w:rsidR="006A7115" w:rsidRPr="008E30BA" w:rsidRDefault="006A7115" w:rsidP="008E30BA">
            <w:pPr>
              <w:autoSpaceDE/>
              <w:autoSpaceDN/>
              <w:spacing w:line="240" w:lineRule="auto"/>
              <w:ind w:firstLine="0"/>
              <w:jc w:val="center"/>
              <w:rPr>
                <w:color w:val="000000"/>
                <w:sz w:val="20"/>
                <w:szCs w:val="20"/>
                <w:lang w:bidi="ar-SA"/>
              </w:rPr>
            </w:pPr>
            <w:r w:rsidRPr="008E30BA">
              <w:rPr>
                <w:color w:val="000000"/>
                <w:sz w:val="20"/>
                <w:szCs w:val="20"/>
                <w:lang w:bidi="ar-SA"/>
              </w:rPr>
              <w:t>0,395</w:t>
            </w:r>
          </w:p>
        </w:tc>
        <w:tc>
          <w:tcPr>
            <w:tcW w:w="322" w:type="pct"/>
            <w:tcBorders>
              <w:top w:val="nil"/>
              <w:left w:val="nil"/>
              <w:bottom w:val="single" w:sz="4" w:space="0" w:color="auto"/>
              <w:right w:val="single" w:sz="4" w:space="0" w:color="auto"/>
            </w:tcBorders>
            <w:shd w:val="clear" w:color="auto" w:fill="auto"/>
            <w:vAlign w:val="center"/>
            <w:hideMark/>
          </w:tcPr>
          <w:p w14:paraId="676CF8DC" w14:textId="77777777" w:rsidR="006A7115" w:rsidRPr="008E30BA" w:rsidRDefault="006A7115" w:rsidP="008E30BA">
            <w:pPr>
              <w:autoSpaceDE/>
              <w:autoSpaceDN/>
              <w:spacing w:line="240" w:lineRule="auto"/>
              <w:ind w:firstLine="0"/>
              <w:jc w:val="center"/>
              <w:rPr>
                <w:color w:val="000000"/>
                <w:sz w:val="20"/>
                <w:szCs w:val="20"/>
                <w:lang w:bidi="ar-SA"/>
              </w:rPr>
            </w:pPr>
            <w:r w:rsidRPr="008E30BA">
              <w:rPr>
                <w:color w:val="000000"/>
                <w:sz w:val="20"/>
                <w:szCs w:val="20"/>
                <w:lang w:bidi="ar-SA"/>
              </w:rPr>
              <w:t>0,400</w:t>
            </w:r>
          </w:p>
        </w:tc>
        <w:tc>
          <w:tcPr>
            <w:tcW w:w="322" w:type="pct"/>
            <w:tcBorders>
              <w:top w:val="nil"/>
              <w:left w:val="nil"/>
              <w:bottom w:val="single" w:sz="4" w:space="0" w:color="auto"/>
              <w:right w:val="single" w:sz="4" w:space="0" w:color="auto"/>
            </w:tcBorders>
            <w:shd w:val="clear" w:color="auto" w:fill="auto"/>
            <w:vAlign w:val="center"/>
            <w:hideMark/>
          </w:tcPr>
          <w:p w14:paraId="5A940449" w14:textId="77777777" w:rsidR="006A7115" w:rsidRPr="008E30BA" w:rsidRDefault="006A7115" w:rsidP="008E30BA">
            <w:pPr>
              <w:autoSpaceDE/>
              <w:autoSpaceDN/>
              <w:spacing w:line="240" w:lineRule="auto"/>
              <w:ind w:firstLine="0"/>
              <w:jc w:val="center"/>
              <w:rPr>
                <w:color w:val="000000"/>
                <w:sz w:val="20"/>
                <w:szCs w:val="20"/>
                <w:lang w:bidi="ar-SA"/>
              </w:rPr>
            </w:pPr>
            <w:r w:rsidRPr="008E30BA">
              <w:rPr>
                <w:color w:val="000000"/>
                <w:sz w:val="20"/>
                <w:szCs w:val="20"/>
                <w:lang w:bidi="ar-SA"/>
              </w:rPr>
              <w:t>0,398</w:t>
            </w:r>
          </w:p>
        </w:tc>
        <w:tc>
          <w:tcPr>
            <w:tcW w:w="370" w:type="pct"/>
            <w:tcBorders>
              <w:top w:val="nil"/>
              <w:left w:val="nil"/>
              <w:bottom w:val="single" w:sz="4" w:space="0" w:color="auto"/>
              <w:right w:val="single" w:sz="4" w:space="0" w:color="auto"/>
            </w:tcBorders>
            <w:shd w:val="clear" w:color="auto" w:fill="auto"/>
            <w:vAlign w:val="center"/>
            <w:hideMark/>
          </w:tcPr>
          <w:p w14:paraId="7B7541BA" w14:textId="77777777" w:rsidR="006A7115" w:rsidRPr="008E30BA" w:rsidRDefault="006A7115" w:rsidP="008E30BA">
            <w:pPr>
              <w:autoSpaceDE/>
              <w:autoSpaceDN/>
              <w:spacing w:line="240" w:lineRule="auto"/>
              <w:ind w:firstLine="0"/>
              <w:jc w:val="center"/>
              <w:rPr>
                <w:color w:val="000000"/>
                <w:sz w:val="20"/>
                <w:szCs w:val="20"/>
                <w:lang w:bidi="ar-SA"/>
              </w:rPr>
            </w:pPr>
            <w:r w:rsidRPr="008E30BA">
              <w:rPr>
                <w:color w:val="000000"/>
                <w:sz w:val="20"/>
                <w:szCs w:val="20"/>
                <w:lang w:bidi="ar-SA"/>
              </w:rPr>
              <w:t>0,428</w:t>
            </w:r>
          </w:p>
        </w:tc>
        <w:tc>
          <w:tcPr>
            <w:tcW w:w="370" w:type="pct"/>
            <w:tcBorders>
              <w:top w:val="nil"/>
              <w:left w:val="nil"/>
              <w:bottom w:val="single" w:sz="4" w:space="0" w:color="auto"/>
              <w:right w:val="single" w:sz="4" w:space="0" w:color="auto"/>
            </w:tcBorders>
            <w:shd w:val="clear" w:color="auto" w:fill="auto"/>
            <w:vAlign w:val="center"/>
            <w:hideMark/>
          </w:tcPr>
          <w:p w14:paraId="5C677B46" w14:textId="77777777" w:rsidR="006A7115" w:rsidRPr="008E30BA" w:rsidRDefault="006A7115" w:rsidP="008E30BA">
            <w:pPr>
              <w:autoSpaceDE/>
              <w:autoSpaceDN/>
              <w:spacing w:line="240" w:lineRule="auto"/>
              <w:ind w:firstLine="0"/>
              <w:jc w:val="center"/>
              <w:rPr>
                <w:color w:val="000000"/>
                <w:sz w:val="20"/>
                <w:szCs w:val="20"/>
                <w:lang w:bidi="ar-SA"/>
              </w:rPr>
            </w:pPr>
            <w:r w:rsidRPr="008E30BA">
              <w:rPr>
                <w:color w:val="000000"/>
                <w:sz w:val="20"/>
                <w:szCs w:val="20"/>
                <w:lang w:bidi="ar-SA"/>
              </w:rPr>
              <w:t>0,426</w:t>
            </w:r>
          </w:p>
        </w:tc>
        <w:tc>
          <w:tcPr>
            <w:tcW w:w="370" w:type="pct"/>
            <w:tcBorders>
              <w:top w:val="nil"/>
              <w:left w:val="nil"/>
              <w:bottom w:val="single" w:sz="4" w:space="0" w:color="auto"/>
              <w:right w:val="single" w:sz="4" w:space="0" w:color="auto"/>
            </w:tcBorders>
            <w:shd w:val="clear" w:color="auto" w:fill="auto"/>
            <w:vAlign w:val="center"/>
            <w:hideMark/>
          </w:tcPr>
          <w:p w14:paraId="08F10C44" w14:textId="77777777" w:rsidR="006A7115" w:rsidRPr="008E30BA" w:rsidRDefault="006A7115" w:rsidP="008E30BA">
            <w:pPr>
              <w:autoSpaceDE/>
              <w:autoSpaceDN/>
              <w:spacing w:line="240" w:lineRule="auto"/>
              <w:ind w:firstLine="0"/>
              <w:jc w:val="center"/>
              <w:rPr>
                <w:color w:val="000000"/>
                <w:sz w:val="20"/>
                <w:szCs w:val="20"/>
                <w:lang w:bidi="ar-SA"/>
              </w:rPr>
            </w:pPr>
            <w:r w:rsidRPr="008E30BA">
              <w:rPr>
                <w:color w:val="000000"/>
                <w:sz w:val="20"/>
                <w:szCs w:val="20"/>
                <w:lang w:bidi="ar-SA"/>
              </w:rPr>
              <w:t>0,432</w:t>
            </w:r>
          </w:p>
        </w:tc>
        <w:tc>
          <w:tcPr>
            <w:tcW w:w="370" w:type="pct"/>
            <w:tcBorders>
              <w:top w:val="nil"/>
              <w:left w:val="nil"/>
              <w:bottom w:val="single" w:sz="4" w:space="0" w:color="auto"/>
              <w:right w:val="single" w:sz="4" w:space="0" w:color="auto"/>
            </w:tcBorders>
            <w:shd w:val="clear" w:color="auto" w:fill="auto"/>
            <w:vAlign w:val="center"/>
            <w:hideMark/>
          </w:tcPr>
          <w:p w14:paraId="22704C65" w14:textId="77777777" w:rsidR="006A7115" w:rsidRPr="008E30BA" w:rsidRDefault="006A7115" w:rsidP="008E30BA">
            <w:pPr>
              <w:autoSpaceDE/>
              <w:autoSpaceDN/>
              <w:spacing w:line="240" w:lineRule="auto"/>
              <w:ind w:firstLine="0"/>
              <w:jc w:val="center"/>
              <w:rPr>
                <w:color w:val="000000"/>
                <w:sz w:val="20"/>
                <w:szCs w:val="20"/>
                <w:lang w:bidi="ar-SA"/>
              </w:rPr>
            </w:pPr>
            <w:r w:rsidRPr="008E30BA">
              <w:rPr>
                <w:color w:val="000000"/>
                <w:sz w:val="20"/>
                <w:szCs w:val="20"/>
                <w:lang w:bidi="ar-SA"/>
              </w:rPr>
              <w:t>0,430</w:t>
            </w:r>
          </w:p>
        </w:tc>
        <w:tc>
          <w:tcPr>
            <w:tcW w:w="370" w:type="pct"/>
            <w:tcBorders>
              <w:top w:val="nil"/>
              <w:left w:val="nil"/>
              <w:bottom w:val="single" w:sz="4" w:space="0" w:color="auto"/>
              <w:right w:val="single" w:sz="4" w:space="0" w:color="auto"/>
            </w:tcBorders>
            <w:shd w:val="clear" w:color="auto" w:fill="auto"/>
            <w:vAlign w:val="center"/>
            <w:hideMark/>
          </w:tcPr>
          <w:p w14:paraId="492F814D" w14:textId="77777777" w:rsidR="006A7115" w:rsidRPr="008E30BA" w:rsidRDefault="006A7115" w:rsidP="008E30BA">
            <w:pPr>
              <w:autoSpaceDE/>
              <w:autoSpaceDN/>
              <w:spacing w:line="240" w:lineRule="auto"/>
              <w:ind w:firstLine="0"/>
              <w:jc w:val="center"/>
              <w:rPr>
                <w:color w:val="000000"/>
                <w:sz w:val="20"/>
                <w:szCs w:val="20"/>
                <w:lang w:bidi="ar-SA"/>
              </w:rPr>
            </w:pPr>
            <w:r w:rsidRPr="008E30BA">
              <w:rPr>
                <w:color w:val="000000"/>
                <w:sz w:val="20"/>
                <w:szCs w:val="20"/>
                <w:lang w:bidi="ar-SA"/>
              </w:rPr>
              <w:t>0,426</w:t>
            </w:r>
          </w:p>
        </w:tc>
        <w:tc>
          <w:tcPr>
            <w:tcW w:w="370" w:type="pct"/>
            <w:tcBorders>
              <w:top w:val="nil"/>
              <w:left w:val="nil"/>
              <w:bottom w:val="single" w:sz="4" w:space="0" w:color="auto"/>
              <w:right w:val="single" w:sz="4" w:space="0" w:color="auto"/>
            </w:tcBorders>
            <w:shd w:val="clear" w:color="auto" w:fill="auto"/>
            <w:vAlign w:val="center"/>
            <w:hideMark/>
          </w:tcPr>
          <w:p w14:paraId="3E80532B" w14:textId="77777777" w:rsidR="006A7115" w:rsidRPr="008E30BA" w:rsidRDefault="006A7115" w:rsidP="008E30BA">
            <w:pPr>
              <w:autoSpaceDE/>
              <w:autoSpaceDN/>
              <w:spacing w:line="240" w:lineRule="auto"/>
              <w:ind w:firstLine="0"/>
              <w:jc w:val="center"/>
              <w:rPr>
                <w:color w:val="000000"/>
                <w:sz w:val="20"/>
                <w:szCs w:val="20"/>
                <w:lang w:bidi="ar-SA"/>
              </w:rPr>
            </w:pPr>
            <w:r w:rsidRPr="008E30BA">
              <w:rPr>
                <w:color w:val="000000"/>
                <w:sz w:val="20"/>
                <w:szCs w:val="20"/>
                <w:lang w:bidi="ar-SA"/>
              </w:rPr>
              <w:t>0,582</w:t>
            </w:r>
          </w:p>
        </w:tc>
        <w:tc>
          <w:tcPr>
            <w:tcW w:w="370" w:type="pct"/>
            <w:tcBorders>
              <w:top w:val="nil"/>
              <w:left w:val="nil"/>
              <w:bottom w:val="single" w:sz="4" w:space="0" w:color="auto"/>
              <w:right w:val="single" w:sz="4" w:space="0" w:color="auto"/>
            </w:tcBorders>
            <w:shd w:val="clear" w:color="auto" w:fill="auto"/>
            <w:vAlign w:val="center"/>
            <w:hideMark/>
          </w:tcPr>
          <w:p w14:paraId="5C037D8C" w14:textId="77777777" w:rsidR="006A7115" w:rsidRPr="008E30BA" w:rsidRDefault="006A7115" w:rsidP="008E30BA">
            <w:pPr>
              <w:autoSpaceDE/>
              <w:autoSpaceDN/>
              <w:spacing w:line="240" w:lineRule="auto"/>
              <w:ind w:firstLine="0"/>
              <w:jc w:val="center"/>
              <w:rPr>
                <w:color w:val="000000"/>
                <w:sz w:val="20"/>
                <w:szCs w:val="20"/>
                <w:lang w:bidi="ar-SA"/>
              </w:rPr>
            </w:pPr>
            <w:r w:rsidRPr="008E30BA">
              <w:rPr>
                <w:color w:val="000000"/>
                <w:sz w:val="20"/>
                <w:szCs w:val="20"/>
                <w:lang w:bidi="ar-SA"/>
              </w:rPr>
              <w:t>0,578</w:t>
            </w:r>
          </w:p>
        </w:tc>
        <w:tc>
          <w:tcPr>
            <w:tcW w:w="371" w:type="pct"/>
            <w:tcBorders>
              <w:top w:val="nil"/>
              <w:left w:val="nil"/>
              <w:bottom w:val="single" w:sz="4" w:space="0" w:color="auto"/>
              <w:right w:val="single" w:sz="4" w:space="0" w:color="auto"/>
            </w:tcBorders>
            <w:shd w:val="clear" w:color="auto" w:fill="auto"/>
            <w:vAlign w:val="center"/>
            <w:hideMark/>
          </w:tcPr>
          <w:p w14:paraId="0CF45767" w14:textId="77777777" w:rsidR="006A7115" w:rsidRPr="008E30BA" w:rsidRDefault="006A7115" w:rsidP="008E30BA">
            <w:pPr>
              <w:autoSpaceDE/>
              <w:autoSpaceDN/>
              <w:spacing w:line="240" w:lineRule="auto"/>
              <w:ind w:firstLine="0"/>
              <w:jc w:val="center"/>
              <w:rPr>
                <w:color w:val="000000"/>
                <w:sz w:val="20"/>
                <w:szCs w:val="20"/>
                <w:lang w:bidi="ar-SA"/>
              </w:rPr>
            </w:pPr>
            <w:r w:rsidRPr="008E30BA">
              <w:rPr>
                <w:color w:val="000000"/>
                <w:sz w:val="20"/>
                <w:szCs w:val="20"/>
                <w:lang w:bidi="ar-SA"/>
              </w:rPr>
              <w:t>0,572</w:t>
            </w:r>
          </w:p>
        </w:tc>
      </w:tr>
      <w:tr w:rsidR="006A7115" w:rsidRPr="008E30BA" w14:paraId="18DBB1B6" w14:textId="77777777" w:rsidTr="009A5748">
        <w:trPr>
          <w:trHeight w:val="283"/>
        </w:trPr>
        <w:tc>
          <w:tcPr>
            <w:tcW w:w="751" w:type="pct"/>
            <w:tcBorders>
              <w:top w:val="nil"/>
              <w:left w:val="single" w:sz="4" w:space="0" w:color="auto"/>
              <w:bottom w:val="single" w:sz="4" w:space="0" w:color="auto"/>
              <w:right w:val="single" w:sz="4" w:space="0" w:color="auto"/>
            </w:tcBorders>
            <w:shd w:val="clear" w:color="auto" w:fill="auto"/>
            <w:vAlign w:val="center"/>
            <w:hideMark/>
          </w:tcPr>
          <w:p w14:paraId="10EEBDA6" w14:textId="77777777" w:rsidR="006A7115" w:rsidRPr="008E30BA" w:rsidRDefault="006A7115" w:rsidP="008E30BA">
            <w:pPr>
              <w:autoSpaceDE/>
              <w:autoSpaceDN/>
              <w:spacing w:line="240" w:lineRule="auto"/>
              <w:ind w:firstLine="0"/>
              <w:jc w:val="left"/>
              <w:rPr>
                <w:color w:val="000000"/>
                <w:sz w:val="20"/>
                <w:szCs w:val="20"/>
                <w:lang w:bidi="ar-SA"/>
              </w:rPr>
            </w:pPr>
            <w:r w:rsidRPr="008E30BA">
              <w:rPr>
                <w:color w:val="000000"/>
                <w:sz w:val="20"/>
                <w:szCs w:val="20"/>
                <w:lang w:bidi="ar-SA"/>
              </w:rPr>
              <w:t>ОНЗТ, тыс. т</w:t>
            </w:r>
          </w:p>
        </w:tc>
        <w:tc>
          <w:tcPr>
            <w:tcW w:w="322" w:type="pct"/>
            <w:tcBorders>
              <w:top w:val="nil"/>
              <w:left w:val="nil"/>
              <w:bottom w:val="single" w:sz="4" w:space="0" w:color="auto"/>
              <w:right w:val="single" w:sz="4" w:space="0" w:color="auto"/>
            </w:tcBorders>
            <w:shd w:val="clear" w:color="auto" w:fill="auto"/>
            <w:vAlign w:val="center"/>
            <w:hideMark/>
          </w:tcPr>
          <w:p w14:paraId="31EE4267" w14:textId="77777777" w:rsidR="006A7115" w:rsidRPr="008E30BA" w:rsidRDefault="006A7115" w:rsidP="008E30BA">
            <w:pPr>
              <w:autoSpaceDE/>
              <w:autoSpaceDN/>
              <w:spacing w:line="240" w:lineRule="auto"/>
              <w:ind w:firstLine="0"/>
              <w:jc w:val="center"/>
              <w:rPr>
                <w:color w:val="000000"/>
                <w:sz w:val="20"/>
                <w:szCs w:val="20"/>
                <w:lang w:bidi="ar-SA"/>
              </w:rPr>
            </w:pPr>
            <w:r w:rsidRPr="008E30BA">
              <w:rPr>
                <w:color w:val="000000"/>
                <w:sz w:val="20"/>
                <w:szCs w:val="20"/>
                <w:lang w:bidi="ar-SA"/>
              </w:rPr>
              <w:t>0,596</w:t>
            </w:r>
          </w:p>
        </w:tc>
        <w:tc>
          <w:tcPr>
            <w:tcW w:w="322" w:type="pct"/>
            <w:tcBorders>
              <w:top w:val="nil"/>
              <w:left w:val="nil"/>
              <w:bottom w:val="single" w:sz="4" w:space="0" w:color="auto"/>
              <w:right w:val="single" w:sz="4" w:space="0" w:color="auto"/>
            </w:tcBorders>
            <w:shd w:val="clear" w:color="auto" w:fill="auto"/>
            <w:vAlign w:val="center"/>
            <w:hideMark/>
          </w:tcPr>
          <w:p w14:paraId="1C762CA2" w14:textId="77777777" w:rsidR="006A7115" w:rsidRPr="008E30BA" w:rsidRDefault="006A7115" w:rsidP="008E30BA">
            <w:pPr>
              <w:autoSpaceDE/>
              <w:autoSpaceDN/>
              <w:spacing w:line="240" w:lineRule="auto"/>
              <w:ind w:firstLine="0"/>
              <w:jc w:val="center"/>
              <w:rPr>
                <w:color w:val="000000"/>
                <w:sz w:val="20"/>
                <w:szCs w:val="20"/>
                <w:lang w:bidi="ar-SA"/>
              </w:rPr>
            </w:pPr>
            <w:r w:rsidRPr="008E30BA">
              <w:rPr>
                <w:color w:val="000000"/>
                <w:sz w:val="20"/>
                <w:szCs w:val="20"/>
                <w:lang w:bidi="ar-SA"/>
              </w:rPr>
              <w:t>0,593</w:t>
            </w:r>
          </w:p>
        </w:tc>
        <w:tc>
          <w:tcPr>
            <w:tcW w:w="322" w:type="pct"/>
            <w:tcBorders>
              <w:top w:val="nil"/>
              <w:left w:val="nil"/>
              <w:bottom w:val="single" w:sz="4" w:space="0" w:color="auto"/>
              <w:right w:val="single" w:sz="4" w:space="0" w:color="auto"/>
            </w:tcBorders>
            <w:shd w:val="clear" w:color="auto" w:fill="auto"/>
            <w:vAlign w:val="center"/>
            <w:hideMark/>
          </w:tcPr>
          <w:p w14:paraId="7C9AF3B4" w14:textId="77777777" w:rsidR="006A7115" w:rsidRPr="008E30BA" w:rsidRDefault="006A7115" w:rsidP="008E30BA">
            <w:pPr>
              <w:autoSpaceDE/>
              <w:autoSpaceDN/>
              <w:spacing w:line="240" w:lineRule="auto"/>
              <w:ind w:firstLine="0"/>
              <w:jc w:val="center"/>
              <w:rPr>
                <w:color w:val="000000"/>
                <w:sz w:val="20"/>
                <w:szCs w:val="20"/>
                <w:lang w:bidi="ar-SA"/>
              </w:rPr>
            </w:pPr>
            <w:r w:rsidRPr="008E30BA">
              <w:rPr>
                <w:color w:val="000000"/>
                <w:sz w:val="20"/>
                <w:szCs w:val="20"/>
                <w:lang w:bidi="ar-SA"/>
              </w:rPr>
              <w:t>0,601</w:t>
            </w:r>
          </w:p>
        </w:tc>
        <w:tc>
          <w:tcPr>
            <w:tcW w:w="322" w:type="pct"/>
            <w:tcBorders>
              <w:top w:val="nil"/>
              <w:left w:val="nil"/>
              <w:bottom w:val="single" w:sz="4" w:space="0" w:color="auto"/>
              <w:right w:val="single" w:sz="4" w:space="0" w:color="auto"/>
            </w:tcBorders>
            <w:shd w:val="clear" w:color="auto" w:fill="auto"/>
            <w:vAlign w:val="center"/>
            <w:hideMark/>
          </w:tcPr>
          <w:p w14:paraId="5F842AB6" w14:textId="77777777" w:rsidR="006A7115" w:rsidRPr="008E30BA" w:rsidRDefault="006A7115" w:rsidP="008E30BA">
            <w:pPr>
              <w:autoSpaceDE/>
              <w:autoSpaceDN/>
              <w:spacing w:line="240" w:lineRule="auto"/>
              <w:ind w:firstLine="0"/>
              <w:jc w:val="center"/>
              <w:rPr>
                <w:color w:val="000000"/>
                <w:sz w:val="20"/>
                <w:szCs w:val="20"/>
                <w:lang w:bidi="ar-SA"/>
              </w:rPr>
            </w:pPr>
            <w:r w:rsidRPr="008E30BA">
              <w:rPr>
                <w:color w:val="000000"/>
                <w:sz w:val="20"/>
                <w:szCs w:val="20"/>
                <w:lang w:bidi="ar-SA"/>
              </w:rPr>
              <w:t>0,599</w:t>
            </w:r>
          </w:p>
        </w:tc>
        <w:tc>
          <w:tcPr>
            <w:tcW w:w="370" w:type="pct"/>
            <w:tcBorders>
              <w:top w:val="nil"/>
              <w:left w:val="nil"/>
              <w:bottom w:val="single" w:sz="4" w:space="0" w:color="auto"/>
              <w:right w:val="single" w:sz="4" w:space="0" w:color="auto"/>
            </w:tcBorders>
            <w:shd w:val="clear" w:color="auto" w:fill="auto"/>
            <w:vAlign w:val="center"/>
            <w:hideMark/>
          </w:tcPr>
          <w:p w14:paraId="6C677EBA" w14:textId="77777777" w:rsidR="006A7115" w:rsidRPr="008E30BA" w:rsidRDefault="006A7115" w:rsidP="008E30BA">
            <w:pPr>
              <w:autoSpaceDE/>
              <w:autoSpaceDN/>
              <w:spacing w:line="240" w:lineRule="auto"/>
              <w:ind w:firstLine="0"/>
              <w:jc w:val="center"/>
              <w:rPr>
                <w:color w:val="000000"/>
                <w:sz w:val="20"/>
                <w:szCs w:val="20"/>
                <w:lang w:bidi="ar-SA"/>
              </w:rPr>
            </w:pPr>
            <w:r w:rsidRPr="008E30BA">
              <w:rPr>
                <w:color w:val="000000"/>
                <w:sz w:val="20"/>
                <w:szCs w:val="20"/>
                <w:lang w:bidi="ar-SA"/>
              </w:rPr>
              <w:t>0,643</w:t>
            </w:r>
          </w:p>
        </w:tc>
        <w:tc>
          <w:tcPr>
            <w:tcW w:w="370" w:type="pct"/>
            <w:tcBorders>
              <w:top w:val="nil"/>
              <w:left w:val="nil"/>
              <w:bottom w:val="single" w:sz="4" w:space="0" w:color="auto"/>
              <w:right w:val="single" w:sz="4" w:space="0" w:color="auto"/>
            </w:tcBorders>
            <w:shd w:val="clear" w:color="auto" w:fill="auto"/>
            <w:vAlign w:val="center"/>
            <w:hideMark/>
          </w:tcPr>
          <w:p w14:paraId="59759403" w14:textId="77777777" w:rsidR="006A7115" w:rsidRPr="008E30BA" w:rsidRDefault="006A7115" w:rsidP="008E30BA">
            <w:pPr>
              <w:autoSpaceDE/>
              <w:autoSpaceDN/>
              <w:spacing w:line="240" w:lineRule="auto"/>
              <w:ind w:firstLine="0"/>
              <w:jc w:val="center"/>
              <w:rPr>
                <w:color w:val="000000"/>
                <w:sz w:val="20"/>
                <w:szCs w:val="20"/>
                <w:lang w:bidi="ar-SA"/>
              </w:rPr>
            </w:pPr>
            <w:r w:rsidRPr="008E30BA">
              <w:rPr>
                <w:color w:val="000000"/>
                <w:sz w:val="20"/>
                <w:szCs w:val="20"/>
                <w:lang w:bidi="ar-SA"/>
              </w:rPr>
              <w:t>0,641</w:t>
            </w:r>
          </w:p>
        </w:tc>
        <w:tc>
          <w:tcPr>
            <w:tcW w:w="370" w:type="pct"/>
            <w:tcBorders>
              <w:top w:val="nil"/>
              <w:left w:val="nil"/>
              <w:bottom w:val="single" w:sz="4" w:space="0" w:color="auto"/>
              <w:right w:val="single" w:sz="4" w:space="0" w:color="auto"/>
            </w:tcBorders>
            <w:shd w:val="clear" w:color="auto" w:fill="auto"/>
            <w:vAlign w:val="center"/>
            <w:hideMark/>
          </w:tcPr>
          <w:p w14:paraId="0EBC2D68" w14:textId="77777777" w:rsidR="006A7115" w:rsidRPr="008E30BA" w:rsidRDefault="006A7115" w:rsidP="008E30BA">
            <w:pPr>
              <w:autoSpaceDE/>
              <w:autoSpaceDN/>
              <w:spacing w:line="240" w:lineRule="auto"/>
              <w:ind w:firstLine="0"/>
              <w:jc w:val="center"/>
              <w:rPr>
                <w:color w:val="000000"/>
                <w:sz w:val="20"/>
                <w:szCs w:val="20"/>
                <w:lang w:bidi="ar-SA"/>
              </w:rPr>
            </w:pPr>
            <w:r w:rsidRPr="008E30BA">
              <w:rPr>
                <w:color w:val="000000"/>
                <w:sz w:val="20"/>
                <w:szCs w:val="20"/>
                <w:lang w:bidi="ar-SA"/>
              </w:rPr>
              <w:t>0,649</w:t>
            </w:r>
          </w:p>
        </w:tc>
        <w:tc>
          <w:tcPr>
            <w:tcW w:w="370" w:type="pct"/>
            <w:tcBorders>
              <w:top w:val="nil"/>
              <w:left w:val="nil"/>
              <w:bottom w:val="single" w:sz="4" w:space="0" w:color="auto"/>
              <w:right w:val="single" w:sz="4" w:space="0" w:color="auto"/>
            </w:tcBorders>
            <w:shd w:val="clear" w:color="auto" w:fill="auto"/>
            <w:vAlign w:val="center"/>
            <w:hideMark/>
          </w:tcPr>
          <w:p w14:paraId="64269AFD" w14:textId="77777777" w:rsidR="006A7115" w:rsidRPr="008E30BA" w:rsidRDefault="006A7115" w:rsidP="008E30BA">
            <w:pPr>
              <w:autoSpaceDE/>
              <w:autoSpaceDN/>
              <w:spacing w:line="240" w:lineRule="auto"/>
              <w:ind w:firstLine="0"/>
              <w:jc w:val="center"/>
              <w:rPr>
                <w:color w:val="000000"/>
                <w:sz w:val="20"/>
                <w:szCs w:val="20"/>
                <w:lang w:bidi="ar-SA"/>
              </w:rPr>
            </w:pPr>
            <w:r w:rsidRPr="008E30BA">
              <w:rPr>
                <w:color w:val="000000"/>
                <w:sz w:val="20"/>
                <w:szCs w:val="20"/>
                <w:lang w:bidi="ar-SA"/>
              </w:rPr>
              <w:t>0,647</w:t>
            </w:r>
          </w:p>
        </w:tc>
        <w:tc>
          <w:tcPr>
            <w:tcW w:w="370" w:type="pct"/>
            <w:tcBorders>
              <w:top w:val="nil"/>
              <w:left w:val="nil"/>
              <w:bottom w:val="single" w:sz="4" w:space="0" w:color="auto"/>
              <w:right w:val="single" w:sz="4" w:space="0" w:color="auto"/>
            </w:tcBorders>
            <w:shd w:val="clear" w:color="auto" w:fill="auto"/>
            <w:vAlign w:val="center"/>
            <w:hideMark/>
          </w:tcPr>
          <w:p w14:paraId="3814BC32" w14:textId="77777777" w:rsidR="006A7115" w:rsidRPr="008E30BA" w:rsidRDefault="006A7115" w:rsidP="008E30BA">
            <w:pPr>
              <w:autoSpaceDE/>
              <w:autoSpaceDN/>
              <w:spacing w:line="240" w:lineRule="auto"/>
              <w:ind w:firstLine="0"/>
              <w:jc w:val="center"/>
              <w:rPr>
                <w:color w:val="000000"/>
                <w:sz w:val="20"/>
                <w:szCs w:val="20"/>
                <w:lang w:bidi="ar-SA"/>
              </w:rPr>
            </w:pPr>
            <w:r w:rsidRPr="008E30BA">
              <w:rPr>
                <w:color w:val="000000"/>
                <w:sz w:val="20"/>
                <w:szCs w:val="20"/>
                <w:lang w:bidi="ar-SA"/>
              </w:rPr>
              <w:t>0,640</w:t>
            </w:r>
          </w:p>
        </w:tc>
        <w:tc>
          <w:tcPr>
            <w:tcW w:w="370" w:type="pct"/>
            <w:tcBorders>
              <w:top w:val="nil"/>
              <w:left w:val="nil"/>
              <w:bottom w:val="single" w:sz="4" w:space="0" w:color="auto"/>
              <w:right w:val="single" w:sz="4" w:space="0" w:color="auto"/>
            </w:tcBorders>
            <w:shd w:val="clear" w:color="auto" w:fill="auto"/>
            <w:vAlign w:val="center"/>
            <w:hideMark/>
          </w:tcPr>
          <w:p w14:paraId="0E848D4E" w14:textId="77777777" w:rsidR="006A7115" w:rsidRPr="008E30BA" w:rsidRDefault="006A7115" w:rsidP="008E30BA">
            <w:pPr>
              <w:autoSpaceDE/>
              <w:autoSpaceDN/>
              <w:spacing w:line="240" w:lineRule="auto"/>
              <w:ind w:firstLine="0"/>
              <w:jc w:val="center"/>
              <w:rPr>
                <w:color w:val="000000"/>
                <w:sz w:val="20"/>
                <w:szCs w:val="20"/>
                <w:lang w:bidi="ar-SA"/>
              </w:rPr>
            </w:pPr>
            <w:r w:rsidRPr="008E30BA">
              <w:rPr>
                <w:color w:val="000000"/>
                <w:sz w:val="20"/>
                <w:szCs w:val="20"/>
                <w:lang w:bidi="ar-SA"/>
              </w:rPr>
              <w:t>0,875</w:t>
            </w:r>
          </w:p>
        </w:tc>
        <w:tc>
          <w:tcPr>
            <w:tcW w:w="370" w:type="pct"/>
            <w:tcBorders>
              <w:top w:val="nil"/>
              <w:left w:val="nil"/>
              <w:bottom w:val="single" w:sz="4" w:space="0" w:color="auto"/>
              <w:right w:val="single" w:sz="4" w:space="0" w:color="auto"/>
            </w:tcBorders>
            <w:shd w:val="clear" w:color="auto" w:fill="auto"/>
            <w:vAlign w:val="center"/>
            <w:hideMark/>
          </w:tcPr>
          <w:p w14:paraId="0E2D9339" w14:textId="77777777" w:rsidR="006A7115" w:rsidRPr="008E30BA" w:rsidRDefault="006A7115" w:rsidP="008E30BA">
            <w:pPr>
              <w:autoSpaceDE/>
              <w:autoSpaceDN/>
              <w:spacing w:line="240" w:lineRule="auto"/>
              <w:ind w:firstLine="0"/>
              <w:jc w:val="center"/>
              <w:rPr>
                <w:color w:val="000000"/>
                <w:sz w:val="20"/>
                <w:szCs w:val="20"/>
                <w:lang w:bidi="ar-SA"/>
              </w:rPr>
            </w:pPr>
            <w:r w:rsidRPr="008E30BA">
              <w:rPr>
                <w:color w:val="000000"/>
                <w:sz w:val="20"/>
                <w:szCs w:val="20"/>
                <w:lang w:bidi="ar-SA"/>
              </w:rPr>
              <w:t>0,869</w:t>
            </w:r>
          </w:p>
        </w:tc>
        <w:tc>
          <w:tcPr>
            <w:tcW w:w="371" w:type="pct"/>
            <w:tcBorders>
              <w:top w:val="nil"/>
              <w:left w:val="nil"/>
              <w:bottom w:val="single" w:sz="4" w:space="0" w:color="auto"/>
              <w:right w:val="single" w:sz="4" w:space="0" w:color="auto"/>
            </w:tcBorders>
            <w:shd w:val="clear" w:color="auto" w:fill="auto"/>
            <w:vAlign w:val="center"/>
            <w:hideMark/>
          </w:tcPr>
          <w:p w14:paraId="0575B9CB" w14:textId="77777777" w:rsidR="006A7115" w:rsidRPr="008E30BA" w:rsidRDefault="006A7115" w:rsidP="008E30BA">
            <w:pPr>
              <w:autoSpaceDE/>
              <w:autoSpaceDN/>
              <w:spacing w:line="240" w:lineRule="auto"/>
              <w:ind w:firstLine="0"/>
              <w:jc w:val="center"/>
              <w:rPr>
                <w:color w:val="000000"/>
                <w:sz w:val="20"/>
                <w:szCs w:val="20"/>
                <w:lang w:bidi="ar-SA"/>
              </w:rPr>
            </w:pPr>
            <w:r w:rsidRPr="008E30BA">
              <w:rPr>
                <w:color w:val="000000"/>
                <w:sz w:val="20"/>
                <w:szCs w:val="20"/>
                <w:lang w:bidi="ar-SA"/>
              </w:rPr>
              <w:t>0,860</w:t>
            </w:r>
          </w:p>
        </w:tc>
      </w:tr>
    </w:tbl>
    <w:p w14:paraId="1D594604" w14:textId="04DFB77C" w:rsidR="00C242C8" w:rsidRPr="003304E6" w:rsidRDefault="00C242C8" w:rsidP="0096060D">
      <w:pPr>
        <w:rPr>
          <w:highlight w:val="yellow"/>
          <w:lang w:eastAsia="en-US" w:bidi="ar-SA"/>
        </w:rPr>
      </w:pPr>
    </w:p>
    <w:p w14:paraId="158ED416" w14:textId="236B00C6" w:rsidR="00C242C8" w:rsidRPr="003304E6" w:rsidRDefault="00C242C8" w:rsidP="0096060D">
      <w:pPr>
        <w:rPr>
          <w:highlight w:val="yellow"/>
          <w:lang w:eastAsia="en-US" w:bidi="ar-SA"/>
        </w:rPr>
      </w:pPr>
    </w:p>
    <w:p w14:paraId="7DA4A570" w14:textId="77777777" w:rsidR="007C0E31" w:rsidRPr="003304E6" w:rsidRDefault="007C0E31" w:rsidP="0096060D">
      <w:pPr>
        <w:rPr>
          <w:highlight w:val="yellow"/>
          <w:lang w:eastAsia="en-US" w:bidi="ar-SA"/>
        </w:rPr>
        <w:sectPr w:rsidR="007C0E31" w:rsidRPr="003304E6" w:rsidSect="007C0E31">
          <w:pgSz w:w="16840" w:h="11907" w:orient="landscape" w:code="9"/>
          <w:pgMar w:top="1701" w:right="567" w:bottom="567" w:left="567" w:header="0" w:footer="590" w:gutter="0"/>
          <w:cols w:space="720"/>
          <w:docGrid w:linePitch="354"/>
        </w:sectPr>
      </w:pPr>
    </w:p>
    <w:p w14:paraId="678C4152" w14:textId="1FB8A374" w:rsidR="007A39B7" w:rsidRPr="00357B5B" w:rsidRDefault="007A39B7" w:rsidP="007A39B7">
      <w:pPr>
        <w:pStyle w:val="11"/>
      </w:pPr>
      <w:bookmarkStart w:id="15" w:name="_Toc14090941"/>
      <w:bookmarkStart w:id="16" w:name="_Toc57364975"/>
      <w:r w:rsidRPr="00357B5B">
        <w:lastRenderedPageBreak/>
        <w:t>Вид топлива, потребляемый источником тепловой энергии, в том числе с использованием возобновляемых источников энергии и местных видов топлива</w:t>
      </w:r>
      <w:bookmarkEnd w:id="15"/>
      <w:bookmarkEnd w:id="16"/>
    </w:p>
    <w:p w14:paraId="3320A622" w14:textId="5F790C33" w:rsidR="00B725EB" w:rsidRPr="00357B5B" w:rsidRDefault="00B725EB" w:rsidP="0096060D">
      <w:pPr>
        <w:rPr>
          <w:lang w:eastAsia="en-US" w:bidi="ar-SA"/>
        </w:rPr>
      </w:pPr>
      <w:r w:rsidRPr="00357B5B">
        <w:rPr>
          <w:lang w:eastAsia="en-US" w:bidi="ar-SA"/>
        </w:rPr>
        <w:t xml:space="preserve">На всех источниках тепловой энергии МО </w:t>
      </w:r>
      <w:r w:rsidR="00EE149D">
        <w:rPr>
          <w:lang w:eastAsia="en-US" w:bidi="ar-SA"/>
        </w:rPr>
        <w:t xml:space="preserve">«Городской округ  </w:t>
      </w:r>
      <w:r w:rsidRPr="00357B5B">
        <w:rPr>
          <w:lang w:eastAsia="en-US" w:bidi="ar-SA"/>
        </w:rPr>
        <w:t xml:space="preserve">«Город </w:t>
      </w:r>
      <w:r w:rsidR="004A2E7B" w:rsidRPr="00357B5B">
        <w:rPr>
          <w:lang w:eastAsia="en-US" w:bidi="ar-SA"/>
        </w:rPr>
        <w:t>Глазов</w:t>
      </w:r>
      <w:r w:rsidRPr="00357B5B">
        <w:rPr>
          <w:lang w:eastAsia="en-US" w:bidi="ar-SA"/>
        </w:rPr>
        <w:t>»</w:t>
      </w:r>
      <w:r w:rsidR="00EE149D">
        <w:rPr>
          <w:lang w:eastAsia="en-US" w:bidi="ar-SA"/>
        </w:rPr>
        <w:t xml:space="preserve"> Удмуртской Республики»</w:t>
      </w:r>
      <w:r w:rsidRPr="00357B5B">
        <w:rPr>
          <w:lang w:eastAsia="en-US" w:bidi="ar-SA"/>
        </w:rPr>
        <w:t>, использование местных видов топлива не предусмотрено.</w:t>
      </w:r>
    </w:p>
    <w:p w14:paraId="37C34488" w14:textId="7B452562" w:rsidR="0096060D" w:rsidRPr="00357B5B" w:rsidRDefault="00B725EB" w:rsidP="0096060D">
      <w:pPr>
        <w:rPr>
          <w:lang w:eastAsia="en-US" w:bidi="ar-SA"/>
        </w:rPr>
      </w:pPr>
      <w:r w:rsidRPr="00357B5B">
        <w:rPr>
          <w:lang w:eastAsia="en-US" w:bidi="ar-SA"/>
        </w:rPr>
        <w:t>Вид топлива, потребляемый каждым источником тепловой энергии на территории МО </w:t>
      </w:r>
      <w:r w:rsidR="00EE149D">
        <w:rPr>
          <w:lang w:eastAsia="en-US" w:bidi="ar-SA"/>
        </w:rPr>
        <w:t xml:space="preserve">«Городской округ </w:t>
      </w:r>
      <w:r w:rsidRPr="00357B5B">
        <w:rPr>
          <w:lang w:eastAsia="en-US" w:bidi="ar-SA"/>
        </w:rPr>
        <w:t>«Город </w:t>
      </w:r>
      <w:r w:rsidR="004A2E7B" w:rsidRPr="00357B5B">
        <w:rPr>
          <w:lang w:eastAsia="en-US" w:bidi="ar-SA"/>
        </w:rPr>
        <w:t>Глазов</w:t>
      </w:r>
      <w:r w:rsidRPr="00357B5B">
        <w:rPr>
          <w:lang w:eastAsia="en-US" w:bidi="ar-SA"/>
        </w:rPr>
        <w:t>»</w:t>
      </w:r>
      <w:r w:rsidR="00EE149D">
        <w:rPr>
          <w:lang w:eastAsia="en-US" w:bidi="ar-SA"/>
        </w:rPr>
        <w:t xml:space="preserve"> Удмуртской Республики»</w:t>
      </w:r>
      <w:r w:rsidRPr="00357B5B">
        <w:rPr>
          <w:lang w:eastAsia="en-US" w:bidi="ar-SA"/>
        </w:rPr>
        <w:t>, представлен в таблице ниже.</w:t>
      </w:r>
    </w:p>
    <w:p w14:paraId="6A7A454A" w14:textId="4CAA2B2A" w:rsidR="00B725EB" w:rsidRPr="00357B5B" w:rsidRDefault="00B725EB" w:rsidP="00357B5B">
      <w:pPr>
        <w:pStyle w:val="af4"/>
        <w:spacing w:before="0" w:after="120"/>
      </w:pPr>
      <w:r w:rsidRPr="00357B5B">
        <w:t>Таблица </w:t>
      </w:r>
      <w:r w:rsidRPr="00357B5B">
        <w:fldChar w:fldCharType="begin"/>
      </w:r>
      <w:r w:rsidRPr="00357B5B">
        <w:instrText xml:space="preserve"> SEQ Таблица \* ARABIC </w:instrText>
      </w:r>
      <w:r w:rsidRPr="00357B5B">
        <w:fldChar w:fldCharType="separate"/>
      </w:r>
      <w:r w:rsidR="00BF2074">
        <w:rPr>
          <w:noProof/>
        </w:rPr>
        <w:t>8</w:t>
      </w:r>
      <w:r w:rsidRPr="00357B5B">
        <w:fldChar w:fldCharType="end"/>
      </w:r>
      <w:r w:rsidRPr="00357B5B">
        <w:t>. Виды резервного и аварийного топлива источн</w:t>
      </w:r>
      <w:r w:rsidR="00E16D6C">
        <w:t>иков тепловой энергии МО </w:t>
      </w:r>
      <w:r w:rsidR="00E16D6C">
        <w:rPr>
          <w:szCs w:val="26"/>
        </w:rPr>
        <w:t>«Городской округ «Город Глазов» Удмуртской Республики»</w:t>
      </w:r>
    </w:p>
    <w:tbl>
      <w:tblPr>
        <w:tblW w:w="5000" w:type="pct"/>
        <w:tblLayout w:type="fixed"/>
        <w:tblLook w:val="04A0" w:firstRow="1" w:lastRow="0" w:firstColumn="1" w:lastColumn="0" w:noHBand="0" w:noVBand="1"/>
      </w:tblPr>
      <w:tblGrid>
        <w:gridCol w:w="575"/>
        <w:gridCol w:w="4644"/>
        <w:gridCol w:w="1449"/>
        <w:gridCol w:w="1307"/>
        <w:gridCol w:w="1880"/>
      </w:tblGrid>
      <w:tr w:rsidR="00357B5B" w:rsidRPr="00357B5B" w14:paraId="66977180" w14:textId="77777777" w:rsidTr="00217DC7">
        <w:trPr>
          <w:trHeight w:val="20"/>
        </w:trPr>
        <w:tc>
          <w:tcPr>
            <w:tcW w:w="29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7C478C4" w14:textId="77777777" w:rsidR="00357B5B" w:rsidRPr="00357B5B" w:rsidRDefault="00357B5B" w:rsidP="00357B5B">
            <w:pPr>
              <w:autoSpaceDE/>
              <w:autoSpaceDN/>
              <w:spacing w:line="240" w:lineRule="auto"/>
              <w:ind w:firstLine="0"/>
              <w:jc w:val="left"/>
              <w:rPr>
                <w:b/>
                <w:bCs/>
                <w:color w:val="000000"/>
                <w:sz w:val="20"/>
                <w:szCs w:val="20"/>
                <w:lang w:bidi="ar-SA"/>
              </w:rPr>
            </w:pPr>
            <w:r w:rsidRPr="00357B5B">
              <w:rPr>
                <w:b/>
                <w:bCs/>
                <w:color w:val="000000"/>
                <w:sz w:val="20"/>
                <w:szCs w:val="20"/>
                <w:lang w:bidi="ar-SA"/>
              </w:rPr>
              <w:t xml:space="preserve">№ </w:t>
            </w:r>
            <w:proofErr w:type="gramStart"/>
            <w:r w:rsidRPr="00357B5B">
              <w:rPr>
                <w:b/>
                <w:bCs/>
                <w:color w:val="000000"/>
                <w:sz w:val="20"/>
                <w:szCs w:val="20"/>
                <w:lang w:bidi="ar-SA"/>
              </w:rPr>
              <w:t>п</w:t>
            </w:r>
            <w:proofErr w:type="gramEnd"/>
            <w:r w:rsidRPr="00357B5B">
              <w:rPr>
                <w:b/>
                <w:bCs/>
                <w:color w:val="000000"/>
                <w:sz w:val="20"/>
                <w:szCs w:val="20"/>
                <w:lang w:bidi="ar-SA"/>
              </w:rPr>
              <w:t>/п</w:t>
            </w:r>
          </w:p>
        </w:tc>
        <w:tc>
          <w:tcPr>
            <w:tcW w:w="2356" w:type="pct"/>
            <w:tcBorders>
              <w:top w:val="single" w:sz="4" w:space="0" w:color="auto"/>
              <w:left w:val="nil"/>
              <w:bottom w:val="single" w:sz="4" w:space="0" w:color="auto"/>
              <w:right w:val="single" w:sz="4" w:space="0" w:color="auto"/>
            </w:tcBorders>
            <w:shd w:val="clear" w:color="auto" w:fill="auto"/>
            <w:vAlign w:val="center"/>
            <w:hideMark/>
          </w:tcPr>
          <w:p w14:paraId="4759F2D6" w14:textId="77777777" w:rsidR="00357B5B" w:rsidRPr="00357B5B" w:rsidRDefault="00357B5B" w:rsidP="00357B5B">
            <w:pPr>
              <w:autoSpaceDE/>
              <w:autoSpaceDN/>
              <w:spacing w:line="240" w:lineRule="auto"/>
              <w:ind w:firstLine="0"/>
              <w:jc w:val="center"/>
              <w:rPr>
                <w:b/>
                <w:bCs/>
                <w:color w:val="000000"/>
                <w:sz w:val="20"/>
                <w:szCs w:val="20"/>
                <w:lang w:bidi="ar-SA"/>
              </w:rPr>
            </w:pPr>
            <w:r w:rsidRPr="00357B5B">
              <w:rPr>
                <w:b/>
                <w:bCs/>
                <w:color w:val="000000"/>
                <w:sz w:val="20"/>
                <w:szCs w:val="20"/>
                <w:lang w:bidi="ar-SA"/>
              </w:rPr>
              <w:t>Наименование источника</w:t>
            </w:r>
          </w:p>
        </w:tc>
        <w:tc>
          <w:tcPr>
            <w:tcW w:w="735" w:type="pct"/>
            <w:tcBorders>
              <w:top w:val="single" w:sz="4" w:space="0" w:color="auto"/>
              <w:left w:val="nil"/>
              <w:bottom w:val="single" w:sz="4" w:space="0" w:color="auto"/>
              <w:right w:val="single" w:sz="4" w:space="0" w:color="auto"/>
            </w:tcBorders>
            <w:shd w:val="clear" w:color="auto" w:fill="auto"/>
            <w:vAlign w:val="center"/>
            <w:hideMark/>
          </w:tcPr>
          <w:p w14:paraId="60C5CA7D" w14:textId="77777777" w:rsidR="00357B5B" w:rsidRPr="00357B5B" w:rsidRDefault="00357B5B" w:rsidP="00357B5B">
            <w:pPr>
              <w:autoSpaceDE/>
              <w:autoSpaceDN/>
              <w:spacing w:line="240" w:lineRule="auto"/>
              <w:ind w:firstLine="0"/>
              <w:jc w:val="center"/>
              <w:rPr>
                <w:b/>
                <w:bCs/>
                <w:color w:val="000000"/>
                <w:sz w:val="20"/>
                <w:szCs w:val="20"/>
                <w:lang w:bidi="ar-SA"/>
              </w:rPr>
            </w:pPr>
            <w:r w:rsidRPr="00357B5B">
              <w:rPr>
                <w:b/>
                <w:bCs/>
                <w:color w:val="000000"/>
                <w:sz w:val="20"/>
                <w:szCs w:val="20"/>
                <w:lang w:bidi="ar-SA"/>
              </w:rPr>
              <w:t>Основное топливо</w:t>
            </w:r>
          </w:p>
        </w:tc>
        <w:tc>
          <w:tcPr>
            <w:tcW w:w="663" w:type="pct"/>
            <w:tcBorders>
              <w:top w:val="single" w:sz="4" w:space="0" w:color="auto"/>
              <w:left w:val="nil"/>
              <w:bottom w:val="single" w:sz="4" w:space="0" w:color="auto"/>
              <w:right w:val="single" w:sz="4" w:space="0" w:color="auto"/>
            </w:tcBorders>
            <w:shd w:val="clear" w:color="auto" w:fill="auto"/>
            <w:vAlign w:val="center"/>
            <w:hideMark/>
          </w:tcPr>
          <w:p w14:paraId="1EF619F1" w14:textId="77777777" w:rsidR="00357B5B" w:rsidRPr="00357B5B" w:rsidRDefault="00357B5B" w:rsidP="00357B5B">
            <w:pPr>
              <w:autoSpaceDE/>
              <w:autoSpaceDN/>
              <w:spacing w:line="240" w:lineRule="auto"/>
              <w:ind w:firstLine="0"/>
              <w:jc w:val="center"/>
              <w:rPr>
                <w:b/>
                <w:bCs/>
                <w:color w:val="000000"/>
                <w:sz w:val="20"/>
                <w:szCs w:val="20"/>
                <w:lang w:bidi="ar-SA"/>
              </w:rPr>
            </w:pPr>
            <w:r w:rsidRPr="00357B5B">
              <w:rPr>
                <w:b/>
                <w:bCs/>
                <w:color w:val="000000"/>
                <w:sz w:val="20"/>
                <w:szCs w:val="20"/>
                <w:lang w:bidi="ar-SA"/>
              </w:rPr>
              <w:t>Резервное топливо</w:t>
            </w:r>
          </w:p>
        </w:tc>
        <w:tc>
          <w:tcPr>
            <w:tcW w:w="954" w:type="pct"/>
            <w:tcBorders>
              <w:top w:val="single" w:sz="4" w:space="0" w:color="auto"/>
              <w:left w:val="nil"/>
              <w:bottom w:val="single" w:sz="4" w:space="0" w:color="auto"/>
              <w:right w:val="single" w:sz="4" w:space="0" w:color="auto"/>
            </w:tcBorders>
            <w:shd w:val="clear" w:color="auto" w:fill="auto"/>
            <w:vAlign w:val="center"/>
            <w:hideMark/>
          </w:tcPr>
          <w:p w14:paraId="624E080B" w14:textId="77777777" w:rsidR="00357B5B" w:rsidRPr="00357B5B" w:rsidRDefault="00357B5B" w:rsidP="00357B5B">
            <w:pPr>
              <w:autoSpaceDE/>
              <w:autoSpaceDN/>
              <w:spacing w:line="240" w:lineRule="auto"/>
              <w:ind w:firstLine="0"/>
              <w:jc w:val="center"/>
              <w:rPr>
                <w:b/>
                <w:bCs/>
                <w:color w:val="000000"/>
                <w:sz w:val="20"/>
                <w:szCs w:val="20"/>
                <w:lang w:bidi="ar-SA"/>
              </w:rPr>
            </w:pPr>
            <w:r w:rsidRPr="00357B5B">
              <w:rPr>
                <w:b/>
                <w:bCs/>
                <w:color w:val="000000"/>
                <w:sz w:val="20"/>
                <w:szCs w:val="20"/>
                <w:lang w:bidi="ar-SA"/>
              </w:rPr>
              <w:t>Аварийное топливо</w:t>
            </w:r>
          </w:p>
        </w:tc>
      </w:tr>
      <w:tr w:rsidR="00357B5B" w:rsidRPr="00357B5B" w14:paraId="62836DCB" w14:textId="77777777" w:rsidTr="00100A25">
        <w:trPr>
          <w:trHeight w:val="20"/>
        </w:trPr>
        <w:tc>
          <w:tcPr>
            <w:tcW w:w="5000" w:type="pct"/>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14:paraId="5AEA1DBB" w14:textId="77777777" w:rsidR="00357B5B" w:rsidRPr="00357B5B" w:rsidRDefault="00357B5B" w:rsidP="00357B5B">
            <w:pPr>
              <w:autoSpaceDE/>
              <w:autoSpaceDN/>
              <w:spacing w:line="240" w:lineRule="auto"/>
              <w:ind w:firstLine="0"/>
              <w:jc w:val="center"/>
              <w:rPr>
                <w:b/>
                <w:bCs/>
                <w:color w:val="000000"/>
                <w:sz w:val="20"/>
                <w:szCs w:val="20"/>
                <w:lang w:bidi="ar-SA"/>
              </w:rPr>
            </w:pPr>
            <w:r w:rsidRPr="00357B5B">
              <w:rPr>
                <w:b/>
                <w:bCs/>
                <w:color w:val="000000"/>
                <w:sz w:val="20"/>
                <w:szCs w:val="20"/>
                <w:lang w:bidi="ar-SA"/>
              </w:rPr>
              <w:t>АО «РИР»</w:t>
            </w:r>
          </w:p>
        </w:tc>
      </w:tr>
      <w:tr w:rsidR="00357B5B" w:rsidRPr="00357B5B" w14:paraId="7D1B2DAB" w14:textId="77777777" w:rsidTr="00217DC7">
        <w:trPr>
          <w:trHeight w:val="20"/>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6717DCEF" w14:textId="77777777" w:rsidR="00357B5B" w:rsidRPr="00357B5B" w:rsidRDefault="00357B5B" w:rsidP="00357B5B">
            <w:pPr>
              <w:autoSpaceDE/>
              <w:autoSpaceDN/>
              <w:spacing w:line="240" w:lineRule="auto"/>
              <w:ind w:firstLine="0"/>
              <w:jc w:val="center"/>
              <w:rPr>
                <w:color w:val="000000"/>
                <w:sz w:val="20"/>
                <w:szCs w:val="20"/>
                <w:lang w:bidi="ar-SA"/>
              </w:rPr>
            </w:pPr>
            <w:r w:rsidRPr="00357B5B">
              <w:rPr>
                <w:color w:val="000000"/>
                <w:sz w:val="20"/>
                <w:szCs w:val="20"/>
                <w:lang w:bidi="ar-SA"/>
              </w:rPr>
              <w:t>1</w:t>
            </w:r>
          </w:p>
        </w:tc>
        <w:tc>
          <w:tcPr>
            <w:tcW w:w="2356" w:type="pct"/>
            <w:tcBorders>
              <w:top w:val="nil"/>
              <w:left w:val="nil"/>
              <w:bottom w:val="single" w:sz="4" w:space="0" w:color="auto"/>
              <w:right w:val="single" w:sz="4" w:space="0" w:color="auto"/>
            </w:tcBorders>
            <w:shd w:val="clear" w:color="auto" w:fill="auto"/>
            <w:vAlign w:val="center"/>
            <w:hideMark/>
          </w:tcPr>
          <w:p w14:paraId="1983B503" w14:textId="6F4D43B0" w:rsidR="00357B5B" w:rsidRPr="00357B5B" w:rsidRDefault="00280F98" w:rsidP="00357B5B">
            <w:pPr>
              <w:autoSpaceDE/>
              <w:autoSpaceDN/>
              <w:spacing w:line="240" w:lineRule="auto"/>
              <w:ind w:firstLine="0"/>
              <w:jc w:val="left"/>
              <w:rPr>
                <w:color w:val="000000"/>
                <w:sz w:val="20"/>
                <w:szCs w:val="20"/>
                <w:lang w:bidi="ar-SA"/>
              </w:rPr>
            </w:pPr>
            <w:r>
              <w:rPr>
                <w:color w:val="000000"/>
                <w:sz w:val="20"/>
                <w:szCs w:val="20"/>
                <w:lang w:bidi="ar-SA"/>
              </w:rPr>
              <w:t>ТЭЦ АО «РИР»</w:t>
            </w:r>
            <w:r w:rsidR="00357B5B" w:rsidRPr="00357B5B">
              <w:rPr>
                <w:color w:val="000000"/>
                <w:sz w:val="20"/>
                <w:szCs w:val="20"/>
                <w:lang w:bidi="ar-SA"/>
              </w:rPr>
              <w:t>, ул. Белова, д. 7</w:t>
            </w:r>
          </w:p>
        </w:tc>
        <w:tc>
          <w:tcPr>
            <w:tcW w:w="735" w:type="pct"/>
            <w:tcBorders>
              <w:top w:val="nil"/>
              <w:left w:val="nil"/>
              <w:bottom w:val="single" w:sz="4" w:space="0" w:color="auto"/>
              <w:right w:val="single" w:sz="4" w:space="0" w:color="auto"/>
            </w:tcBorders>
            <w:shd w:val="clear" w:color="auto" w:fill="auto"/>
            <w:vAlign w:val="center"/>
            <w:hideMark/>
          </w:tcPr>
          <w:p w14:paraId="6CC3F50D" w14:textId="77777777" w:rsidR="00357B5B" w:rsidRPr="00357B5B" w:rsidRDefault="00357B5B" w:rsidP="00357B5B">
            <w:pPr>
              <w:autoSpaceDE/>
              <w:autoSpaceDN/>
              <w:spacing w:line="240" w:lineRule="auto"/>
              <w:ind w:firstLine="0"/>
              <w:jc w:val="center"/>
              <w:rPr>
                <w:color w:val="000000"/>
                <w:sz w:val="20"/>
                <w:szCs w:val="20"/>
                <w:lang w:bidi="ar-SA"/>
              </w:rPr>
            </w:pPr>
            <w:r w:rsidRPr="00357B5B">
              <w:rPr>
                <w:color w:val="000000"/>
                <w:sz w:val="20"/>
                <w:szCs w:val="20"/>
                <w:lang w:bidi="ar-SA"/>
              </w:rPr>
              <w:t>Природный газ</w:t>
            </w:r>
          </w:p>
        </w:tc>
        <w:tc>
          <w:tcPr>
            <w:tcW w:w="663" w:type="pct"/>
            <w:tcBorders>
              <w:top w:val="nil"/>
              <w:left w:val="nil"/>
              <w:bottom w:val="single" w:sz="4" w:space="0" w:color="auto"/>
              <w:right w:val="single" w:sz="4" w:space="0" w:color="auto"/>
            </w:tcBorders>
            <w:shd w:val="clear" w:color="auto" w:fill="auto"/>
            <w:vAlign w:val="center"/>
            <w:hideMark/>
          </w:tcPr>
          <w:p w14:paraId="349CE012" w14:textId="77777777" w:rsidR="00357B5B" w:rsidRPr="00357B5B" w:rsidRDefault="00357B5B" w:rsidP="00357B5B">
            <w:pPr>
              <w:autoSpaceDE/>
              <w:autoSpaceDN/>
              <w:spacing w:line="240" w:lineRule="auto"/>
              <w:ind w:firstLine="0"/>
              <w:jc w:val="center"/>
              <w:rPr>
                <w:color w:val="000000"/>
                <w:sz w:val="20"/>
                <w:szCs w:val="20"/>
                <w:lang w:bidi="ar-SA"/>
              </w:rPr>
            </w:pPr>
            <w:r w:rsidRPr="00357B5B">
              <w:rPr>
                <w:color w:val="000000"/>
                <w:sz w:val="20"/>
                <w:szCs w:val="20"/>
                <w:lang w:bidi="ar-SA"/>
              </w:rPr>
              <w:t>Мазут</w:t>
            </w:r>
          </w:p>
        </w:tc>
        <w:tc>
          <w:tcPr>
            <w:tcW w:w="954" w:type="pct"/>
            <w:tcBorders>
              <w:top w:val="nil"/>
              <w:left w:val="nil"/>
              <w:bottom w:val="single" w:sz="4" w:space="0" w:color="auto"/>
              <w:right w:val="single" w:sz="4" w:space="0" w:color="auto"/>
            </w:tcBorders>
            <w:shd w:val="clear" w:color="auto" w:fill="auto"/>
            <w:vAlign w:val="center"/>
            <w:hideMark/>
          </w:tcPr>
          <w:p w14:paraId="014CDF32" w14:textId="77777777" w:rsidR="00357B5B" w:rsidRPr="00357B5B" w:rsidRDefault="00357B5B" w:rsidP="00357B5B">
            <w:pPr>
              <w:autoSpaceDE/>
              <w:autoSpaceDN/>
              <w:spacing w:line="240" w:lineRule="auto"/>
              <w:ind w:firstLine="0"/>
              <w:jc w:val="center"/>
              <w:rPr>
                <w:color w:val="000000"/>
                <w:sz w:val="20"/>
                <w:szCs w:val="20"/>
                <w:lang w:bidi="ar-SA"/>
              </w:rPr>
            </w:pPr>
            <w:r w:rsidRPr="00357B5B">
              <w:rPr>
                <w:color w:val="000000"/>
                <w:sz w:val="20"/>
                <w:szCs w:val="20"/>
                <w:lang w:bidi="ar-SA"/>
              </w:rPr>
              <w:t>Нет</w:t>
            </w:r>
          </w:p>
        </w:tc>
      </w:tr>
      <w:tr w:rsidR="00357B5B" w:rsidRPr="00357B5B" w14:paraId="10D5896D" w14:textId="77777777" w:rsidTr="00100A25">
        <w:trPr>
          <w:trHeight w:val="20"/>
        </w:trPr>
        <w:tc>
          <w:tcPr>
            <w:tcW w:w="5000" w:type="pct"/>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14:paraId="16B3F548" w14:textId="413CEC8A" w:rsidR="00357B5B" w:rsidRPr="00357B5B" w:rsidRDefault="00BC7081" w:rsidP="00357B5B">
            <w:pPr>
              <w:autoSpaceDE/>
              <w:autoSpaceDN/>
              <w:spacing w:line="240" w:lineRule="auto"/>
              <w:ind w:firstLine="0"/>
              <w:jc w:val="center"/>
              <w:rPr>
                <w:b/>
                <w:bCs/>
                <w:color w:val="000000"/>
                <w:sz w:val="20"/>
                <w:szCs w:val="20"/>
                <w:lang w:bidi="ar-SA"/>
              </w:rPr>
            </w:pPr>
            <w:r>
              <w:rPr>
                <w:b/>
                <w:bCs/>
                <w:color w:val="000000"/>
                <w:sz w:val="20"/>
                <w:szCs w:val="20"/>
                <w:lang w:bidi="ar-SA"/>
              </w:rPr>
              <w:t>ООО «Свет</w:t>
            </w:r>
            <w:r w:rsidR="00357B5B" w:rsidRPr="00357B5B">
              <w:rPr>
                <w:b/>
                <w:bCs/>
                <w:color w:val="000000"/>
                <w:sz w:val="20"/>
                <w:szCs w:val="20"/>
                <w:lang w:bidi="ar-SA"/>
              </w:rPr>
              <w:t>»</w:t>
            </w:r>
          </w:p>
        </w:tc>
      </w:tr>
      <w:tr w:rsidR="00357B5B" w:rsidRPr="00357B5B" w14:paraId="68B26C82" w14:textId="77777777" w:rsidTr="00217DC7">
        <w:trPr>
          <w:trHeight w:val="20"/>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6B05CBE6" w14:textId="77777777" w:rsidR="00357B5B" w:rsidRPr="00357B5B" w:rsidRDefault="00357B5B" w:rsidP="00357B5B">
            <w:pPr>
              <w:autoSpaceDE/>
              <w:autoSpaceDN/>
              <w:spacing w:line="240" w:lineRule="auto"/>
              <w:ind w:firstLine="0"/>
              <w:jc w:val="center"/>
              <w:rPr>
                <w:color w:val="000000"/>
                <w:sz w:val="20"/>
                <w:szCs w:val="20"/>
                <w:lang w:bidi="ar-SA"/>
              </w:rPr>
            </w:pPr>
            <w:r w:rsidRPr="00357B5B">
              <w:rPr>
                <w:color w:val="000000"/>
                <w:sz w:val="20"/>
                <w:szCs w:val="20"/>
                <w:lang w:bidi="ar-SA"/>
              </w:rPr>
              <w:t>2</w:t>
            </w:r>
          </w:p>
        </w:tc>
        <w:tc>
          <w:tcPr>
            <w:tcW w:w="2356" w:type="pct"/>
            <w:tcBorders>
              <w:top w:val="nil"/>
              <w:left w:val="nil"/>
              <w:bottom w:val="single" w:sz="4" w:space="0" w:color="auto"/>
              <w:right w:val="single" w:sz="4" w:space="0" w:color="auto"/>
            </w:tcBorders>
            <w:shd w:val="clear" w:color="auto" w:fill="auto"/>
            <w:vAlign w:val="center"/>
            <w:hideMark/>
          </w:tcPr>
          <w:p w14:paraId="586C2453" w14:textId="5A109E07" w:rsidR="00357B5B" w:rsidRPr="00357B5B" w:rsidRDefault="0024659E" w:rsidP="00DF36F2">
            <w:pPr>
              <w:autoSpaceDE/>
              <w:autoSpaceDN/>
              <w:spacing w:line="240" w:lineRule="auto"/>
              <w:ind w:firstLine="0"/>
              <w:jc w:val="left"/>
              <w:rPr>
                <w:color w:val="000000"/>
                <w:sz w:val="20"/>
                <w:szCs w:val="20"/>
                <w:lang w:bidi="ar-SA"/>
              </w:rPr>
            </w:pPr>
            <w:r>
              <w:rPr>
                <w:color w:val="000000"/>
                <w:sz w:val="20"/>
                <w:szCs w:val="20"/>
                <w:lang w:bidi="ar-SA"/>
              </w:rPr>
              <w:t>Котельная</w:t>
            </w:r>
            <w:r w:rsidR="00357B5B" w:rsidRPr="00357B5B">
              <w:rPr>
                <w:color w:val="000000"/>
                <w:sz w:val="20"/>
                <w:szCs w:val="20"/>
                <w:lang w:bidi="ar-SA"/>
              </w:rPr>
              <w:t>, ул. Куйбышева, д. 77</w:t>
            </w:r>
          </w:p>
        </w:tc>
        <w:tc>
          <w:tcPr>
            <w:tcW w:w="735" w:type="pct"/>
            <w:tcBorders>
              <w:top w:val="nil"/>
              <w:left w:val="nil"/>
              <w:bottom w:val="single" w:sz="4" w:space="0" w:color="auto"/>
              <w:right w:val="single" w:sz="4" w:space="0" w:color="auto"/>
            </w:tcBorders>
            <w:shd w:val="clear" w:color="auto" w:fill="auto"/>
            <w:vAlign w:val="center"/>
            <w:hideMark/>
          </w:tcPr>
          <w:p w14:paraId="47BA620A" w14:textId="77777777" w:rsidR="00357B5B" w:rsidRPr="00357B5B" w:rsidRDefault="00357B5B" w:rsidP="00357B5B">
            <w:pPr>
              <w:autoSpaceDE/>
              <w:autoSpaceDN/>
              <w:spacing w:line="240" w:lineRule="auto"/>
              <w:ind w:firstLine="0"/>
              <w:jc w:val="center"/>
              <w:rPr>
                <w:color w:val="000000"/>
                <w:sz w:val="20"/>
                <w:szCs w:val="20"/>
                <w:lang w:bidi="ar-SA"/>
              </w:rPr>
            </w:pPr>
            <w:r w:rsidRPr="00357B5B">
              <w:rPr>
                <w:color w:val="000000"/>
                <w:sz w:val="20"/>
                <w:szCs w:val="20"/>
                <w:lang w:bidi="ar-SA"/>
              </w:rPr>
              <w:t>Природный газ</w:t>
            </w:r>
          </w:p>
        </w:tc>
        <w:tc>
          <w:tcPr>
            <w:tcW w:w="663" w:type="pct"/>
            <w:tcBorders>
              <w:top w:val="nil"/>
              <w:left w:val="nil"/>
              <w:bottom w:val="single" w:sz="4" w:space="0" w:color="auto"/>
              <w:right w:val="single" w:sz="4" w:space="0" w:color="auto"/>
            </w:tcBorders>
            <w:shd w:val="clear" w:color="auto" w:fill="auto"/>
            <w:vAlign w:val="center"/>
            <w:hideMark/>
          </w:tcPr>
          <w:p w14:paraId="544FE3F6" w14:textId="77777777" w:rsidR="00357B5B" w:rsidRPr="00357B5B" w:rsidRDefault="00357B5B" w:rsidP="00357B5B">
            <w:pPr>
              <w:autoSpaceDE/>
              <w:autoSpaceDN/>
              <w:spacing w:line="240" w:lineRule="auto"/>
              <w:ind w:firstLine="0"/>
              <w:jc w:val="center"/>
              <w:rPr>
                <w:color w:val="000000"/>
                <w:sz w:val="20"/>
                <w:szCs w:val="20"/>
                <w:lang w:bidi="ar-SA"/>
              </w:rPr>
            </w:pPr>
            <w:r w:rsidRPr="00357B5B">
              <w:rPr>
                <w:color w:val="000000"/>
                <w:sz w:val="20"/>
                <w:szCs w:val="20"/>
                <w:lang w:bidi="ar-SA"/>
              </w:rPr>
              <w:t>Уголь</w:t>
            </w:r>
          </w:p>
        </w:tc>
        <w:tc>
          <w:tcPr>
            <w:tcW w:w="954" w:type="pct"/>
            <w:tcBorders>
              <w:top w:val="nil"/>
              <w:left w:val="nil"/>
              <w:bottom w:val="single" w:sz="4" w:space="0" w:color="auto"/>
              <w:right w:val="single" w:sz="4" w:space="0" w:color="auto"/>
            </w:tcBorders>
            <w:shd w:val="clear" w:color="auto" w:fill="auto"/>
            <w:vAlign w:val="center"/>
            <w:hideMark/>
          </w:tcPr>
          <w:p w14:paraId="17E93567" w14:textId="77777777" w:rsidR="00357B5B" w:rsidRPr="00357B5B" w:rsidRDefault="00357B5B" w:rsidP="00357B5B">
            <w:pPr>
              <w:autoSpaceDE/>
              <w:autoSpaceDN/>
              <w:spacing w:line="240" w:lineRule="auto"/>
              <w:ind w:firstLine="0"/>
              <w:jc w:val="center"/>
              <w:rPr>
                <w:color w:val="000000"/>
                <w:sz w:val="20"/>
                <w:szCs w:val="20"/>
                <w:lang w:bidi="ar-SA"/>
              </w:rPr>
            </w:pPr>
            <w:r w:rsidRPr="00357B5B">
              <w:rPr>
                <w:color w:val="000000"/>
                <w:sz w:val="20"/>
                <w:szCs w:val="20"/>
                <w:lang w:bidi="ar-SA"/>
              </w:rPr>
              <w:t>Нет</w:t>
            </w:r>
          </w:p>
        </w:tc>
      </w:tr>
      <w:tr w:rsidR="00357B5B" w:rsidRPr="00357B5B" w14:paraId="48219E1A" w14:textId="77777777" w:rsidTr="00100A25">
        <w:trPr>
          <w:trHeight w:val="20"/>
        </w:trPr>
        <w:tc>
          <w:tcPr>
            <w:tcW w:w="5000" w:type="pct"/>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14:paraId="1FF9AAFE" w14:textId="77777777" w:rsidR="00357B5B" w:rsidRPr="00357B5B" w:rsidRDefault="00357B5B" w:rsidP="00357B5B">
            <w:pPr>
              <w:autoSpaceDE/>
              <w:autoSpaceDN/>
              <w:spacing w:line="240" w:lineRule="auto"/>
              <w:ind w:firstLine="0"/>
              <w:jc w:val="center"/>
              <w:rPr>
                <w:b/>
                <w:bCs/>
                <w:color w:val="000000"/>
                <w:sz w:val="20"/>
                <w:szCs w:val="20"/>
                <w:lang w:bidi="ar-SA"/>
              </w:rPr>
            </w:pPr>
            <w:r w:rsidRPr="00357B5B">
              <w:rPr>
                <w:b/>
                <w:bCs/>
                <w:color w:val="000000"/>
                <w:sz w:val="20"/>
                <w:szCs w:val="20"/>
                <w:lang w:bidi="ar-SA"/>
              </w:rPr>
              <w:t>АО «</w:t>
            </w:r>
            <w:proofErr w:type="spellStart"/>
            <w:r w:rsidRPr="00357B5B">
              <w:rPr>
                <w:b/>
                <w:bCs/>
                <w:color w:val="000000"/>
                <w:sz w:val="20"/>
                <w:szCs w:val="20"/>
                <w:lang w:bidi="ar-SA"/>
              </w:rPr>
              <w:t>Реммаш</w:t>
            </w:r>
            <w:proofErr w:type="spellEnd"/>
            <w:r w:rsidRPr="00357B5B">
              <w:rPr>
                <w:b/>
                <w:bCs/>
                <w:color w:val="000000"/>
                <w:sz w:val="20"/>
                <w:szCs w:val="20"/>
                <w:lang w:bidi="ar-SA"/>
              </w:rPr>
              <w:t>»</w:t>
            </w:r>
          </w:p>
        </w:tc>
      </w:tr>
      <w:tr w:rsidR="00357B5B" w:rsidRPr="00357B5B" w14:paraId="31DD0A33" w14:textId="77777777" w:rsidTr="00217DC7">
        <w:trPr>
          <w:trHeight w:val="20"/>
        </w:trPr>
        <w:tc>
          <w:tcPr>
            <w:tcW w:w="292" w:type="pct"/>
            <w:tcBorders>
              <w:top w:val="nil"/>
              <w:left w:val="single" w:sz="4" w:space="0" w:color="auto"/>
              <w:bottom w:val="single" w:sz="4" w:space="0" w:color="auto"/>
              <w:right w:val="single" w:sz="4" w:space="0" w:color="auto"/>
            </w:tcBorders>
            <w:shd w:val="clear" w:color="auto" w:fill="auto"/>
            <w:noWrap/>
            <w:vAlign w:val="center"/>
            <w:hideMark/>
          </w:tcPr>
          <w:p w14:paraId="4CBB1E64" w14:textId="77777777" w:rsidR="00357B5B" w:rsidRPr="00357B5B" w:rsidRDefault="00357B5B" w:rsidP="00357B5B">
            <w:pPr>
              <w:autoSpaceDE/>
              <w:autoSpaceDN/>
              <w:spacing w:line="240" w:lineRule="auto"/>
              <w:ind w:firstLine="0"/>
              <w:jc w:val="center"/>
              <w:rPr>
                <w:color w:val="000000"/>
                <w:sz w:val="20"/>
                <w:szCs w:val="20"/>
                <w:lang w:bidi="ar-SA"/>
              </w:rPr>
            </w:pPr>
            <w:r w:rsidRPr="00357B5B">
              <w:rPr>
                <w:color w:val="000000"/>
                <w:sz w:val="20"/>
                <w:szCs w:val="20"/>
                <w:lang w:bidi="ar-SA"/>
              </w:rPr>
              <w:t>3</w:t>
            </w:r>
          </w:p>
        </w:tc>
        <w:tc>
          <w:tcPr>
            <w:tcW w:w="2356" w:type="pct"/>
            <w:tcBorders>
              <w:top w:val="nil"/>
              <w:left w:val="nil"/>
              <w:bottom w:val="nil"/>
              <w:right w:val="single" w:sz="4" w:space="0" w:color="auto"/>
            </w:tcBorders>
            <w:shd w:val="clear" w:color="auto" w:fill="auto"/>
            <w:noWrap/>
            <w:vAlign w:val="center"/>
            <w:hideMark/>
          </w:tcPr>
          <w:p w14:paraId="4189BF17" w14:textId="0DDB826C" w:rsidR="00357B5B" w:rsidRPr="00357B5B" w:rsidRDefault="00357B5B" w:rsidP="00357B5B">
            <w:pPr>
              <w:autoSpaceDE/>
              <w:autoSpaceDN/>
              <w:spacing w:line="240" w:lineRule="auto"/>
              <w:ind w:firstLine="0"/>
              <w:jc w:val="left"/>
              <w:rPr>
                <w:color w:val="000000"/>
                <w:sz w:val="20"/>
                <w:szCs w:val="20"/>
                <w:lang w:bidi="ar-SA"/>
              </w:rPr>
            </w:pPr>
            <w:r w:rsidRPr="00357B5B">
              <w:rPr>
                <w:color w:val="000000"/>
                <w:sz w:val="20"/>
                <w:szCs w:val="20"/>
                <w:lang w:bidi="ar-SA"/>
              </w:rPr>
              <w:t>Котельная А</w:t>
            </w:r>
            <w:r w:rsidR="0024659E">
              <w:rPr>
                <w:color w:val="000000"/>
                <w:sz w:val="20"/>
                <w:szCs w:val="20"/>
                <w:lang w:bidi="ar-SA"/>
              </w:rPr>
              <w:t>О «</w:t>
            </w:r>
            <w:proofErr w:type="spellStart"/>
            <w:r w:rsidR="0024659E">
              <w:rPr>
                <w:color w:val="000000"/>
                <w:sz w:val="20"/>
                <w:szCs w:val="20"/>
                <w:lang w:bidi="ar-SA"/>
              </w:rPr>
              <w:t>Реммаш</w:t>
            </w:r>
            <w:proofErr w:type="spellEnd"/>
            <w:r w:rsidR="0024659E">
              <w:rPr>
                <w:color w:val="000000"/>
                <w:sz w:val="20"/>
                <w:szCs w:val="20"/>
                <w:lang w:bidi="ar-SA"/>
              </w:rPr>
              <w:t>», ул. Драгунова, д. 15</w:t>
            </w:r>
          </w:p>
        </w:tc>
        <w:tc>
          <w:tcPr>
            <w:tcW w:w="735" w:type="pct"/>
            <w:tcBorders>
              <w:top w:val="nil"/>
              <w:left w:val="nil"/>
              <w:bottom w:val="nil"/>
              <w:right w:val="single" w:sz="4" w:space="0" w:color="auto"/>
            </w:tcBorders>
            <w:shd w:val="clear" w:color="auto" w:fill="auto"/>
            <w:noWrap/>
            <w:vAlign w:val="center"/>
            <w:hideMark/>
          </w:tcPr>
          <w:p w14:paraId="5C74AA3F" w14:textId="77777777" w:rsidR="00357B5B" w:rsidRPr="00357B5B" w:rsidRDefault="00357B5B" w:rsidP="00357B5B">
            <w:pPr>
              <w:autoSpaceDE/>
              <w:autoSpaceDN/>
              <w:spacing w:line="240" w:lineRule="auto"/>
              <w:ind w:firstLine="0"/>
              <w:jc w:val="center"/>
              <w:rPr>
                <w:color w:val="000000"/>
                <w:sz w:val="20"/>
                <w:szCs w:val="20"/>
                <w:lang w:bidi="ar-SA"/>
              </w:rPr>
            </w:pPr>
            <w:r w:rsidRPr="00357B5B">
              <w:rPr>
                <w:color w:val="000000"/>
                <w:sz w:val="20"/>
                <w:szCs w:val="20"/>
                <w:lang w:bidi="ar-SA"/>
              </w:rPr>
              <w:t>Природный газ</w:t>
            </w:r>
          </w:p>
        </w:tc>
        <w:tc>
          <w:tcPr>
            <w:tcW w:w="663" w:type="pct"/>
            <w:tcBorders>
              <w:top w:val="nil"/>
              <w:left w:val="nil"/>
              <w:bottom w:val="nil"/>
              <w:right w:val="single" w:sz="4" w:space="0" w:color="auto"/>
            </w:tcBorders>
            <w:shd w:val="clear" w:color="auto" w:fill="auto"/>
            <w:noWrap/>
            <w:vAlign w:val="center"/>
            <w:hideMark/>
          </w:tcPr>
          <w:p w14:paraId="02B42B60" w14:textId="77777777" w:rsidR="00357B5B" w:rsidRPr="00357B5B" w:rsidRDefault="00357B5B" w:rsidP="00357B5B">
            <w:pPr>
              <w:autoSpaceDE/>
              <w:autoSpaceDN/>
              <w:spacing w:line="240" w:lineRule="auto"/>
              <w:ind w:firstLine="0"/>
              <w:jc w:val="center"/>
              <w:rPr>
                <w:color w:val="000000"/>
                <w:sz w:val="20"/>
                <w:szCs w:val="20"/>
                <w:lang w:bidi="ar-SA"/>
              </w:rPr>
            </w:pPr>
            <w:r w:rsidRPr="00357B5B">
              <w:rPr>
                <w:color w:val="000000"/>
                <w:sz w:val="20"/>
                <w:szCs w:val="20"/>
                <w:lang w:bidi="ar-SA"/>
              </w:rPr>
              <w:t>Уголь</w:t>
            </w:r>
          </w:p>
        </w:tc>
        <w:tc>
          <w:tcPr>
            <w:tcW w:w="954" w:type="pct"/>
            <w:tcBorders>
              <w:top w:val="nil"/>
              <w:left w:val="nil"/>
              <w:bottom w:val="nil"/>
              <w:right w:val="single" w:sz="4" w:space="0" w:color="auto"/>
            </w:tcBorders>
            <w:shd w:val="clear" w:color="auto" w:fill="auto"/>
            <w:noWrap/>
            <w:vAlign w:val="center"/>
            <w:hideMark/>
          </w:tcPr>
          <w:p w14:paraId="54F0B859" w14:textId="77777777" w:rsidR="00357B5B" w:rsidRPr="00357B5B" w:rsidRDefault="00357B5B" w:rsidP="00357B5B">
            <w:pPr>
              <w:autoSpaceDE/>
              <w:autoSpaceDN/>
              <w:spacing w:line="240" w:lineRule="auto"/>
              <w:ind w:firstLine="0"/>
              <w:jc w:val="center"/>
              <w:rPr>
                <w:color w:val="000000"/>
                <w:sz w:val="20"/>
                <w:szCs w:val="20"/>
                <w:lang w:bidi="ar-SA"/>
              </w:rPr>
            </w:pPr>
            <w:r w:rsidRPr="00357B5B">
              <w:rPr>
                <w:color w:val="000000"/>
                <w:sz w:val="20"/>
                <w:szCs w:val="20"/>
                <w:lang w:bidi="ar-SA"/>
              </w:rPr>
              <w:t>Нет</w:t>
            </w:r>
          </w:p>
        </w:tc>
      </w:tr>
      <w:tr w:rsidR="00357B5B" w:rsidRPr="00357B5B" w14:paraId="451C16C4" w14:textId="77777777" w:rsidTr="00100A25">
        <w:trPr>
          <w:trHeight w:val="20"/>
        </w:trPr>
        <w:tc>
          <w:tcPr>
            <w:tcW w:w="5000" w:type="pct"/>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14:paraId="07DD052C" w14:textId="77777777" w:rsidR="00357B5B" w:rsidRPr="00357B5B" w:rsidRDefault="00357B5B" w:rsidP="00357B5B">
            <w:pPr>
              <w:autoSpaceDE/>
              <w:autoSpaceDN/>
              <w:spacing w:line="240" w:lineRule="auto"/>
              <w:ind w:firstLine="0"/>
              <w:jc w:val="center"/>
              <w:rPr>
                <w:b/>
                <w:bCs/>
                <w:color w:val="000000"/>
                <w:sz w:val="20"/>
                <w:szCs w:val="20"/>
                <w:lang w:bidi="ar-SA"/>
              </w:rPr>
            </w:pPr>
            <w:r w:rsidRPr="00357B5B">
              <w:rPr>
                <w:b/>
                <w:bCs/>
                <w:color w:val="000000"/>
                <w:sz w:val="20"/>
                <w:szCs w:val="20"/>
                <w:lang w:bidi="ar-SA"/>
              </w:rPr>
              <w:t>ООО «</w:t>
            </w:r>
            <w:proofErr w:type="spellStart"/>
            <w:r w:rsidRPr="00357B5B">
              <w:rPr>
                <w:b/>
                <w:bCs/>
                <w:color w:val="000000"/>
                <w:sz w:val="20"/>
                <w:szCs w:val="20"/>
                <w:lang w:bidi="ar-SA"/>
              </w:rPr>
              <w:t>КомЭнерго</w:t>
            </w:r>
            <w:proofErr w:type="spellEnd"/>
            <w:r w:rsidRPr="00357B5B">
              <w:rPr>
                <w:b/>
                <w:bCs/>
                <w:color w:val="000000"/>
                <w:sz w:val="20"/>
                <w:szCs w:val="20"/>
                <w:lang w:bidi="ar-SA"/>
              </w:rPr>
              <w:t>»</w:t>
            </w:r>
          </w:p>
        </w:tc>
      </w:tr>
      <w:tr w:rsidR="00357B5B" w:rsidRPr="00357B5B" w14:paraId="09D6A409" w14:textId="77777777" w:rsidTr="00217DC7">
        <w:trPr>
          <w:trHeight w:val="20"/>
        </w:trPr>
        <w:tc>
          <w:tcPr>
            <w:tcW w:w="292" w:type="pct"/>
            <w:tcBorders>
              <w:top w:val="nil"/>
              <w:left w:val="single" w:sz="4" w:space="0" w:color="auto"/>
              <w:bottom w:val="single" w:sz="4" w:space="0" w:color="auto"/>
              <w:right w:val="single" w:sz="4" w:space="0" w:color="auto"/>
            </w:tcBorders>
            <w:shd w:val="clear" w:color="auto" w:fill="auto"/>
            <w:noWrap/>
            <w:vAlign w:val="center"/>
            <w:hideMark/>
          </w:tcPr>
          <w:p w14:paraId="61A2365E" w14:textId="77777777" w:rsidR="00357B5B" w:rsidRPr="00357B5B" w:rsidRDefault="00357B5B" w:rsidP="00357B5B">
            <w:pPr>
              <w:autoSpaceDE/>
              <w:autoSpaceDN/>
              <w:spacing w:line="240" w:lineRule="auto"/>
              <w:ind w:firstLine="0"/>
              <w:jc w:val="center"/>
              <w:rPr>
                <w:color w:val="000000"/>
                <w:sz w:val="20"/>
                <w:szCs w:val="20"/>
                <w:lang w:bidi="ar-SA"/>
              </w:rPr>
            </w:pPr>
            <w:r w:rsidRPr="00357B5B">
              <w:rPr>
                <w:color w:val="000000"/>
                <w:sz w:val="20"/>
                <w:szCs w:val="20"/>
                <w:lang w:bidi="ar-SA"/>
              </w:rPr>
              <w:t>4</w:t>
            </w:r>
          </w:p>
        </w:tc>
        <w:tc>
          <w:tcPr>
            <w:tcW w:w="2356" w:type="pct"/>
            <w:tcBorders>
              <w:top w:val="nil"/>
              <w:left w:val="nil"/>
              <w:bottom w:val="single" w:sz="4" w:space="0" w:color="auto"/>
              <w:right w:val="single" w:sz="4" w:space="0" w:color="auto"/>
            </w:tcBorders>
            <w:shd w:val="clear" w:color="auto" w:fill="auto"/>
            <w:noWrap/>
            <w:vAlign w:val="center"/>
            <w:hideMark/>
          </w:tcPr>
          <w:p w14:paraId="270C93D5" w14:textId="1D1CBD5D" w:rsidR="00357B5B" w:rsidRPr="00357B5B" w:rsidRDefault="0024659E" w:rsidP="00357B5B">
            <w:pPr>
              <w:autoSpaceDE/>
              <w:autoSpaceDN/>
              <w:spacing w:line="240" w:lineRule="auto"/>
              <w:ind w:firstLine="0"/>
              <w:jc w:val="left"/>
              <w:rPr>
                <w:color w:val="000000"/>
                <w:sz w:val="20"/>
                <w:szCs w:val="20"/>
                <w:lang w:bidi="ar-SA"/>
              </w:rPr>
            </w:pPr>
            <w:r>
              <w:rPr>
                <w:color w:val="000000"/>
                <w:sz w:val="20"/>
                <w:szCs w:val="20"/>
                <w:lang w:bidi="ar-SA"/>
              </w:rPr>
              <w:t>Котельная №</w:t>
            </w:r>
            <w:r w:rsidR="00734B3C">
              <w:rPr>
                <w:color w:val="000000"/>
                <w:sz w:val="20"/>
                <w:szCs w:val="20"/>
                <w:lang w:bidi="ar-SA"/>
              </w:rPr>
              <w:t xml:space="preserve"> </w:t>
            </w:r>
            <w:r>
              <w:rPr>
                <w:color w:val="000000"/>
                <w:sz w:val="20"/>
                <w:szCs w:val="20"/>
                <w:lang w:bidi="ar-SA"/>
              </w:rPr>
              <w:t>3</w:t>
            </w:r>
            <w:r w:rsidR="00100A25">
              <w:rPr>
                <w:color w:val="000000"/>
                <w:sz w:val="20"/>
                <w:szCs w:val="20"/>
                <w:lang w:bidi="ar-SA"/>
              </w:rPr>
              <w:t xml:space="preserve"> ООО «</w:t>
            </w:r>
            <w:proofErr w:type="spellStart"/>
            <w:r w:rsidR="00100A25">
              <w:rPr>
                <w:color w:val="000000"/>
                <w:sz w:val="20"/>
                <w:szCs w:val="20"/>
                <w:lang w:bidi="ar-SA"/>
              </w:rPr>
              <w:t>КомЭнерго</w:t>
            </w:r>
            <w:proofErr w:type="spellEnd"/>
            <w:r w:rsidR="00100A25">
              <w:rPr>
                <w:color w:val="000000"/>
                <w:sz w:val="20"/>
                <w:szCs w:val="20"/>
                <w:lang w:bidi="ar-SA"/>
              </w:rPr>
              <w:t>», ул. </w:t>
            </w:r>
            <w:r w:rsidR="00357B5B" w:rsidRPr="00357B5B">
              <w:rPr>
                <w:color w:val="000000"/>
                <w:sz w:val="20"/>
                <w:szCs w:val="20"/>
                <w:lang w:bidi="ar-SA"/>
              </w:rPr>
              <w:t>Удмуртская, д. 63</w:t>
            </w:r>
          </w:p>
        </w:tc>
        <w:tc>
          <w:tcPr>
            <w:tcW w:w="735" w:type="pct"/>
            <w:tcBorders>
              <w:top w:val="nil"/>
              <w:left w:val="nil"/>
              <w:bottom w:val="single" w:sz="4" w:space="0" w:color="auto"/>
              <w:right w:val="single" w:sz="4" w:space="0" w:color="auto"/>
            </w:tcBorders>
            <w:shd w:val="clear" w:color="auto" w:fill="auto"/>
            <w:noWrap/>
            <w:vAlign w:val="center"/>
            <w:hideMark/>
          </w:tcPr>
          <w:p w14:paraId="28902A7F" w14:textId="77777777" w:rsidR="00357B5B" w:rsidRPr="00357B5B" w:rsidRDefault="00357B5B" w:rsidP="00357B5B">
            <w:pPr>
              <w:autoSpaceDE/>
              <w:autoSpaceDN/>
              <w:spacing w:line="240" w:lineRule="auto"/>
              <w:ind w:firstLine="0"/>
              <w:jc w:val="center"/>
              <w:rPr>
                <w:color w:val="000000"/>
                <w:sz w:val="20"/>
                <w:szCs w:val="20"/>
                <w:lang w:bidi="ar-SA"/>
              </w:rPr>
            </w:pPr>
            <w:r w:rsidRPr="00357B5B">
              <w:rPr>
                <w:color w:val="000000"/>
                <w:sz w:val="20"/>
                <w:szCs w:val="20"/>
                <w:lang w:bidi="ar-SA"/>
              </w:rPr>
              <w:t>Природный газ</w:t>
            </w:r>
          </w:p>
        </w:tc>
        <w:tc>
          <w:tcPr>
            <w:tcW w:w="663" w:type="pct"/>
            <w:tcBorders>
              <w:top w:val="nil"/>
              <w:left w:val="nil"/>
              <w:bottom w:val="single" w:sz="4" w:space="0" w:color="auto"/>
              <w:right w:val="single" w:sz="4" w:space="0" w:color="auto"/>
            </w:tcBorders>
            <w:shd w:val="clear" w:color="auto" w:fill="auto"/>
            <w:noWrap/>
            <w:vAlign w:val="center"/>
            <w:hideMark/>
          </w:tcPr>
          <w:p w14:paraId="3DBB14FE" w14:textId="77777777" w:rsidR="00357B5B" w:rsidRPr="00357B5B" w:rsidRDefault="00357B5B" w:rsidP="00357B5B">
            <w:pPr>
              <w:autoSpaceDE/>
              <w:autoSpaceDN/>
              <w:spacing w:line="240" w:lineRule="auto"/>
              <w:ind w:firstLine="0"/>
              <w:jc w:val="center"/>
              <w:rPr>
                <w:color w:val="000000"/>
                <w:sz w:val="20"/>
                <w:szCs w:val="20"/>
                <w:lang w:bidi="ar-SA"/>
              </w:rPr>
            </w:pPr>
            <w:r w:rsidRPr="00357B5B">
              <w:rPr>
                <w:color w:val="000000"/>
                <w:sz w:val="20"/>
                <w:szCs w:val="20"/>
                <w:lang w:bidi="ar-SA"/>
              </w:rPr>
              <w:t>Мазут</w:t>
            </w:r>
          </w:p>
        </w:tc>
        <w:tc>
          <w:tcPr>
            <w:tcW w:w="954" w:type="pct"/>
            <w:tcBorders>
              <w:top w:val="nil"/>
              <w:left w:val="nil"/>
              <w:bottom w:val="single" w:sz="4" w:space="0" w:color="auto"/>
              <w:right w:val="single" w:sz="4" w:space="0" w:color="auto"/>
            </w:tcBorders>
            <w:shd w:val="clear" w:color="auto" w:fill="auto"/>
            <w:noWrap/>
            <w:vAlign w:val="center"/>
            <w:hideMark/>
          </w:tcPr>
          <w:p w14:paraId="4D21195B" w14:textId="77777777" w:rsidR="00357B5B" w:rsidRPr="00357B5B" w:rsidRDefault="00357B5B" w:rsidP="00357B5B">
            <w:pPr>
              <w:autoSpaceDE/>
              <w:autoSpaceDN/>
              <w:spacing w:line="240" w:lineRule="auto"/>
              <w:ind w:firstLine="0"/>
              <w:jc w:val="center"/>
              <w:rPr>
                <w:color w:val="000000"/>
                <w:sz w:val="20"/>
                <w:szCs w:val="20"/>
                <w:lang w:bidi="ar-SA"/>
              </w:rPr>
            </w:pPr>
            <w:r w:rsidRPr="00357B5B">
              <w:rPr>
                <w:color w:val="000000"/>
                <w:sz w:val="20"/>
                <w:szCs w:val="20"/>
                <w:lang w:bidi="ar-SA"/>
              </w:rPr>
              <w:t>Нет</w:t>
            </w:r>
          </w:p>
        </w:tc>
      </w:tr>
    </w:tbl>
    <w:p w14:paraId="5D7B400A" w14:textId="77777777" w:rsidR="0051204E" w:rsidRPr="0051204E" w:rsidRDefault="0051204E" w:rsidP="0051204E">
      <w:pPr>
        <w:rPr>
          <w:highlight w:val="yellow"/>
        </w:rPr>
      </w:pPr>
    </w:p>
    <w:p w14:paraId="6EDDEE8D" w14:textId="6ED07FF5" w:rsidR="007A39B7" w:rsidRPr="00357B5B" w:rsidRDefault="007A39B7" w:rsidP="007A39B7">
      <w:pPr>
        <w:pStyle w:val="11"/>
      </w:pPr>
      <w:bookmarkStart w:id="17" w:name="_Toc5270665"/>
      <w:bookmarkStart w:id="18" w:name="_Toc14090942"/>
      <w:bookmarkStart w:id="19" w:name="_Toc57364976"/>
      <w:r w:rsidRPr="00357B5B">
        <w:t>Виды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долю и значение низшей теплоты сгорания топлива, используемые для производства тепловой энергии по каждой системе теплоснабжения</w:t>
      </w:r>
      <w:bookmarkEnd w:id="17"/>
      <w:bookmarkEnd w:id="18"/>
      <w:bookmarkEnd w:id="19"/>
    </w:p>
    <w:p w14:paraId="50FB8016" w14:textId="681496D2" w:rsidR="007217DE" w:rsidRDefault="0025784A" w:rsidP="0025784A">
      <w:pPr>
        <w:rPr>
          <w:lang w:eastAsia="en-US" w:bidi="ar-SA"/>
        </w:rPr>
        <w:sectPr w:rsidR="007217DE" w:rsidSect="00CE536A">
          <w:pgSz w:w="11907" w:h="16840" w:code="9"/>
          <w:pgMar w:top="1134" w:right="567" w:bottom="1134" w:left="1701" w:header="0" w:footer="590" w:gutter="0"/>
          <w:cols w:space="720"/>
          <w:docGrid w:linePitch="299"/>
        </w:sectPr>
      </w:pPr>
      <w:r w:rsidRPr="00357B5B">
        <w:rPr>
          <w:lang w:eastAsia="en-US" w:bidi="ar-SA"/>
        </w:rPr>
        <w:t xml:space="preserve">Виды топлива, их доли и значения низшей теплоты сгорания, используемых для производства тепловой энергии источников тепловой энергии МО </w:t>
      </w:r>
      <w:r w:rsidR="00EE149D">
        <w:rPr>
          <w:lang w:eastAsia="en-US" w:bidi="ar-SA"/>
        </w:rPr>
        <w:t xml:space="preserve">«Городской округ </w:t>
      </w:r>
      <w:r w:rsidRPr="00357B5B">
        <w:rPr>
          <w:lang w:eastAsia="en-US" w:bidi="ar-SA"/>
        </w:rPr>
        <w:t>«</w:t>
      </w:r>
      <w:r w:rsidR="00357B5B" w:rsidRPr="00357B5B">
        <w:rPr>
          <w:lang w:eastAsia="en-US" w:bidi="ar-SA"/>
        </w:rPr>
        <w:t>Город Глазов</w:t>
      </w:r>
      <w:r w:rsidRPr="00357B5B">
        <w:rPr>
          <w:lang w:eastAsia="en-US" w:bidi="ar-SA"/>
        </w:rPr>
        <w:t>»,</w:t>
      </w:r>
      <w:r w:rsidR="00EE149D">
        <w:rPr>
          <w:lang w:eastAsia="en-US" w:bidi="ar-SA"/>
        </w:rPr>
        <w:t xml:space="preserve"> Удмуртской Республики»</w:t>
      </w:r>
      <w:r w:rsidRPr="00357B5B">
        <w:rPr>
          <w:lang w:eastAsia="en-US" w:bidi="ar-SA"/>
        </w:rPr>
        <w:t xml:space="preserve"> представлены в таблице ниже.</w:t>
      </w:r>
    </w:p>
    <w:p w14:paraId="6F152989" w14:textId="47936037" w:rsidR="0025784A" w:rsidRPr="007217DE" w:rsidRDefault="0025784A" w:rsidP="00357B5B">
      <w:pPr>
        <w:pStyle w:val="af4"/>
        <w:spacing w:before="0" w:after="120"/>
        <w:rPr>
          <w:lang w:eastAsia="en-US" w:bidi="ar-SA"/>
        </w:rPr>
      </w:pPr>
      <w:r w:rsidRPr="007217DE">
        <w:lastRenderedPageBreak/>
        <w:t>Таблица </w:t>
      </w:r>
      <w:r w:rsidRPr="007217DE">
        <w:fldChar w:fldCharType="begin"/>
      </w:r>
      <w:r w:rsidRPr="007217DE">
        <w:instrText xml:space="preserve"> SEQ Таблица \* ARABIC </w:instrText>
      </w:r>
      <w:r w:rsidRPr="007217DE">
        <w:fldChar w:fldCharType="separate"/>
      </w:r>
      <w:r w:rsidR="00BF2074">
        <w:rPr>
          <w:noProof/>
        </w:rPr>
        <w:t>9</w:t>
      </w:r>
      <w:r w:rsidRPr="007217DE">
        <w:fldChar w:fldCharType="end"/>
      </w:r>
      <w:r w:rsidRPr="007217DE">
        <w:t>. Виды топлива, их доли и значения низшей теплоты сгорания, используемых для производства тепловой энергии источн</w:t>
      </w:r>
      <w:r w:rsidR="00E16D6C">
        <w:t>иков тепловой энергии МО </w:t>
      </w:r>
      <w:r w:rsidR="00E16D6C">
        <w:rPr>
          <w:szCs w:val="26"/>
        </w:rPr>
        <w:t>«Городской округ «Город Глазов» Удмуртской Республики»</w:t>
      </w:r>
    </w:p>
    <w:tbl>
      <w:tblPr>
        <w:tblW w:w="5000" w:type="pct"/>
        <w:tblLayout w:type="fixed"/>
        <w:tblLook w:val="04A0" w:firstRow="1" w:lastRow="0" w:firstColumn="1" w:lastColumn="0" w:noHBand="0" w:noVBand="1"/>
      </w:tblPr>
      <w:tblGrid>
        <w:gridCol w:w="575"/>
        <w:gridCol w:w="2614"/>
        <w:gridCol w:w="1593"/>
        <w:gridCol w:w="1884"/>
        <w:gridCol w:w="1451"/>
        <w:gridCol w:w="1738"/>
      </w:tblGrid>
      <w:tr w:rsidR="007D321B" w:rsidRPr="007D5F21" w14:paraId="3D35C757" w14:textId="77777777" w:rsidTr="009A5748">
        <w:trPr>
          <w:trHeight w:val="299"/>
        </w:trPr>
        <w:tc>
          <w:tcPr>
            <w:tcW w:w="29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1B3CAB1" w14:textId="77777777" w:rsidR="007D321B" w:rsidRPr="007D5F21" w:rsidRDefault="007D321B" w:rsidP="009A5748">
            <w:pPr>
              <w:autoSpaceDE/>
              <w:autoSpaceDN/>
              <w:spacing w:line="240" w:lineRule="auto"/>
              <w:ind w:firstLine="0"/>
              <w:jc w:val="center"/>
              <w:rPr>
                <w:b/>
                <w:bCs/>
                <w:color w:val="000000"/>
                <w:sz w:val="20"/>
                <w:szCs w:val="20"/>
                <w:lang w:bidi="ar-SA"/>
              </w:rPr>
            </w:pPr>
            <w:r w:rsidRPr="007D5F21">
              <w:rPr>
                <w:b/>
                <w:bCs/>
                <w:color w:val="000000"/>
                <w:sz w:val="20"/>
                <w:szCs w:val="20"/>
                <w:lang w:bidi="ar-SA"/>
              </w:rPr>
              <w:t xml:space="preserve">№ </w:t>
            </w:r>
            <w:proofErr w:type="gramStart"/>
            <w:r w:rsidRPr="007D5F21">
              <w:rPr>
                <w:b/>
                <w:bCs/>
                <w:color w:val="000000"/>
                <w:sz w:val="20"/>
                <w:szCs w:val="20"/>
                <w:lang w:bidi="ar-SA"/>
              </w:rPr>
              <w:t>п</w:t>
            </w:r>
            <w:proofErr w:type="gramEnd"/>
            <w:r w:rsidRPr="007D5F21">
              <w:rPr>
                <w:b/>
                <w:bCs/>
                <w:color w:val="000000"/>
                <w:sz w:val="20"/>
                <w:szCs w:val="20"/>
                <w:lang w:bidi="ar-SA"/>
              </w:rPr>
              <w:t>/п</w:t>
            </w:r>
          </w:p>
        </w:tc>
        <w:tc>
          <w:tcPr>
            <w:tcW w:w="132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973A080" w14:textId="77777777" w:rsidR="007D321B" w:rsidRPr="007D5F21" w:rsidRDefault="007D321B" w:rsidP="009A5748">
            <w:pPr>
              <w:autoSpaceDE/>
              <w:autoSpaceDN/>
              <w:spacing w:line="240" w:lineRule="auto"/>
              <w:ind w:firstLine="0"/>
              <w:jc w:val="center"/>
              <w:rPr>
                <w:b/>
                <w:bCs/>
                <w:color w:val="000000"/>
                <w:sz w:val="20"/>
                <w:szCs w:val="20"/>
                <w:lang w:bidi="ar-SA"/>
              </w:rPr>
            </w:pPr>
            <w:r w:rsidRPr="007D5F21">
              <w:rPr>
                <w:b/>
                <w:bCs/>
                <w:color w:val="000000"/>
                <w:sz w:val="20"/>
                <w:szCs w:val="20"/>
                <w:lang w:bidi="ar-SA"/>
              </w:rPr>
              <w:t xml:space="preserve">Наименование </w:t>
            </w:r>
            <w:r>
              <w:rPr>
                <w:b/>
                <w:bCs/>
                <w:color w:val="000000"/>
                <w:sz w:val="20"/>
                <w:szCs w:val="20"/>
                <w:lang w:bidi="ar-SA"/>
              </w:rPr>
              <w:t>источника</w:t>
            </w:r>
          </w:p>
        </w:tc>
        <w:tc>
          <w:tcPr>
            <w:tcW w:w="80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3E10AD1" w14:textId="77777777" w:rsidR="007D321B" w:rsidRPr="007D5F21" w:rsidRDefault="007D321B" w:rsidP="009A5748">
            <w:pPr>
              <w:autoSpaceDE/>
              <w:autoSpaceDN/>
              <w:spacing w:line="240" w:lineRule="auto"/>
              <w:ind w:firstLine="0"/>
              <w:jc w:val="center"/>
              <w:rPr>
                <w:b/>
                <w:bCs/>
                <w:color w:val="000000"/>
                <w:sz w:val="20"/>
                <w:szCs w:val="20"/>
                <w:lang w:bidi="ar-SA"/>
              </w:rPr>
            </w:pPr>
            <w:r w:rsidRPr="007D5F21">
              <w:rPr>
                <w:b/>
                <w:bCs/>
                <w:color w:val="000000"/>
                <w:sz w:val="20"/>
                <w:szCs w:val="20"/>
                <w:lang w:bidi="ar-SA"/>
              </w:rPr>
              <w:t>Основное топливо</w:t>
            </w:r>
          </w:p>
        </w:tc>
        <w:tc>
          <w:tcPr>
            <w:tcW w:w="95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B68D63B" w14:textId="77777777" w:rsidR="007D321B" w:rsidRPr="007D5F21" w:rsidRDefault="007D321B" w:rsidP="009A5748">
            <w:pPr>
              <w:autoSpaceDE/>
              <w:autoSpaceDN/>
              <w:spacing w:line="240" w:lineRule="auto"/>
              <w:ind w:firstLine="0"/>
              <w:jc w:val="center"/>
              <w:rPr>
                <w:b/>
                <w:bCs/>
                <w:color w:val="000000"/>
                <w:sz w:val="20"/>
                <w:szCs w:val="20"/>
                <w:lang w:bidi="ar-SA"/>
              </w:rPr>
            </w:pPr>
            <w:r>
              <w:rPr>
                <w:b/>
                <w:bCs/>
                <w:color w:val="000000"/>
                <w:sz w:val="20"/>
                <w:szCs w:val="20"/>
                <w:lang w:bidi="ar-SA"/>
              </w:rPr>
              <w:t xml:space="preserve">Низшая теплота сгорания </w:t>
            </w:r>
            <w:r w:rsidRPr="007D5F21">
              <w:rPr>
                <w:b/>
                <w:bCs/>
                <w:color w:val="000000"/>
                <w:sz w:val="20"/>
                <w:szCs w:val="20"/>
                <w:lang w:bidi="ar-SA"/>
              </w:rPr>
              <w:t>топлива, ккал/нм³</w:t>
            </w:r>
          </w:p>
        </w:tc>
        <w:tc>
          <w:tcPr>
            <w:tcW w:w="73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FEF7B42" w14:textId="3562440B" w:rsidR="007D321B" w:rsidRPr="007D5F21" w:rsidRDefault="007D321B" w:rsidP="009A5748">
            <w:pPr>
              <w:autoSpaceDE/>
              <w:autoSpaceDN/>
              <w:spacing w:line="240" w:lineRule="auto"/>
              <w:ind w:firstLine="0"/>
              <w:jc w:val="center"/>
              <w:rPr>
                <w:b/>
                <w:bCs/>
                <w:color w:val="000000"/>
                <w:sz w:val="20"/>
                <w:szCs w:val="20"/>
                <w:lang w:bidi="ar-SA"/>
              </w:rPr>
            </w:pPr>
            <w:r w:rsidRPr="007D5F21">
              <w:rPr>
                <w:b/>
                <w:bCs/>
                <w:color w:val="000000"/>
                <w:sz w:val="20"/>
                <w:szCs w:val="20"/>
                <w:lang w:bidi="ar-SA"/>
              </w:rPr>
              <w:t>Прои</w:t>
            </w:r>
            <w:r w:rsidR="00545ACE">
              <w:rPr>
                <w:b/>
                <w:bCs/>
                <w:color w:val="000000"/>
                <w:sz w:val="20"/>
                <w:szCs w:val="20"/>
                <w:lang w:bidi="ar-SA"/>
              </w:rPr>
              <w:t>зводство тепловой энергии в 2022</w:t>
            </w:r>
            <w:r w:rsidRPr="007D5F21">
              <w:rPr>
                <w:b/>
                <w:bCs/>
                <w:color w:val="000000"/>
                <w:sz w:val="20"/>
                <w:szCs w:val="20"/>
                <w:lang w:bidi="ar-SA"/>
              </w:rPr>
              <w:t xml:space="preserve"> году, тыс. Гкал</w:t>
            </w:r>
          </w:p>
        </w:tc>
        <w:tc>
          <w:tcPr>
            <w:tcW w:w="88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1588D6A" w14:textId="77777777" w:rsidR="007D321B" w:rsidRPr="007D5F21" w:rsidRDefault="007D321B" w:rsidP="009A5748">
            <w:pPr>
              <w:autoSpaceDE/>
              <w:autoSpaceDN/>
              <w:spacing w:line="240" w:lineRule="auto"/>
              <w:ind w:firstLine="0"/>
              <w:jc w:val="center"/>
              <w:rPr>
                <w:b/>
                <w:bCs/>
                <w:color w:val="000000"/>
                <w:sz w:val="20"/>
                <w:szCs w:val="20"/>
                <w:lang w:bidi="ar-SA"/>
              </w:rPr>
            </w:pPr>
            <w:r w:rsidRPr="007D5F21">
              <w:rPr>
                <w:b/>
                <w:bCs/>
                <w:color w:val="000000"/>
                <w:sz w:val="20"/>
                <w:szCs w:val="20"/>
                <w:lang w:bidi="ar-SA"/>
              </w:rPr>
              <w:t>Доля использования топлива в производстве тепловой энергии, %</w:t>
            </w:r>
          </w:p>
        </w:tc>
      </w:tr>
      <w:tr w:rsidR="007D321B" w:rsidRPr="007D5F21" w14:paraId="31190E12" w14:textId="77777777" w:rsidTr="009A5748">
        <w:trPr>
          <w:trHeight w:val="299"/>
        </w:trPr>
        <w:tc>
          <w:tcPr>
            <w:tcW w:w="292" w:type="pct"/>
            <w:vMerge/>
            <w:tcBorders>
              <w:top w:val="single" w:sz="4" w:space="0" w:color="auto"/>
              <w:left w:val="single" w:sz="4" w:space="0" w:color="auto"/>
              <w:bottom w:val="single" w:sz="4" w:space="0" w:color="auto"/>
              <w:right w:val="single" w:sz="4" w:space="0" w:color="auto"/>
            </w:tcBorders>
            <w:vAlign w:val="center"/>
            <w:hideMark/>
          </w:tcPr>
          <w:p w14:paraId="532D3869" w14:textId="77777777" w:rsidR="007D321B" w:rsidRPr="007D5F21" w:rsidRDefault="007D321B" w:rsidP="009A5748">
            <w:pPr>
              <w:autoSpaceDE/>
              <w:autoSpaceDN/>
              <w:spacing w:line="240" w:lineRule="auto"/>
              <w:ind w:firstLine="0"/>
              <w:jc w:val="left"/>
              <w:rPr>
                <w:b/>
                <w:bCs/>
                <w:color w:val="000000"/>
                <w:sz w:val="20"/>
                <w:szCs w:val="20"/>
                <w:lang w:bidi="ar-SA"/>
              </w:rPr>
            </w:pPr>
          </w:p>
        </w:tc>
        <w:tc>
          <w:tcPr>
            <w:tcW w:w="1326" w:type="pct"/>
            <w:vMerge/>
            <w:tcBorders>
              <w:top w:val="single" w:sz="4" w:space="0" w:color="auto"/>
              <w:left w:val="single" w:sz="4" w:space="0" w:color="auto"/>
              <w:bottom w:val="single" w:sz="4" w:space="0" w:color="auto"/>
              <w:right w:val="single" w:sz="4" w:space="0" w:color="auto"/>
            </w:tcBorders>
            <w:vAlign w:val="center"/>
            <w:hideMark/>
          </w:tcPr>
          <w:p w14:paraId="08D9F75A" w14:textId="77777777" w:rsidR="007D321B" w:rsidRPr="007D5F21" w:rsidRDefault="007D321B" w:rsidP="009A5748">
            <w:pPr>
              <w:autoSpaceDE/>
              <w:autoSpaceDN/>
              <w:spacing w:line="240" w:lineRule="auto"/>
              <w:ind w:firstLine="0"/>
              <w:jc w:val="left"/>
              <w:rPr>
                <w:b/>
                <w:bCs/>
                <w:color w:val="000000"/>
                <w:sz w:val="20"/>
                <w:szCs w:val="20"/>
                <w:lang w:bidi="ar-SA"/>
              </w:rPr>
            </w:pPr>
          </w:p>
        </w:tc>
        <w:tc>
          <w:tcPr>
            <w:tcW w:w="808" w:type="pct"/>
            <w:vMerge/>
            <w:tcBorders>
              <w:top w:val="single" w:sz="4" w:space="0" w:color="auto"/>
              <w:left w:val="single" w:sz="4" w:space="0" w:color="auto"/>
              <w:bottom w:val="single" w:sz="4" w:space="0" w:color="auto"/>
              <w:right w:val="single" w:sz="4" w:space="0" w:color="auto"/>
            </w:tcBorders>
            <w:vAlign w:val="center"/>
            <w:hideMark/>
          </w:tcPr>
          <w:p w14:paraId="2CF2FE0E" w14:textId="77777777" w:rsidR="007D321B" w:rsidRPr="007D5F21" w:rsidRDefault="007D321B" w:rsidP="009A5748">
            <w:pPr>
              <w:autoSpaceDE/>
              <w:autoSpaceDN/>
              <w:spacing w:line="240" w:lineRule="auto"/>
              <w:ind w:firstLine="0"/>
              <w:jc w:val="left"/>
              <w:rPr>
                <w:b/>
                <w:bCs/>
                <w:color w:val="000000"/>
                <w:sz w:val="20"/>
                <w:szCs w:val="20"/>
                <w:lang w:bidi="ar-SA"/>
              </w:rPr>
            </w:pPr>
          </w:p>
        </w:tc>
        <w:tc>
          <w:tcPr>
            <w:tcW w:w="956" w:type="pct"/>
            <w:vMerge/>
            <w:tcBorders>
              <w:top w:val="single" w:sz="4" w:space="0" w:color="auto"/>
              <w:left w:val="single" w:sz="4" w:space="0" w:color="auto"/>
              <w:bottom w:val="single" w:sz="4" w:space="0" w:color="auto"/>
              <w:right w:val="single" w:sz="4" w:space="0" w:color="auto"/>
            </w:tcBorders>
            <w:vAlign w:val="center"/>
            <w:hideMark/>
          </w:tcPr>
          <w:p w14:paraId="01092812" w14:textId="77777777" w:rsidR="007D321B" w:rsidRPr="007D5F21" w:rsidRDefault="007D321B" w:rsidP="009A5748">
            <w:pPr>
              <w:autoSpaceDE/>
              <w:autoSpaceDN/>
              <w:spacing w:line="240" w:lineRule="auto"/>
              <w:ind w:firstLine="0"/>
              <w:jc w:val="left"/>
              <w:rPr>
                <w:b/>
                <w:bCs/>
                <w:color w:val="000000"/>
                <w:sz w:val="20"/>
                <w:szCs w:val="20"/>
                <w:lang w:bidi="ar-SA"/>
              </w:rPr>
            </w:pPr>
          </w:p>
        </w:tc>
        <w:tc>
          <w:tcPr>
            <w:tcW w:w="736" w:type="pct"/>
            <w:vMerge/>
            <w:tcBorders>
              <w:top w:val="single" w:sz="4" w:space="0" w:color="auto"/>
              <w:left w:val="single" w:sz="4" w:space="0" w:color="auto"/>
              <w:bottom w:val="single" w:sz="4" w:space="0" w:color="auto"/>
              <w:right w:val="single" w:sz="4" w:space="0" w:color="auto"/>
            </w:tcBorders>
            <w:vAlign w:val="center"/>
            <w:hideMark/>
          </w:tcPr>
          <w:p w14:paraId="5752EADE" w14:textId="77777777" w:rsidR="007D321B" w:rsidRPr="007D5F21" w:rsidRDefault="007D321B" w:rsidP="009A5748">
            <w:pPr>
              <w:autoSpaceDE/>
              <w:autoSpaceDN/>
              <w:spacing w:line="240" w:lineRule="auto"/>
              <w:ind w:firstLine="0"/>
              <w:jc w:val="left"/>
              <w:rPr>
                <w:b/>
                <w:bCs/>
                <w:color w:val="000000"/>
                <w:sz w:val="20"/>
                <w:szCs w:val="20"/>
                <w:lang w:bidi="ar-SA"/>
              </w:rPr>
            </w:pPr>
          </w:p>
        </w:tc>
        <w:tc>
          <w:tcPr>
            <w:tcW w:w="881" w:type="pct"/>
            <w:vMerge/>
            <w:tcBorders>
              <w:top w:val="single" w:sz="4" w:space="0" w:color="auto"/>
              <w:left w:val="single" w:sz="4" w:space="0" w:color="auto"/>
              <w:bottom w:val="single" w:sz="4" w:space="0" w:color="auto"/>
              <w:right w:val="single" w:sz="4" w:space="0" w:color="auto"/>
            </w:tcBorders>
            <w:vAlign w:val="center"/>
            <w:hideMark/>
          </w:tcPr>
          <w:p w14:paraId="2309268F" w14:textId="77777777" w:rsidR="007D321B" w:rsidRPr="007D5F21" w:rsidRDefault="007D321B" w:rsidP="009A5748">
            <w:pPr>
              <w:autoSpaceDE/>
              <w:autoSpaceDN/>
              <w:spacing w:line="240" w:lineRule="auto"/>
              <w:ind w:firstLine="0"/>
              <w:jc w:val="left"/>
              <w:rPr>
                <w:b/>
                <w:bCs/>
                <w:color w:val="000000"/>
                <w:sz w:val="20"/>
                <w:szCs w:val="20"/>
                <w:lang w:bidi="ar-SA"/>
              </w:rPr>
            </w:pPr>
          </w:p>
        </w:tc>
      </w:tr>
      <w:tr w:rsidR="007D321B" w:rsidRPr="007D5F21" w14:paraId="3CFE2FBD" w14:textId="77777777" w:rsidTr="009A5748">
        <w:trPr>
          <w:trHeight w:val="20"/>
        </w:trPr>
        <w:tc>
          <w:tcPr>
            <w:tcW w:w="5000" w:type="pct"/>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3DA560" w14:textId="77777777" w:rsidR="007D321B" w:rsidRPr="007D5F21" w:rsidRDefault="007D321B" w:rsidP="009A5748">
            <w:pPr>
              <w:autoSpaceDE/>
              <w:autoSpaceDN/>
              <w:spacing w:line="240" w:lineRule="auto"/>
              <w:ind w:firstLine="0"/>
              <w:jc w:val="center"/>
              <w:rPr>
                <w:b/>
                <w:bCs/>
                <w:color w:val="000000"/>
                <w:sz w:val="20"/>
                <w:szCs w:val="20"/>
                <w:lang w:bidi="ar-SA"/>
              </w:rPr>
            </w:pPr>
            <w:r w:rsidRPr="007D5F21">
              <w:rPr>
                <w:b/>
                <w:bCs/>
                <w:color w:val="000000"/>
                <w:sz w:val="20"/>
                <w:szCs w:val="20"/>
                <w:lang w:bidi="ar-SA"/>
              </w:rPr>
              <w:t>АО «РИР»</w:t>
            </w:r>
          </w:p>
        </w:tc>
      </w:tr>
      <w:tr w:rsidR="007D321B" w:rsidRPr="007D5F21" w14:paraId="600CA357" w14:textId="77777777" w:rsidTr="009A5748">
        <w:trPr>
          <w:trHeight w:val="20"/>
        </w:trPr>
        <w:tc>
          <w:tcPr>
            <w:tcW w:w="292" w:type="pct"/>
            <w:tcBorders>
              <w:top w:val="nil"/>
              <w:left w:val="single" w:sz="4" w:space="0" w:color="auto"/>
              <w:bottom w:val="nil"/>
              <w:right w:val="single" w:sz="4" w:space="0" w:color="auto"/>
            </w:tcBorders>
            <w:shd w:val="clear" w:color="auto" w:fill="auto"/>
            <w:noWrap/>
            <w:vAlign w:val="center"/>
            <w:hideMark/>
          </w:tcPr>
          <w:p w14:paraId="7E7A33A8" w14:textId="77777777" w:rsidR="007D321B" w:rsidRPr="007D5F21" w:rsidRDefault="007D321B" w:rsidP="009A5748">
            <w:pPr>
              <w:autoSpaceDE/>
              <w:autoSpaceDN/>
              <w:spacing w:line="240" w:lineRule="auto"/>
              <w:ind w:firstLine="0"/>
              <w:jc w:val="center"/>
              <w:rPr>
                <w:color w:val="000000"/>
                <w:sz w:val="20"/>
                <w:szCs w:val="20"/>
                <w:lang w:bidi="ar-SA"/>
              </w:rPr>
            </w:pPr>
            <w:r w:rsidRPr="007D5F21">
              <w:rPr>
                <w:color w:val="000000"/>
                <w:sz w:val="20"/>
                <w:szCs w:val="20"/>
                <w:lang w:bidi="ar-SA"/>
              </w:rPr>
              <w:t>1</w:t>
            </w:r>
          </w:p>
        </w:tc>
        <w:tc>
          <w:tcPr>
            <w:tcW w:w="1326" w:type="pct"/>
            <w:tcBorders>
              <w:top w:val="nil"/>
              <w:left w:val="nil"/>
              <w:bottom w:val="nil"/>
              <w:right w:val="single" w:sz="4" w:space="0" w:color="auto"/>
            </w:tcBorders>
            <w:shd w:val="clear" w:color="auto" w:fill="auto"/>
            <w:noWrap/>
            <w:vAlign w:val="center"/>
            <w:hideMark/>
          </w:tcPr>
          <w:p w14:paraId="311CB79B" w14:textId="77777777" w:rsidR="007D321B" w:rsidRPr="007D5F21" w:rsidRDefault="007D321B" w:rsidP="009A5748">
            <w:pPr>
              <w:autoSpaceDE/>
              <w:autoSpaceDN/>
              <w:spacing w:line="240" w:lineRule="auto"/>
              <w:ind w:firstLine="0"/>
              <w:jc w:val="left"/>
              <w:rPr>
                <w:color w:val="000000"/>
                <w:sz w:val="20"/>
                <w:szCs w:val="20"/>
                <w:lang w:bidi="ar-SA"/>
              </w:rPr>
            </w:pPr>
            <w:r>
              <w:rPr>
                <w:color w:val="000000"/>
                <w:sz w:val="20"/>
                <w:szCs w:val="20"/>
                <w:lang w:bidi="ar-SA"/>
              </w:rPr>
              <w:t>ТЭЦ АО «РИР»</w:t>
            </w:r>
            <w:r w:rsidRPr="007D5F21">
              <w:rPr>
                <w:color w:val="000000"/>
                <w:sz w:val="20"/>
                <w:szCs w:val="20"/>
                <w:lang w:bidi="ar-SA"/>
              </w:rPr>
              <w:t>, ул. Белова, д. 7</w:t>
            </w:r>
          </w:p>
        </w:tc>
        <w:tc>
          <w:tcPr>
            <w:tcW w:w="808" w:type="pct"/>
            <w:tcBorders>
              <w:top w:val="nil"/>
              <w:left w:val="nil"/>
              <w:bottom w:val="single" w:sz="4" w:space="0" w:color="auto"/>
              <w:right w:val="single" w:sz="4" w:space="0" w:color="auto"/>
            </w:tcBorders>
            <w:shd w:val="clear" w:color="auto" w:fill="auto"/>
            <w:noWrap/>
            <w:vAlign w:val="center"/>
            <w:hideMark/>
          </w:tcPr>
          <w:p w14:paraId="35BC8DA6" w14:textId="77777777" w:rsidR="007D321B" w:rsidRPr="007D5F21" w:rsidRDefault="007D321B" w:rsidP="009A5748">
            <w:pPr>
              <w:autoSpaceDE/>
              <w:autoSpaceDN/>
              <w:spacing w:line="240" w:lineRule="auto"/>
              <w:ind w:firstLine="0"/>
              <w:jc w:val="center"/>
              <w:rPr>
                <w:color w:val="000000"/>
                <w:sz w:val="20"/>
                <w:szCs w:val="20"/>
                <w:lang w:bidi="ar-SA"/>
              </w:rPr>
            </w:pPr>
            <w:r w:rsidRPr="007D5F21">
              <w:rPr>
                <w:color w:val="000000"/>
                <w:sz w:val="20"/>
                <w:szCs w:val="20"/>
                <w:lang w:bidi="ar-SA"/>
              </w:rPr>
              <w:t>Природный газ</w:t>
            </w:r>
          </w:p>
        </w:tc>
        <w:tc>
          <w:tcPr>
            <w:tcW w:w="956" w:type="pct"/>
            <w:tcBorders>
              <w:top w:val="nil"/>
              <w:left w:val="nil"/>
              <w:bottom w:val="single" w:sz="4" w:space="0" w:color="auto"/>
              <w:right w:val="single" w:sz="4" w:space="0" w:color="auto"/>
            </w:tcBorders>
            <w:shd w:val="clear" w:color="auto" w:fill="auto"/>
            <w:noWrap/>
            <w:vAlign w:val="center"/>
            <w:hideMark/>
          </w:tcPr>
          <w:p w14:paraId="1D92F911" w14:textId="77777777" w:rsidR="007D321B" w:rsidRPr="007D5F21" w:rsidRDefault="007D321B" w:rsidP="009A5748">
            <w:pPr>
              <w:autoSpaceDE/>
              <w:autoSpaceDN/>
              <w:spacing w:line="240" w:lineRule="auto"/>
              <w:ind w:firstLine="0"/>
              <w:jc w:val="center"/>
              <w:rPr>
                <w:color w:val="000000"/>
                <w:sz w:val="20"/>
                <w:szCs w:val="20"/>
                <w:lang w:bidi="ar-SA"/>
              </w:rPr>
            </w:pPr>
            <w:r w:rsidRPr="007D5F21">
              <w:rPr>
                <w:color w:val="000000"/>
                <w:sz w:val="20"/>
                <w:szCs w:val="20"/>
                <w:lang w:bidi="ar-SA"/>
              </w:rPr>
              <w:t>8135</w:t>
            </w:r>
          </w:p>
        </w:tc>
        <w:tc>
          <w:tcPr>
            <w:tcW w:w="736" w:type="pct"/>
            <w:tcBorders>
              <w:top w:val="nil"/>
              <w:left w:val="nil"/>
              <w:bottom w:val="single" w:sz="4" w:space="0" w:color="auto"/>
              <w:right w:val="single" w:sz="4" w:space="0" w:color="auto"/>
            </w:tcBorders>
            <w:shd w:val="clear" w:color="auto" w:fill="auto"/>
            <w:noWrap/>
            <w:vAlign w:val="center"/>
            <w:hideMark/>
          </w:tcPr>
          <w:p w14:paraId="2A69B9E6" w14:textId="341F8658" w:rsidR="007D321B" w:rsidRPr="007D5F21" w:rsidRDefault="00545ACE" w:rsidP="009A5748">
            <w:pPr>
              <w:autoSpaceDE/>
              <w:autoSpaceDN/>
              <w:spacing w:line="240" w:lineRule="auto"/>
              <w:ind w:firstLine="0"/>
              <w:jc w:val="center"/>
              <w:rPr>
                <w:color w:val="000000"/>
                <w:sz w:val="20"/>
                <w:szCs w:val="20"/>
                <w:lang w:bidi="ar-SA"/>
              </w:rPr>
            </w:pPr>
            <w:r>
              <w:rPr>
                <w:color w:val="000000"/>
                <w:sz w:val="20"/>
                <w:szCs w:val="20"/>
                <w:lang w:bidi="ar-SA"/>
              </w:rPr>
              <w:t>1213,0</w:t>
            </w:r>
          </w:p>
        </w:tc>
        <w:tc>
          <w:tcPr>
            <w:tcW w:w="881" w:type="pct"/>
            <w:tcBorders>
              <w:top w:val="nil"/>
              <w:left w:val="nil"/>
              <w:bottom w:val="single" w:sz="4" w:space="0" w:color="auto"/>
              <w:right w:val="single" w:sz="4" w:space="0" w:color="auto"/>
            </w:tcBorders>
            <w:shd w:val="clear" w:color="auto" w:fill="auto"/>
            <w:noWrap/>
            <w:vAlign w:val="center"/>
            <w:hideMark/>
          </w:tcPr>
          <w:p w14:paraId="350D734A" w14:textId="77777777" w:rsidR="007D321B" w:rsidRPr="007D5F21" w:rsidRDefault="007D321B" w:rsidP="009A5748">
            <w:pPr>
              <w:autoSpaceDE/>
              <w:autoSpaceDN/>
              <w:spacing w:line="240" w:lineRule="auto"/>
              <w:ind w:firstLine="0"/>
              <w:jc w:val="center"/>
              <w:rPr>
                <w:color w:val="000000"/>
                <w:sz w:val="20"/>
                <w:szCs w:val="20"/>
                <w:lang w:bidi="ar-SA"/>
              </w:rPr>
            </w:pPr>
            <w:r w:rsidRPr="007D5F21">
              <w:rPr>
                <w:color w:val="000000"/>
                <w:sz w:val="20"/>
                <w:szCs w:val="20"/>
                <w:lang w:bidi="ar-SA"/>
              </w:rPr>
              <w:t>100%</w:t>
            </w:r>
          </w:p>
        </w:tc>
      </w:tr>
      <w:tr w:rsidR="007D321B" w:rsidRPr="007D5F21" w14:paraId="28AADFDE" w14:textId="77777777" w:rsidTr="009A5748">
        <w:trPr>
          <w:trHeight w:val="20"/>
        </w:trPr>
        <w:tc>
          <w:tcPr>
            <w:tcW w:w="5000" w:type="pct"/>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E3290E" w14:textId="3902BBAD" w:rsidR="007D321B" w:rsidRPr="007D5F21" w:rsidRDefault="00BC7081" w:rsidP="009A5748">
            <w:pPr>
              <w:autoSpaceDE/>
              <w:autoSpaceDN/>
              <w:spacing w:line="240" w:lineRule="auto"/>
              <w:ind w:firstLine="0"/>
              <w:jc w:val="center"/>
              <w:rPr>
                <w:b/>
                <w:bCs/>
                <w:color w:val="000000"/>
                <w:sz w:val="20"/>
                <w:szCs w:val="20"/>
                <w:lang w:bidi="ar-SA"/>
              </w:rPr>
            </w:pPr>
            <w:r>
              <w:rPr>
                <w:b/>
                <w:bCs/>
                <w:color w:val="000000"/>
                <w:sz w:val="20"/>
                <w:szCs w:val="20"/>
                <w:lang w:bidi="ar-SA"/>
              </w:rPr>
              <w:t>ООО «Свет</w:t>
            </w:r>
            <w:r w:rsidR="007D321B" w:rsidRPr="007D5F21">
              <w:rPr>
                <w:b/>
                <w:bCs/>
                <w:color w:val="000000"/>
                <w:sz w:val="20"/>
                <w:szCs w:val="20"/>
                <w:lang w:bidi="ar-SA"/>
              </w:rPr>
              <w:t>»</w:t>
            </w:r>
          </w:p>
        </w:tc>
      </w:tr>
      <w:tr w:rsidR="007D321B" w:rsidRPr="007D5F21" w14:paraId="6893A0B2" w14:textId="77777777" w:rsidTr="009A5748">
        <w:trPr>
          <w:trHeight w:val="20"/>
        </w:trPr>
        <w:tc>
          <w:tcPr>
            <w:tcW w:w="292" w:type="pct"/>
            <w:tcBorders>
              <w:top w:val="nil"/>
              <w:left w:val="single" w:sz="4" w:space="0" w:color="auto"/>
              <w:bottom w:val="nil"/>
              <w:right w:val="single" w:sz="4" w:space="0" w:color="auto"/>
            </w:tcBorders>
            <w:shd w:val="clear" w:color="auto" w:fill="auto"/>
            <w:noWrap/>
            <w:vAlign w:val="center"/>
            <w:hideMark/>
          </w:tcPr>
          <w:p w14:paraId="3E5B2310" w14:textId="77777777" w:rsidR="007D321B" w:rsidRPr="007D5F21" w:rsidRDefault="007D321B" w:rsidP="009A5748">
            <w:pPr>
              <w:autoSpaceDE/>
              <w:autoSpaceDN/>
              <w:spacing w:line="240" w:lineRule="auto"/>
              <w:ind w:firstLine="0"/>
              <w:jc w:val="center"/>
              <w:rPr>
                <w:color w:val="000000"/>
                <w:sz w:val="20"/>
                <w:szCs w:val="20"/>
                <w:lang w:bidi="ar-SA"/>
              </w:rPr>
            </w:pPr>
            <w:r w:rsidRPr="007D5F21">
              <w:rPr>
                <w:color w:val="000000"/>
                <w:sz w:val="20"/>
                <w:szCs w:val="20"/>
                <w:lang w:bidi="ar-SA"/>
              </w:rPr>
              <w:t>2</w:t>
            </w:r>
          </w:p>
        </w:tc>
        <w:tc>
          <w:tcPr>
            <w:tcW w:w="1326" w:type="pct"/>
            <w:tcBorders>
              <w:top w:val="nil"/>
              <w:left w:val="nil"/>
              <w:bottom w:val="nil"/>
              <w:right w:val="single" w:sz="4" w:space="0" w:color="auto"/>
            </w:tcBorders>
            <w:shd w:val="clear" w:color="auto" w:fill="auto"/>
            <w:noWrap/>
            <w:vAlign w:val="center"/>
            <w:hideMark/>
          </w:tcPr>
          <w:p w14:paraId="495CE75E" w14:textId="09B838EC" w:rsidR="007D321B" w:rsidRPr="007D5F21" w:rsidRDefault="0024659E" w:rsidP="00DF36F2">
            <w:pPr>
              <w:autoSpaceDE/>
              <w:autoSpaceDN/>
              <w:spacing w:line="240" w:lineRule="auto"/>
              <w:ind w:firstLine="0"/>
              <w:jc w:val="left"/>
              <w:rPr>
                <w:color w:val="000000"/>
                <w:sz w:val="20"/>
                <w:szCs w:val="20"/>
                <w:lang w:bidi="ar-SA"/>
              </w:rPr>
            </w:pPr>
            <w:r>
              <w:rPr>
                <w:color w:val="000000"/>
                <w:sz w:val="20"/>
                <w:szCs w:val="20"/>
                <w:lang w:bidi="ar-SA"/>
              </w:rPr>
              <w:t>Котельная</w:t>
            </w:r>
            <w:r w:rsidR="00254628">
              <w:rPr>
                <w:color w:val="000000"/>
                <w:sz w:val="20"/>
                <w:szCs w:val="20"/>
                <w:lang w:bidi="ar-SA"/>
              </w:rPr>
              <w:t xml:space="preserve"> </w:t>
            </w:r>
            <w:r w:rsidR="007D321B" w:rsidRPr="007D5F21">
              <w:rPr>
                <w:color w:val="000000"/>
                <w:sz w:val="20"/>
                <w:szCs w:val="20"/>
                <w:lang w:bidi="ar-SA"/>
              </w:rPr>
              <w:t>ул. Куйбышева, д. 77</w:t>
            </w:r>
          </w:p>
        </w:tc>
        <w:tc>
          <w:tcPr>
            <w:tcW w:w="808" w:type="pct"/>
            <w:tcBorders>
              <w:top w:val="nil"/>
              <w:left w:val="nil"/>
              <w:bottom w:val="single" w:sz="4" w:space="0" w:color="auto"/>
              <w:right w:val="single" w:sz="4" w:space="0" w:color="auto"/>
            </w:tcBorders>
            <w:shd w:val="clear" w:color="auto" w:fill="auto"/>
            <w:noWrap/>
            <w:vAlign w:val="center"/>
            <w:hideMark/>
          </w:tcPr>
          <w:p w14:paraId="0C24D0BA" w14:textId="77777777" w:rsidR="007D321B" w:rsidRPr="007D5F21" w:rsidRDefault="007D321B" w:rsidP="009A5748">
            <w:pPr>
              <w:autoSpaceDE/>
              <w:autoSpaceDN/>
              <w:spacing w:line="240" w:lineRule="auto"/>
              <w:ind w:firstLine="0"/>
              <w:jc w:val="center"/>
              <w:rPr>
                <w:color w:val="000000"/>
                <w:sz w:val="20"/>
                <w:szCs w:val="20"/>
                <w:lang w:bidi="ar-SA"/>
              </w:rPr>
            </w:pPr>
            <w:r w:rsidRPr="007D5F21">
              <w:rPr>
                <w:color w:val="000000"/>
                <w:sz w:val="20"/>
                <w:szCs w:val="20"/>
                <w:lang w:bidi="ar-SA"/>
              </w:rPr>
              <w:t>Природный газ</w:t>
            </w:r>
          </w:p>
        </w:tc>
        <w:tc>
          <w:tcPr>
            <w:tcW w:w="956" w:type="pct"/>
            <w:tcBorders>
              <w:top w:val="nil"/>
              <w:left w:val="nil"/>
              <w:bottom w:val="single" w:sz="4" w:space="0" w:color="auto"/>
              <w:right w:val="single" w:sz="4" w:space="0" w:color="auto"/>
            </w:tcBorders>
            <w:shd w:val="clear" w:color="auto" w:fill="auto"/>
            <w:noWrap/>
            <w:vAlign w:val="center"/>
            <w:hideMark/>
          </w:tcPr>
          <w:p w14:paraId="7B681F4C" w14:textId="77777777" w:rsidR="007D321B" w:rsidRPr="007D5F21" w:rsidRDefault="007D321B" w:rsidP="009A5748">
            <w:pPr>
              <w:autoSpaceDE/>
              <w:autoSpaceDN/>
              <w:spacing w:line="240" w:lineRule="auto"/>
              <w:ind w:firstLine="0"/>
              <w:jc w:val="center"/>
              <w:rPr>
                <w:color w:val="000000"/>
                <w:sz w:val="20"/>
                <w:szCs w:val="20"/>
                <w:lang w:bidi="ar-SA"/>
              </w:rPr>
            </w:pPr>
            <w:r w:rsidRPr="007D5F21">
              <w:rPr>
                <w:color w:val="000000"/>
                <w:sz w:val="20"/>
                <w:szCs w:val="20"/>
                <w:lang w:bidi="ar-SA"/>
              </w:rPr>
              <w:t>8100</w:t>
            </w:r>
          </w:p>
        </w:tc>
        <w:tc>
          <w:tcPr>
            <w:tcW w:w="736" w:type="pct"/>
            <w:tcBorders>
              <w:top w:val="nil"/>
              <w:left w:val="nil"/>
              <w:bottom w:val="single" w:sz="4" w:space="0" w:color="auto"/>
              <w:right w:val="single" w:sz="4" w:space="0" w:color="auto"/>
            </w:tcBorders>
            <w:shd w:val="clear" w:color="auto" w:fill="auto"/>
            <w:noWrap/>
            <w:vAlign w:val="center"/>
            <w:hideMark/>
          </w:tcPr>
          <w:p w14:paraId="64859B7F" w14:textId="77777777" w:rsidR="007D321B" w:rsidRPr="007D5F21" w:rsidRDefault="007D321B" w:rsidP="009A5748">
            <w:pPr>
              <w:autoSpaceDE/>
              <w:autoSpaceDN/>
              <w:spacing w:line="240" w:lineRule="auto"/>
              <w:ind w:firstLine="0"/>
              <w:jc w:val="center"/>
              <w:rPr>
                <w:color w:val="000000"/>
                <w:sz w:val="20"/>
                <w:szCs w:val="20"/>
                <w:lang w:bidi="ar-SA"/>
              </w:rPr>
            </w:pPr>
            <w:r w:rsidRPr="007D5F21">
              <w:rPr>
                <w:color w:val="000000"/>
                <w:sz w:val="20"/>
                <w:szCs w:val="20"/>
                <w:lang w:bidi="ar-SA"/>
              </w:rPr>
              <w:t>28,2</w:t>
            </w:r>
          </w:p>
        </w:tc>
        <w:tc>
          <w:tcPr>
            <w:tcW w:w="881" w:type="pct"/>
            <w:tcBorders>
              <w:top w:val="nil"/>
              <w:left w:val="nil"/>
              <w:bottom w:val="single" w:sz="4" w:space="0" w:color="auto"/>
              <w:right w:val="single" w:sz="4" w:space="0" w:color="auto"/>
            </w:tcBorders>
            <w:shd w:val="clear" w:color="auto" w:fill="auto"/>
            <w:noWrap/>
            <w:vAlign w:val="center"/>
            <w:hideMark/>
          </w:tcPr>
          <w:p w14:paraId="74AB3EC2" w14:textId="77777777" w:rsidR="007D321B" w:rsidRPr="007D5F21" w:rsidRDefault="007D321B" w:rsidP="009A5748">
            <w:pPr>
              <w:autoSpaceDE/>
              <w:autoSpaceDN/>
              <w:spacing w:line="240" w:lineRule="auto"/>
              <w:ind w:firstLine="0"/>
              <w:jc w:val="center"/>
              <w:rPr>
                <w:color w:val="000000"/>
                <w:sz w:val="20"/>
                <w:szCs w:val="20"/>
                <w:lang w:bidi="ar-SA"/>
              </w:rPr>
            </w:pPr>
            <w:r w:rsidRPr="007D5F21">
              <w:rPr>
                <w:color w:val="000000"/>
                <w:sz w:val="20"/>
                <w:szCs w:val="20"/>
                <w:lang w:bidi="ar-SA"/>
              </w:rPr>
              <w:t>100%</w:t>
            </w:r>
          </w:p>
        </w:tc>
      </w:tr>
      <w:tr w:rsidR="007D321B" w:rsidRPr="007D5F21" w14:paraId="50B5E588" w14:textId="77777777" w:rsidTr="009A5748">
        <w:trPr>
          <w:trHeight w:val="20"/>
        </w:trPr>
        <w:tc>
          <w:tcPr>
            <w:tcW w:w="5000" w:type="pct"/>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88AF33" w14:textId="77777777" w:rsidR="007D321B" w:rsidRPr="007D5F21" w:rsidRDefault="007D321B" w:rsidP="009A5748">
            <w:pPr>
              <w:autoSpaceDE/>
              <w:autoSpaceDN/>
              <w:spacing w:line="240" w:lineRule="auto"/>
              <w:ind w:firstLine="0"/>
              <w:jc w:val="center"/>
              <w:rPr>
                <w:b/>
                <w:bCs/>
                <w:color w:val="000000"/>
                <w:sz w:val="20"/>
                <w:szCs w:val="20"/>
                <w:lang w:bidi="ar-SA"/>
              </w:rPr>
            </w:pPr>
            <w:r w:rsidRPr="007D5F21">
              <w:rPr>
                <w:b/>
                <w:bCs/>
                <w:color w:val="000000"/>
                <w:sz w:val="20"/>
                <w:szCs w:val="20"/>
                <w:lang w:bidi="ar-SA"/>
              </w:rPr>
              <w:t>АО «</w:t>
            </w:r>
            <w:proofErr w:type="spellStart"/>
            <w:r w:rsidRPr="007D5F21">
              <w:rPr>
                <w:b/>
                <w:bCs/>
                <w:color w:val="000000"/>
                <w:sz w:val="20"/>
                <w:szCs w:val="20"/>
                <w:lang w:bidi="ar-SA"/>
              </w:rPr>
              <w:t>Реммаш</w:t>
            </w:r>
            <w:proofErr w:type="spellEnd"/>
            <w:r w:rsidRPr="007D5F21">
              <w:rPr>
                <w:b/>
                <w:bCs/>
                <w:color w:val="000000"/>
                <w:sz w:val="20"/>
                <w:szCs w:val="20"/>
                <w:lang w:bidi="ar-SA"/>
              </w:rPr>
              <w:t>»</w:t>
            </w:r>
          </w:p>
        </w:tc>
      </w:tr>
      <w:tr w:rsidR="007D321B" w:rsidRPr="007D5F21" w14:paraId="3AF8D7F3" w14:textId="77777777" w:rsidTr="009A5748">
        <w:trPr>
          <w:trHeight w:val="20"/>
        </w:trPr>
        <w:tc>
          <w:tcPr>
            <w:tcW w:w="292" w:type="pct"/>
            <w:tcBorders>
              <w:top w:val="nil"/>
              <w:left w:val="single" w:sz="4" w:space="0" w:color="auto"/>
              <w:bottom w:val="single" w:sz="4" w:space="0" w:color="auto"/>
              <w:right w:val="single" w:sz="4" w:space="0" w:color="auto"/>
            </w:tcBorders>
            <w:shd w:val="clear" w:color="auto" w:fill="auto"/>
            <w:noWrap/>
            <w:vAlign w:val="center"/>
            <w:hideMark/>
          </w:tcPr>
          <w:p w14:paraId="6D33807A" w14:textId="77777777" w:rsidR="007D321B" w:rsidRPr="007D5F21" w:rsidRDefault="007D321B" w:rsidP="009A5748">
            <w:pPr>
              <w:autoSpaceDE/>
              <w:autoSpaceDN/>
              <w:spacing w:line="240" w:lineRule="auto"/>
              <w:ind w:firstLine="0"/>
              <w:jc w:val="center"/>
              <w:rPr>
                <w:color w:val="000000"/>
                <w:sz w:val="20"/>
                <w:szCs w:val="20"/>
                <w:lang w:bidi="ar-SA"/>
              </w:rPr>
            </w:pPr>
            <w:r w:rsidRPr="007D5F21">
              <w:rPr>
                <w:color w:val="000000"/>
                <w:sz w:val="20"/>
                <w:szCs w:val="20"/>
                <w:lang w:bidi="ar-SA"/>
              </w:rPr>
              <w:t>3</w:t>
            </w:r>
          </w:p>
        </w:tc>
        <w:tc>
          <w:tcPr>
            <w:tcW w:w="1326" w:type="pct"/>
            <w:tcBorders>
              <w:top w:val="nil"/>
              <w:left w:val="nil"/>
              <w:bottom w:val="nil"/>
              <w:right w:val="single" w:sz="4" w:space="0" w:color="auto"/>
            </w:tcBorders>
            <w:shd w:val="clear" w:color="auto" w:fill="auto"/>
            <w:noWrap/>
            <w:vAlign w:val="center"/>
            <w:hideMark/>
          </w:tcPr>
          <w:p w14:paraId="6BD4B2A4" w14:textId="754643C1" w:rsidR="007D321B" w:rsidRPr="007D5F21" w:rsidRDefault="007D321B" w:rsidP="009A5748">
            <w:pPr>
              <w:autoSpaceDE/>
              <w:autoSpaceDN/>
              <w:spacing w:line="240" w:lineRule="auto"/>
              <w:ind w:firstLine="0"/>
              <w:jc w:val="left"/>
              <w:rPr>
                <w:color w:val="000000"/>
                <w:sz w:val="20"/>
                <w:szCs w:val="20"/>
                <w:lang w:bidi="ar-SA"/>
              </w:rPr>
            </w:pPr>
            <w:r w:rsidRPr="007D5F21">
              <w:rPr>
                <w:color w:val="000000"/>
                <w:sz w:val="20"/>
                <w:szCs w:val="20"/>
                <w:lang w:bidi="ar-SA"/>
              </w:rPr>
              <w:t>Котельная А</w:t>
            </w:r>
            <w:r w:rsidR="0024659E">
              <w:rPr>
                <w:color w:val="000000"/>
                <w:sz w:val="20"/>
                <w:szCs w:val="20"/>
                <w:lang w:bidi="ar-SA"/>
              </w:rPr>
              <w:t>О «</w:t>
            </w:r>
            <w:proofErr w:type="spellStart"/>
            <w:r w:rsidR="0024659E">
              <w:rPr>
                <w:color w:val="000000"/>
                <w:sz w:val="20"/>
                <w:szCs w:val="20"/>
                <w:lang w:bidi="ar-SA"/>
              </w:rPr>
              <w:t>Реммаш</w:t>
            </w:r>
            <w:proofErr w:type="spellEnd"/>
            <w:r w:rsidR="0024659E">
              <w:rPr>
                <w:color w:val="000000"/>
                <w:sz w:val="20"/>
                <w:szCs w:val="20"/>
                <w:lang w:bidi="ar-SA"/>
              </w:rPr>
              <w:t>», ул. Драгунова, д. 15</w:t>
            </w:r>
          </w:p>
        </w:tc>
        <w:tc>
          <w:tcPr>
            <w:tcW w:w="808" w:type="pct"/>
            <w:tcBorders>
              <w:top w:val="nil"/>
              <w:left w:val="nil"/>
              <w:bottom w:val="single" w:sz="4" w:space="0" w:color="auto"/>
              <w:right w:val="single" w:sz="4" w:space="0" w:color="auto"/>
            </w:tcBorders>
            <w:shd w:val="clear" w:color="auto" w:fill="auto"/>
            <w:noWrap/>
            <w:vAlign w:val="center"/>
            <w:hideMark/>
          </w:tcPr>
          <w:p w14:paraId="59D63430" w14:textId="77777777" w:rsidR="007D321B" w:rsidRPr="007D5F21" w:rsidRDefault="007D321B" w:rsidP="009A5748">
            <w:pPr>
              <w:autoSpaceDE/>
              <w:autoSpaceDN/>
              <w:spacing w:line="240" w:lineRule="auto"/>
              <w:ind w:firstLine="0"/>
              <w:jc w:val="center"/>
              <w:rPr>
                <w:color w:val="000000"/>
                <w:sz w:val="20"/>
                <w:szCs w:val="20"/>
                <w:lang w:bidi="ar-SA"/>
              </w:rPr>
            </w:pPr>
            <w:r w:rsidRPr="007D5F21">
              <w:rPr>
                <w:color w:val="000000"/>
                <w:sz w:val="20"/>
                <w:szCs w:val="20"/>
                <w:lang w:bidi="ar-SA"/>
              </w:rPr>
              <w:t>Природный газ</w:t>
            </w:r>
          </w:p>
        </w:tc>
        <w:tc>
          <w:tcPr>
            <w:tcW w:w="956" w:type="pct"/>
            <w:tcBorders>
              <w:top w:val="nil"/>
              <w:left w:val="nil"/>
              <w:bottom w:val="single" w:sz="4" w:space="0" w:color="auto"/>
              <w:right w:val="single" w:sz="4" w:space="0" w:color="auto"/>
            </w:tcBorders>
            <w:shd w:val="clear" w:color="auto" w:fill="auto"/>
            <w:noWrap/>
            <w:vAlign w:val="center"/>
            <w:hideMark/>
          </w:tcPr>
          <w:p w14:paraId="099D03F6" w14:textId="77777777" w:rsidR="007D321B" w:rsidRPr="007D5F21" w:rsidRDefault="007D321B" w:rsidP="009A5748">
            <w:pPr>
              <w:autoSpaceDE/>
              <w:autoSpaceDN/>
              <w:spacing w:line="240" w:lineRule="auto"/>
              <w:ind w:firstLine="0"/>
              <w:jc w:val="center"/>
              <w:rPr>
                <w:color w:val="000000"/>
                <w:sz w:val="20"/>
                <w:szCs w:val="20"/>
                <w:lang w:bidi="ar-SA"/>
              </w:rPr>
            </w:pPr>
            <w:r w:rsidRPr="007D5F21">
              <w:rPr>
                <w:color w:val="000000"/>
                <w:sz w:val="20"/>
                <w:szCs w:val="20"/>
                <w:lang w:bidi="ar-SA"/>
              </w:rPr>
              <w:t>8137</w:t>
            </w:r>
          </w:p>
        </w:tc>
        <w:tc>
          <w:tcPr>
            <w:tcW w:w="736" w:type="pct"/>
            <w:tcBorders>
              <w:top w:val="nil"/>
              <w:left w:val="nil"/>
              <w:bottom w:val="single" w:sz="4" w:space="0" w:color="auto"/>
              <w:right w:val="single" w:sz="4" w:space="0" w:color="auto"/>
            </w:tcBorders>
            <w:shd w:val="clear" w:color="auto" w:fill="auto"/>
            <w:noWrap/>
            <w:vAlign w:val="center"/>
            <w:hideMark/>
          </w:tcPr>
          <w:p w14:paraId="67ADA4C5" w14:textId="77777777" w:rsidR="007D321B" w:rsidRPr="007D5F21" w:rsidRDefault="007D321B" w:rsidP="009A5748">
            <w:pPr>
              <w:autoSpaceDE/>
              <w:autoSpaceDN/>
              <w:spacing w:line="240" w:lineRule="auto"/>
              <w:ind w:firstLine="0"/>
              <w:jc w:val="center"/>
              <w:rPr>
                <w:color w:val="000000"/>
                <w:sz w:val="20"/>
                <w:szCs w:val="20"/>
                <w:lang w:bidi="ar-SA"/>
              </w:rPr>
            </w:pPr>
            <w:r w:rsidRPr="007D5F21">
              <w:rPr>
                <w:color w:val="000000"/>
                <w:sz w:val="20"/>
                <w:szCs w:val="20"/>
                <w:lang w:bidi="ar-SA"/>
              </w:rPr>
              <w:t>20,6</w:t>
            </w:r>
          </w:p>
        </w:tc>
        <w:tc>
          <w:tcPr>
            <w:tcW w:w="881" w:type="pct"/>
            <w:tcBorders>
              <w:top w:val="nil"/>
              <w:left w:val="nil"/>
              <w:bottom w:val="single" w:sz="4" w:space="0" w:color="auto"/>
              <w:right w:val="single" w:sz="4" w:space="0" w:color="auto"/>
            </w:tcBorders>
            <w:shd w:val="clear" w:color="auto" w:fill="auto"/>
            <w:noWrap/>
            <w:vAlign w:val="center"/>
            <w:hideMark/>
          </w:tcPr>
          <w:p w14:paraId="0B970072" w14:textId="77777777" w:rsidR="007D321B" w:rsidRPr="007D5F21" w:rsidRDefault="007D321B" w:rsidP="009A5748">
            <w:pPr>
              <w:autoSpaceDE/>
              <w:autoSpaceDN/>
              <w:spacing w:line="240" w:lineRule="auto"/>
              <w:ind w:firstLine="0"/>
              <w:jc w:val="center"/>
              <w:rPr>
                <w:color w:val="000000"/>
                <w:sz w:val="20"/>
                <w:szCs w:val="20"/>
                <w:lang w:bidi="ar-SA"/>
              </w:rPr>
            </w:pPr>
            <w:r w:rsidRPr="007D5F21">
              <w:rPr>
                <w:color w:val="000000"/>
                <w:sz w:val="20"/>
                <w:szCs w:val="20"/>
                <w:lang w:bidi="ar-SA"/>
              </w:rPr>
              <w:t>100%</w:t>
            </w:r>
          </w:p>
        </w:tc>
      </w:tr>
      <w:tr w:rsidR="007D321B" w:rsidRPr="007D5F21" w14:paraId="3ADFBFEA" w14:textId="77777777" w:rsidTr="009A5748">
        <w:trPr>
          <w:trHeight w:val="20"/>
        </w:trPr>
        <w:tc>
          <w:tcPr>
            <w:tcW w:w="5000" w:type="pct"/>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816A81" w14:textId="77777777" w:rsidR="007D321B" w:rsidRPr="007D5F21" w:rsidRDefault="007D321B" w:rsidP="009A5748">
            <w:pPr>
              <w:autoSpaceDE/>
              <w:autoSpaceDN/>
              <w:spacing w:line="240" w:lineRule="auto"/>
              <w:ind w:firstLine="0"/>
              <w:jc w:val="center"/>
              <w:rPr>
                <w:b/>
                <w:bCs/>
                <w:color w:val="000000"/>
                <w:sz w:val="20"/>
                <w:szCs w:val="20"/>
                <w:lang w:bidi="ar-SA"/>
              </w:rPr>
            </w:pPr>
            <w:r w:rsidRPr="007D5F21">
              <w:rPr>
                <w:b/>
                <w:bCs/>
                <w:color w:val="000000"/>
                <w:sz w:val="20"/>
                <w:szCs w:val="20"/>
                <w:lang w:bidi="ar-SA"/>
              </w:rPr>
              <w:t>ООО «</w:t>
            </w:r>
            <w:proofErr w:type="spellStart"/>
            <w:r w:rsidRPr="007D5F21">
              <w:rPr>
                <w:b/>
                <w:bCs/>
                <w:color w:val="000000"/>
                <w:sz w:val="20"/>
                <w:szCs w:val="20"/>
                <w:lang w:bidi="ar-SA"/>
              </w:rPr>
              <w:t>КомЭнерго</w:t>
            </w:r>
            <w:proofErr w:type="spellEnd"/>
            <w:r w:rsidRPr="007D5F21">
              <w:rPr>
                <w:b/>
                <w:bCs/>
                <w:color w:val="000000"/>
                <w:sz w:val="20"/>
                <w:szCs w:val="20"/>
                <w:lang w:bidi="ar-SA"/>
              </w:rPr>
              <w:t>»</w:t>
            </w:r>
          </w:p>
        </w:tc>
      </w:tr>
      <w:tr w:rsidR="007D321B" w:rsidRPr="007D5F21" w14:paraId="477E2124" w14:textId="77777777" w:rsidTr="009A5748">
        <w:trPr>
          <w:trHeight w:val="20"/>
        </w:trPr>
        <w:tc>
          <w:tcPr>
            <w:tcW w:w="292" w:type="pct"/>
            <w:tcBorders>
              <w:top w:val="nil"/>
              <w:left w:val="single" w:sz="4" w:space="0" w:color="auto"/>
              <w:bottom w:val="single" w:sz="4" w:space="0" w:color="auto"/>
              <w:right w:val="single" w:sz="4" w:space="0" w:color="auto"/>
            </w:tcBorders>
            <w:shd w:val="clear" w:color="auto" w:fill="auto"/>
            <w:noWrap/>
            <w:vAlign w:val="center"/>
            <w:hideMark/>
          </w:tcPr>
          <w:p w14:paraId="34D240F6" w14:textId="77777777" w:rsidR="007D321B" w:rsidRPr="007D5F21" w:rsidRDefault="007D321B" w:rsidP="009A5748">
            <w:pPr>
              <w:autoSpaceDE/>
              <w:autoSpaceDN/>
              <w:spacing w:line="240" w:lineRule="auto"/>
              <w:ind w:firstLine="0"/>
              <w:jc w:val="center"/>
              <w:rPr>
                <w:color w:val="000000"/>
                <w:sz w:val="20"/>
                <w:szCs w:val="20"/>
                <w:lang w:bidi="ar-SA"/>
              </w:rPr>
            </w:pPr>
            <w:r w:rsidRPr="007D5F21">
              <w:rPr>
                <w:color w:val="000000"/>
                <w:sz w:val="20"/>
                <w:szCs w:val="20"/>
                <w:lang w:bidi="ar-SA"/>
              </w:rPr>
              <w:t>4</w:t>
            </w:r>
          </w:p>
        </w:tc>
        <w:tc>
          <w:tcPr>
            <w:tcW w:w="1326" w:type="pct"/>
            <w:tcBorders>
              <w:top w:val="nil"/>
              <w:left w:val="nil"/>
              <w:bottom w:val="nil"/>
              <w:right w:val="single" w:sz="4" w:space="0" w:color="auto"/>
            </w:tcBorders>
            <w:shd w:val="clear" w:color="auto" w:fill="auto"/>
            <w:noWrap/>
            <w:vAlign w:val="center"/>
            <w:hideMark/>
          </w:tcPr>
          <w:p w14:paraId="0112E5C1" w14:textId="72995600" w:rsidR="007D321B" w:rsidRPr="007D5F21" w:rsidRDefault="0024659E" w:rsidP="009A5748">
            <w:pPr>
              <w:autoSpaceDE/>
              <w:autoSpaceDN/>
              <w:spacing w:line="240" w:lineRule="auto"/>
              <w:ind w:firstLine="0"/>
              <w:jc w:val="left"/>
              <w:rPr>
                <w:color w:val="000000"/>
                <w:sz w:val="20"/>
                <w:szCs w:val="20"/>
                <w:lang w:bidi="ar-SA"/>
              </w:rPr>
            </w:pPr>
            <w:r>
              <w:rPr>
                <w:color w:val="000000"/>
                <w:sz w:val="20"/>
                <w:szCs w:val="20"/>
                <w:lang w:bidi="ar-SA"/>
              </w:rPr>
              <w:t>Котельная №</w:t>
            </w:r>
            <w:r w:rsidR="00734B3C">
              <w:rPr>
                <w:color w:val="000000"/>
                <w:sz w:val="20"/>
                <w:szCs w:val="20"/>
                <w:lang w:bidi="ar-SA"/>
              </w:rPr>
              <w:t xml:space="preserve"> </w:t>
            </w:r>
            <w:r>
              <w:rPr>
                <w:color w:val="000000"/>
                <w:sz w:val="20"/>
                <w:szCs w:val="20"/>
                <w:lang w:bidi="ar-SA"/>
              </w:rPr>
              <w:t>3</w:t>
            </w:r>
            <w:r w:rsidR="007D321B" w:rsidRPr="007D5F21">
              <w:rPr>
                <w:color w:val="000000"/>
                <w:sz w:val="20"/>
                <w:szCs w:val="20"/>
                <w:lang w:bidi="ar-SA"/>
              </w:rPr>
              <w:t>, ул. Удмуртская, д. 63</w:t>
            </w:r>
          </w:p>
        </w:tc>
        <w:tc>
          <w:tcPr>
            <w:tcW w:w="808" w:type="pct"/>
            <w:tcBorders>
              <w:top w:val="nil"/>
              <w:left w:val="nil"/>
              <w:bottom w:val="single" w:sz="4" w:space="0" w:color="auto"/>
              <w:right w:val="single" w:sz="4" w:space="0" w:color="auto"/>
            </w:tcBorders>
            <w:shd w:val="clear" w:color="auto" w:fill="auto"/>
            <w:noWrap/>
            <w:vAlign w:val="center"/>
            <w:hideMark/>
          </w:tcPr>
          <w:p w14:paraId="4D04BC0F" w14:textId="77777777" w:rsidR="007D321B" w:rsidRPr="007D5F21" w:rsidRDefault="007D321B" w:rsidP="009A5748">
            <w:pPr>
              <w:autoSpaceDE/>
              <w:autoSpaceDN/>
              <w:spacing w:line="240" w:lineRule="auto"/>
              <w:ind w:firstLine="0"/>
              <w:jc w:val="center"/>
              <w:rPr>
                <w:color w:val="000000"/>
                <w:sz w:val="20"/>
                <w:szCs w:val="20"/>
                <w:lang w:bidi="ar-SA"/>
              </w:rPr>
            </w:pPr>
            <w:r w:rsidRPr="007D5F21">
              <w:rPr>
                <w:color w:val="000000"/>
                <w:sz w:val="20"/>
                <w:szCs w:val="20"/>
                <w:lang w:bidi="ar-SA"/>
              </w:rPr>
              <w:t>Природный газ</w:t>
            </w:r>
          </w:p>
        </w:tc>
        <w:tc>
          <w:tcPr>
            <w:tcW w:w="956" w:type="pct"/>
            <w:tcBorders>
              <w:top w:val="nil"/>
              <w:left w:val="nil"/>
              <w:bottom w:val="single" w:sz="4" w:space="0" w:color="auto"/>
              <w:right w:val="single" w:sz="4" w:space="0" w:color="auto"/>
            </w:tcBorders>
            <w:shd w:val="clear" w:color="auto" w:fill="auto"/>
            <w:noWrap/>
            <w:vAlign w:val="center"/>
            <w:hideMark/>
          </w:tcPr>
          <w:p w14:paraId="49AF65F7" w14:textId="77777777" w:rsidR="007D321B" w:rsidRPr="007D5F21" w:rsidRDefault="007D321B" w:rsidP="009A5748">
            <w:pPr>
              <w:autoSpaceDE/>
              <w:autoSpaceDN/>
              <w:spacing w:line="240" w:lineRule="auto"/>
              <w:ind w:firstLine="0"/>
              <w:jc w:val="center"/>
              <w:rPr>
                <w:color w:val="000000"/>
                <w:sz w:val="20"/>
                <w:szCs w:val="20"/>
                <w:lang w:bidi="ar-SA"/>
              </w:rPr>
            </w:pPr>
            <w:r w:rsidRPr="007D5F21">
              <w:rPr>
                <w:color w:val="000000"/>
                <w:sz w:val="20"/>
                <w:szCs w:val="20"/>
                <w:lang w:bidi="ar-SA"/>
              </w:rPr>
              <w:t>8169</w:t>
            </w:r>
          </w:p>
        </w:tc>
        <w:tc>
          <w:tcPr>
            <w:tcW w:w="736" w:type="pct"/>
            <w:tcBorders>
              <w:top w:val="nil"/>
              <w:left w:val="nil"/>
              <w:bottom w:val="single" w:sz="4" w:space="0" w:color="auto"/>
              <w:right w:val="single" w:sz="4" w:space="0" w:color="auto"/>
            </w:tcBorders>
            <w:shd w:val="clear" w:color="auto" w:fill="auto"/>
            <w:noWrap/>
            <w:vAlign w:val="center"/>
            <w:hideMark/>
          </w:tcPr>
          <w:p w14:paraId="68E783DA" w14:textId="77777777" w:rsidR="007D321B" w:rsidRPr="007D5F21" w:rsidRDefault="007D321B" w:rsidP="009A5748">
            <w:pPr>
              <w:autoSpaceDE/>
              <w:autoSpaceDN/>
              <w:spacing w:line="240" w:lineRule="auto"/>
              <w:ind w:firstLine="0"/>
              <w:jc w:val="center"/>
              <w:rPr>
                <w:color w:val="000000"/>
                <w:sz w:val="20"/>
                <w:szCs w:val="20"/>
                <w:lang w:bidi="ar-SA"/>
              </w:rPr>
            </w:pPr>
            <w:r w:rsidRPr="007D5F21">
              <w:rPr>
                <w:color w:val="000000"/>
                <w:sz w:val="20"/>
                <w:szCs w:val="20"/>
                <w:lang w:bidi="ar-SA"/>
              </w:rPr>
              <w:t>41,8</w:t>
            </w:r>
          </w:p>
        </w:tc>
        <w:tc>
          <w:tcPr>
            <w:tcW w:w="881" w:type="pct"/>
            <w:tcBorders>
              <w:top w:val="nil"/>
              <w:left w:val="nil"/>
              <w:bottom w:val="single" w:sz="4" w:space="0" w:color="auto"/>
              <w:right w:val="single" w:sz="4" w:space="0" w:color="auto"/>
            </w:tcBorders>
            <w:shd w:val="clear" w:color="auto" w:fill="auto"/>
            <w:noWrap/>
            <w:vAlign w:val="center"/>
            <w:hideMark/>
          </w:tcPr>
          <w:p w14:paraId="14BA3B35" w14:textId="77777777" w:rsidR="007D321B" w:rsidRPr="007D5F21" w:rsidRDefault="007D321B" w:rsidP="009A5748">
            <w:pPr>
              <w:autoSpaceDE/>
              <w:autoSpaceDN/>
              <w:spacing w:line="240" w:lineRule="auto"/>
              <w:ind w:firstLine="0"/>
              <w:jc w:val="center"/>
              <w:rPr>
                <w:color w:val="000000"/>
                <w:sz w:val="20"/>
                <w:szCs w:val="20"/>
                <w:lang w:bidi="ar-SA"/>
              </w:rPr>
            </w:pPr>
            <w:r w:rsidRPr="007D5F21">
              <w:rPr>
                <w:color w:val="000000"/>
                <w:sz w:val="20"/>
                <w:szCs w:val="20"/>
                <w:lang w:bidi="ar-SA"/>
              </w:rPr>
              <w:t>100%</w:t>
            </w:r>
          </w:p>
        </w:tc>
      </w:tr>
      <w:tr w:rsidR="007D321B" w:rsidRPr="007D5F21" w14:paraId="6AD44127" w14:textId="77777777" w:rsidTr="009A5748">
        <w:trPr>
          <w:trHeight w:val="20"/>
        </w:trPr>
        <w:tc>
          <w:tcPr>
            <w:tcW w:w="161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CCA4775" w14:textId="6731DC23" w:rsidR="007D321B" w:rsidRPr="007D5F21" w:rsidRDefault="006C002A" w:rsidP="009A5748">
            <w:pPr>
              <w:autoSpaceDE/>
              <w:autoSpaceDN/>
              <w:spacing w:line="240" w:lineRule="auto"/>
              <w:ind w:firstLine="0"/>
              <w:jc w:val="center"/>
              <w:rPr>
                <w:b/>
                <w:bCs/>
                <w:color w:val="000000"/>
                <w:sz w:val="20"/>
                <w:szCs w:val="20"/>
                <w:lang w:bidi="ar-SA"/>
              </w:rPr>
            </w:pPr>
            <w:r>
              <w:rPr>
                <w:b/>
                <w:bCs/>
                <w:color w:val="000000"/>
                <w:sz w:val="20"/>
                <w:szCs w:val="20"/>
                <w:lang w:bidi="ar-SA"/>
              </w:rPr>
              <w:t xml:space="preserve">Итого по МО </w:t>
            </w:r>
            <w:r w:rsidRPr="006C002A">
              <w:rPr>
                <w:b/>
                <w:sz w:val="20"/>
                <w:szCs w:val="20"/>
              </w:rPr>
              <w:t>«Городской округ «Город Глазов» Удмуртской Республики»</w:t>
            </w:r>
          </w:p>
        </w:tc>
        <w:tc>
          <w:tcPr>
            <w:tcW w:w="808" w:type="pct"/>
            <w:tcBorders>
              <w:top w:val="nil"/>
              <w:left w:val="nil"/>
              <w:bottom w:val="single" w:sz="4" w:space="0" w:color="auto"/>
              <w:right w:val="single" w:sz="4" w:space="0" w:color="auto"/>
            </w:tcBorders>
            <w:shd w:val="clear" w:color="auto" w:fill="auto"/>
            <w:noWrap/>
            <w:vAlign w:val="center"/>
            <w:hideMark/>
          </w:tcPr>
          <w:p w14:paraId="07242421" w14:textId="77777777" w:rsidR="007D321B" w:rsidRPr="007D5F21" w:rsidRDefault="007D321B" w:rsidP="009A5748">
            <w:pPr>
              <w:autoSpaceDE/>
              <w:autoSpaceDN/>
              <w:spacing w:line="240" w:lineRule="auto"/>
              <w:ind w:firstLine="0"/>
              <w:jc w:val="center"/>
              <w:rPr>
                <w:b/>
                <w:bCs/>
                <w:color w:val="000000"/>
                <w:sz w:val="20"/>
                <w:szCs w:val="20"/>
                <w:lang w:bidi="ar-SA"/>
              </w:rPr>
            </w:pPr>
            <w:r w:rsidRPr="007D5F21">
              <w:rPr>
                <w:b/>
                <w:bCs/>
                <w:color w:val="000000"/>
                <w:sz w:val="20"/>
                <w:szCs w:val="20"/>
                <w:lang w:bidi="ar-SA"/>
              </w:rPr>
              <w:t>—</w:t>
            </w:r>
          </w:p>
        </w:tc>
        <w:tc>
          <w:tcPr>
            <w:tcW w:w="956" w:type="pct"/>
            <w:tcBorders>
              <w:top w:val="nil"/>
              <w:left w:val="nil"/>
              <w:bottom w:val="single" w:sz="4" w:space="0" w:color="auto"/>
              <w:right w:val="single" w:sz="4" w:space="0" w:color="auto"/>
            </w:tcBorders>
            <w:shd w:val="clear" w:color="auto" w:fill="auto"/>
            <w:noWrap/>
            <w:vAlign w:val="center"/>
            <w:hideMark/>
          </w:tcPr>
          <w:p w14:paraId="108ACA8D" w14:textId="77777777" w:rsidR="007D321B" w:rsidRPr="007D5F21" w:rsidRDefault="007D321B" w:rsidP="009A5748">
            <w:pPr>
              <w:autoSpaceDE/>
              <w:autoSpaceDN/>
              <w:spacing w:line="240" w:lineRule="auto"/>
              <w:ind w:firstLine="0"/>
              <w:jc w:val="center"/>
              <w:rPr>
                <w:b/>
                <w:bCs/>
                <w:color w:val="000000"/>
                <w:sz w:val="20"/>
                <w:szCs w:val="20"/>
                <w:lang w:bidi="ar-SA"/>
              </w:rPr>
            </w:pPr>
            <w:r w:rsidRPr="007D5F21">
              <w:rPr>
                <w:b/>
                <w:bCs/>
                <w:color w:val="000000"/>
                <w:sz w:val="20"/>
                <w:szCs w:val="20"/>
                <w:lang w:bidi="ar-SA"/>
              </w:rPr>
              <w:t> </w:t>
            </w:r>
          </w:p>
        </w:tc>
        <w:tc>
          <w:tcPr>
            <w:tcW w:w="736" w:type="pct"/>
            <w:tcBorders>
              <w:top w:val="nil"/>
              <w:left w:val="nil"/>
              <w:bottom w:val="single" w:sz="4" w:space="0" w:color="auto"/>
              <w:right w:val="single" w:sz="4" w:space="0" w:color="auto"/>
            </w:tcBorders>
            <w:shd w:val="clear" w:color="auto" w:fill="auto"/>
            <w:noWrap/>
            <w:vAlign w:val="center"/>
            <w:hideMark/>
          </w:tcPr>
          <w:p w14:paraId="37893E6B" w14:textId="117D350C" w:rsidR="007D321B" w:rsidRPr="007D5F21" w:rsidRDefault="00545ACE" w:rsidP="009A5748">
            <w:pPr>
              <w:autoSpaceDE/>
              <w:autoSpaceDN/>
              <w:spacing w:line="240" w:lineRule="auto"/>
              <w:ind w:firstLine="0"/>
              <w:jc w:val="center"/>
              <w:rPr>
                <w:b/>
                <w:bCs/>
                <w:color w:val="000000"/>
                <w:sz w:val="20"/>
                <w:szCs w:val="20"/>
                <w:lang w:bidi="ar-SA"/>
              </w:rPr>
            </w:pPr>
            <w:r>
              <w:rPr>
                <w:b/>
                <w:bCs/>
                <w:color w:val="000000"/>
                <w:sz w:val="20"/>
                <w:szCs w:val="20"/>
                <w:lang w:bidi="ar-SA"/>
              </w:rPr>
              <w:t>1303,6</w:t>
            </w:r>
          </w:p>
        </w:tc>
        <w:tc>
          <w:tcPr>
            <w:tcW w:w="881" w:type="pct"/>
            <w:tcBorders>
              <w:top w:val="nil"/>
              <w:left w:val="nil"/>
              <w:bottom w:val="single" w:sz="4" w:space="0" w:color="auto"/>
              <w:right w:val="single" w:sz="4" w:space="0" w:color="auto"/>
            </w:tcBorders>
            <w:shd w:val="clear" w:color="auto" w:fill="auto"/>
            <w:noWrap/>
            <w:vAlign w:val="center"/>
            <w:hideMark/>
          </w:tcPr>
          <w:p w14:paraId="272C5561" w14:textId="77777777" w:rsidR="007D321B" w:rsidRPr="007D5F21" w:rsidRDefault="007D321B" w:rsidP="009A5748">
            <w:pPr>
              <w:autoSpaceDE/>
              <w:autoSpaceDN/>
              <w:spacing w:line="240" w:lineRule="auto"/>
              <w:ind w:firstLine="0"/>
              <w:jc w:val="center"/>
              <w:rPr>
                <w:b/>
                <w:bCs/>
                <w:color w:val="000000"/>
                <w:sz w:val="20"/>
                <w:szCs w:val="20"/>
                <w:lang w:bidi="ar-SA"/>
              </w:rPr>
            </w:pPr>
            <w:r w:rsidRPr="007D5F21">
              <w:rPr>
                <w:b/>
                <w:bCs/>
                <w:color w:val="000000"/>
                <w:sz w:val="20"/>
                <w:szCs w:val="20"/>
                <w:lang w:bidi="ar-SA"/>
              </w:rPr>
              <w:t> </w:t>
            </w:r>
          </w:p>
        </w:tc>
      </w:tr>
    </w:tbl>
    <w:p w14:paraId="653678AE" w14:textId="457855B3" w:rsidR="0025784A" w:rsidRDefault="0025784A" w:rsidP="0025784A">
      <w:pPr>
        <w:rPr>
          <w:highlight w:val="yellow"/>
          <w:lang w:eastAsia="en-US" w:bidi="ar-SA"/>
        </w:rPr>
      </w:pPr>
    </w:p>
    <w:p w14:paraId="3C77A85A" w14:textId="02080508" w:rsidR="007A39B7" w:rsidRPr="007217DE" w:rsidRDefault="007A39B7" w:rsidP="00820FC2">
      <w:pPr>
        <w:pStyle w:val="11"/>
      </w:pPr>
      <w:bookmarkStart w:id="20" w:name="_Toc5270666"/>
      <w:bookmarkStart w:id="21" w:name="_Toc14090943"/>
      <w:bookmarkStart w:id="22" w:name="_Toc57364977"/>
      <w:r w:rsidRPr="007217DE">
        <w:t xml:space="preserve">Преобладающий в </w:t>
      </w:r>
      <w:r w:rsidR="00045F15" w:rsidRPr="007217DE">
        <w:t>городе Глазов</w:t>
      </w:r>
      <w:r w:rsidR="008F5D1C" w:rsidRPr="007217DE">
        <w:t xml:space="preserve"> </w:t>
      </w:r>
      <w:r w:rsidRPr="007217DE">
        <w:t>вид топлива, определяемый по совокупности всех систем теплоснабжения</w:t>
      </w:r>
      <w:bookmarkEnd w:id="20"/>
      <w:bookmarkEnd w:id="21"/>
      <w:r w:rsidR="00820FC2" w:rsidRPr="007217DE">
        <w:t xml:space="preserve">, находящихся в </w:t>
      </w:r>
      <w:r w:rsidR="00045F15" w:rsidRPr="007217DE">
        <w:t>городе</w:t>
      </w:r>
      <w:bookmarkEnd w:id="22"/>
    </w:p>
    <w:p w14:paraId="16E5C61B" w14:textId="6B94ECFD" w:rsidR="007D321B" w:rsidRDefault="007D321B" w:rsidP="0025784A">
      <w:pPr>
        <w:rPr>
          <w:lang w:eastAsia="en-US" w:bidi="ar-SA"/>
        </w:rPr>
      </w:pPr>
      <w:r w:rsidRPr="00570C8B">
        <w:rPr>
          <w:lang w:eastAsia="en-US" w:bidi="ar-SA"/>
        </w:rPr>
        <w:t>В качестве преобладающего вида топлива используется природный газ, который задействован на всех источниках тепловой энергии, что составляет 100% от общего использов</w:t>
      </w:r>
      <w:r w:rsidR="006C002A">
        <w:rPr>
          <w:lang w:eastAsia="en-US" w:bidi="ar-SA"/>
        </w:rPr>
        <w:t xml:space="preserve">ания топлива в МО </w:t>
      </w:r>
      <w:r w:rsidR="006C002A">
        <w:rPr>
          <w:szCs w:val="26"/>
        </w:rPr>
        <w:t>«Городской округ «Город Глазов» Удмуртской Республики»</w:t>
      </w:r>
      <w:r w:rsidRPr="00570C8B">
        <w:rPr>
          <w:lang w:eastAsia="en-US" w:bidi="ar-SA"/>
        </w:rPr>
        <w:t>.</w:t>
      </w:r>
    </w:p>
    <w:p w14:paraId="6EE18F2E" w14:textId="1787B741" w:rsidR="0096060D" w:rsidRPr="003304E6" w:rsidRDefault="0096060D" w:rsidP="0096060D">
      <w:pPr>
        <w:rPr>
          <w:highlight w:val="yellow"/>
          <w:lang w:eastAsia="en-US" w:bidi="ar-SA"/>
        </w:rPr>
      </w:pPr>
    </w:p>
    <w:p w14:paraId="3F7EED16" w14:textId="5FD8777D" w:rsidR="007A39B7" w:rsidRPr="00034091" w:rsidRDefault="007A39B7" w:rsidP="007A39B7">
      <w:pPr>
        <w:pStyle w:val="11"/>
      </w:pPr>
      <w:bookmarkStart w:id="23" w:name="_Toc5270667"/>
      <w:bookmarkStart w:id="24" w:name="_Toc14090944"/>
      <w:bookmarkStart w:id="25" w:name="_Toc57364978"/>
      <w:r w:rsidRPr="00034091">
        <w:t>Приоритетное направление развития топливного баланса</w:t>
      </w:r>
      <w:bookmarkEnd w:id="23"/>
      <w:bookmarkEnd w:id="24"/>
      <w:r w:rsidR="004C3196" w:rsidRPr="00034091">
        <w:t xml:space="preserve"> </w:t>
      </w:r>
      <w:r w:rsidR="008D0769" w:rsidRPr="00034091">
        <w:t xml:space="preserve">МО </w:t>
      </w:r>
      <w:bookmarkEnd w:id="25"/>
      <w:r w:rsidR="00E16D6C">
        <w:t>«Городской округ «Город Глазов» Удмуртской Республики»</w:t>
      </w:r>
    </w:p>
    <w:p w14:paraId="2529847C" w14:textId="5F162B95" w:rsidR="0025784A" w:rsidRPr="00034091" w:rsidRDefault="0025784A" w:rsidP="00034091">
      <w:pPr>
        <w:rPr>
          <w:lang w:eastAsia="en-US" w:bidi="ar-SA"/>
        </w:rPr>
      </w:pPr>
      <w:r w:rsidRPr="00034091">
        <w:rPr>
          <w:lang w:eastAsia="en-US" w:bidi="ar-SA"/>
        </w:rPr>
        <w:t xml:space="preserve">На перспективу планируется </w:t>
      </w:r>
      <w:r w:rsidR="00034091" w:rsidRPr="00034091">
        <w:rPr>
          <w:lang w:eastAsia="en-US" w:bidi="ar-SA"/>
        </w:rPr>
        <w:t>сохранение существующего топливного баланса.</w:t>
      </w:r>
    </w:p>
    <w:p w14:paraId="4C881E65" w14:textId="59B34783" w:rsidR="0096060D" w:rsidRPr="003304E6" w:rsidRDefault="0096060D" w:rsidP="0096060D">
      <w:pPr>
        <w:rPr>
          <w:highlight w:val="yellow"/>
          <w:lang w:eastAsia="en-US" w:bidi="ar-SA"/>
        </w:rPr>
      </w:pPr>
    </w:p>
    <w:p w14:paraId="4DCB4DD9" w14:textId="7633E4F4" w:rsidR="00820FC2" w:rsidRPr="003A4659" w:rsidRDefault="00820FC2" w:rsidP="00820FC2">
      <w:pPr>
        <w:pStyle w:val="11"/>
        <w:rPr>
          <w:lang w:eastAsia="en-US" w:bidi="ar-SA"/>
        </w:rPr>
      </w:pPr>
      <w:bookmarkStart w:id="26" w:name="_Toc57364979"/>
      <w:r w:rsidRPr="003A4659">
        <w:rPr>
          <w:lang w:eastAsia="en-US" w:bidi="ar-SA"/>
        </w:rPr>
        <w:t>Описание изменений в перспективных топливных балансах за период, предшествующий актуализации схемы теплоснабжения, в том числе с учетом введенных в эксплуатацию построенных и реконструированных источников тепловой энергии</w:t>
      </w:r>
      <w:bookmarkEnd w:id="26"/>
    </w:p>
    <w:p w14:paraId="06ADB563" w14:textId="3E337147" w:rsidR="003A4659" w:rsidRPr="00E84E6F" w:rsidRDefault="003A4659" w:rsidP="00E84E6F">
      <w:pPr>
        <w:pStyle w:val="afe"/>
        <w:rPr>
          <w:lang w:val="ru-RU"/>
        </w:rPr>
      </w:pPr>
      <w:r w:rsidRPr="003A4659">
        <w:rPr>
          <w:lang w:val="ru-RU"/>
        </w:rPr>
        <w:t xml:space="preserve">С момента </w:t>
      </w:r>
      <w:r>
        <w:rPr>
          <w:lang w:val="ru-RU"/>
        </w:rPr>
        <w:t xml:space="preserve">предыдущей актуализации </w:t>
      </w:r>
      <w:r w:rsidR="00E84E6F" w:rsidRPr="00E84E6F">
        <w:rPr>
          <w:rFonts w:eastAsia="Calibri"/>
          <w:lang w:val="ru-RU"/>
        </w:rPr>
        <w:t>определены объемы топлива для обеспечения выработки тепловой энергии на каждом источнике тепловой энергии на основе перспективных балансов тепловой мощности источников тепловой энергии.</w:t>
      </w:r>
    </w:p>
    <w:sectPr w:rsidR="003A4659" w:rsidRPr="00E84E6F" w:rsidSect="00CE536A">
      <w:pgSz w:w="11907" w:h="16840" w:code="9"/>
      <w:pgMar w:top="1134" w:right="567" w:bottom="1134" w:left="1701" w:header="0" w:footer="59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8404FB" w14:textId="77777777" w:rsidR="000F6338" w:rsidRDefault="000F6338">
      <w:r>
        <w:separator/>
      </w:r>
    </w:p>
  </w:endnote>
  <w:endnote w:type="continuationSeparator" w:id="0">
    <w:p w14:paraId="158EA60B" w14:textId="77777777" w:rsidR="000F6338" w:rsidRDefault="000F6338">
      <w:r>
        <w:continuationSeparator/>
      </w:r>
    </w:p>
  </w:endnote>
  <w:endnote w:type="continuationNotice" w:id="1">
    <w:p w14:paraId="272E003D" w14:textId="77777777" w:rsidR="000F6338" w:rsidRDefault="000F633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S PGothic">
    <w:panose1 w:val="020B0600070205080204"/>
    <w:charset w:val="80"/>
    <w:family w:val="swiss"/>
    <w:pitch w:val="variable"/>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MS PMincho">
    <w:panose1 w:val="02020600040205080304"/>
    <w:charset w:val="80"/>
    <w:family w:val="roman"/>
    <w:pitch w:val="variable"/>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75E7AB" w14:textId="77777777" w:rsidR="00AE0B56" w:rsidRDefault="00AE0B56">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276208" w14:textId="77777777" w:rsidR="006A7115" w:rsidRPr="002006B5" w:rsidRDefault="006A7115" w:rsidP="00DB5F74">
    <w:pPr>
      <w:autoSpaceDE/>
      <w:autoSpaceDN/>
      <w:spacing w:line="240" w:lineRule="auto"/>
      <w:ind w:firstLine="0"/>
      <w:jc w:val="center"/>
      <w:rPr>
        <w:rFonts w:eastAsia="Calibri"/>
        <w:sz w:val="22"/>
        <w:lang w:eastAsia="en-US" w:bidi="ar-SA"/>
      </w:rPr>
    </w:pPr>
    <w:r w:rsidRPr="002006B5">
      <w:rPr>
        <w:rFonts w:eastAsia="Calibri"/>
        <w:sz w:val="22"/>
        <w:lang w:eastAsia="en-US" w:bidi="ar-SA"/>
      </w:rPr>
      <w:t>Санкт-Петербург</w:t>
    </w:r>
  </w:p>
  <w:p w14:paraId="324441B3" w14:textId="04C0BD68" w:rsidR="006A7115" w:rsidRDefault="006A7115" w:rsidP="00DB5F74">
    <w:pPr>
      <w:pStyle w:val="aa"/>
      <w:spacing w:line="240" w:lineRule="auto"/>
      <w:ind w:firstLine="0"/>
      <w:jc w:val="center"/>
      <w:rPr>
        <w:rFonts w:eastAsia="Calibri"/>
        <w:sz w:val="22"/>
        <w:lang w:eastAsia="en-US" w:bidi="ar-SA"/>
      </w:rPr>
    </w:pPr>
    <w:r>
      <w:rPr>
        <w:rFonts w:eastAsia="Calibri"/>
        <w:sz w:val="22"/>
        <w:lang w:eastAsia="en-US" w:bidi="ar-SA"/>
      </w:rPr>
      <w:t>2020</w:t>
    </w:r>
    <w:r w:rsidRPr="002006B5">
      <w:rPr>
        <w:rFonts w:eastAsia="Calibri"/>
        <w:sz w:val="22"/>
        <w:lang w:eastAsia="en-US" w:bidi="ar-SA"/>
      </w:rPr>
      <w:t xml:space="preserve"> год</w:t>
    </w:r>
  </w:p>
  <w:p w14:paraId="346B8709" w14:textId="6344FD58" w:rsidR="006A7115" w:rsidRPr="002006B5" w:rsidRDefault="006A7115" w:rsidP="00DB5F74">
    <w:pPr>
      <w:pStyle w:val="aa"/>
      <w:spacing w:line="240" w:lineRule="auto"/>
      <w:ind w:firstLine="0"/>
      <w:jc w:val="center"/>
      <w:rPr>
        <w:sz w:val="22"/>
      </w:rPr>
    </w:pPr>
    <w:r w:rsidRPr="002E672B">
      <w:rPr>
        <w:rFonts w:eastAsia="Calibri"/>
        <w:noProof/>
        <w:sz w:val="28"/>
        <w:lang w:bidi="ar-SA"/>
      </w:rPr>
      <w:drawing>
        <wp:inline distT="0" distB="0" distL="0" distR="0" wp14:anchorId="68B7F61A" wp14:editId="1E9C5CEC">
          <wp:extent cx="109125" cy="237507"/>
          <wp:effectExtent l="0" t="0" r="6350" b="0"/>
          <wp:docPr id="13" name="Рисунок 13" descr="Nevskaya-Energetika-fi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3" descr="Nevskaya-Energetika-fire.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9125" cy="237507"/>
                  </a:xfrm>
                  <a:prstGeom prst="rect">
                    <a:avLst/>
                  </a:prstGeom>
                  <a:noFill/>
                  <a:ln>
                    <a:noFill/>
                  </a:ln>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E913DB" w14:textId="798D80AC" w:rsidR="006A7115" w:rsidRPr="002006B5" w:rsidRDefault="006A7115" w:rsidP="00DB5F74">
    <w:pPr>
      <w:autoSpaceDE/>
      <w:autoSpaceDN/>
      <w:spacing w:line="240" w:lineRule="auto"/>
      <w:ind w:firstLine="0"/>
      <w:jc w:val="center"/>
      <w:rPr>
        <w:rFonts w:eastAsia="Calibri"/>
        <w:sz w:val="22"/>
        <w:lang w:eastAsia="en-US" w:bidi="ar-SA"/>
      </w:rPr>
    </w:pPr>
    <w:r>
      <w:rPr>
        <w:rFonts w:eastAsia="Calibri"/>
        <w:sz w:val="22"/>
        <w:lang w:eastAsia="en-US" w:bidi="ar-SA"/>
      </w:rPr>
      <w:t>г. Глазов</w:t>
    </w:r>
  </w:p>
  <w:p w14:paraId="2C6AD4D3" w14:textId="20060525" w:rsidR="006A7115" w:rsidRPr="002006B5" w:rsidRDefault="00AE0B56" w:rsidP="00DB5F74">
    <w:pPr>
      <w:pStyle w:val="aa"/>
      <w:spacing w:line="240" w:lineRule="auto"/>
      <w:ind w:firstLine="0"/>
      <w:jc w:val="center"/>
      <w:rPr>
        <w:sz w:val="22"/>
      </w:rPr>
    </w:pPr>
    <w:r>
      <w:rPr>
        <w:rFonts w:eastAsia="Calibri"/>
        <w:sz w:val="22"/>
        <w:lang w:eastAsia="en-US" w:bidi="ar-SA"/>
      </w:rPr>
      <w:t>2025</w:t>
    </w:r>
    <w:bookmarkStart w:id="3" w:name="_GoBack"/>
    <w:bookmarkEnd w:id="3"/>
    <w:r w:rsidR="006A7115" w:rsidRPr="002006B5">
      <w:rPr>
        <w:rFonts w:eastAsia="Calibri"/>
        <w:sz w:val="22"/>
        <w:lang w:eastAsia="en-US" w:bidi="ar-SA"/>
      </w:rPr>
      <w:t xml:space="preserve"> год</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9977765"/>
      <w:docPartObj>
        <w:docPartGallery w:val="Page Numbers (Bottom of Page)"/>
        <w:docPartUnique/>
      </w:docPartObj>
    </w:sdtPr>
    <w:sdtEndPr>
      <w:rPr>
        <w:sz w:val="22"/>
        <w:szCs w:val="24"/>
      </w:rPr>
    </w:sdtEndPr>
    <w:sdtContent>
      <w:p w14:paraId="32D70481" w14:textId="158E5F4F" w:rsidR="006A7115" w:rsidRPr="00DB5F74" w:rsidRDefault="006A7115" w:rsidP="00DB5F74">
        <w:pPr>
          <w:pStyle w:val="aa"/>
          <w:spacing w:line="240" w:lineRule="auto"/>
          <w:ind w:firstLine="0"/>
          <w:jc w:val="center"/>
          <w:rPr>
            <w:sz w:val="22"/>
            <w:szCs w:val="24"/>
          </w:rPr>
        </w:pPr>
        <w:r w:rsidRPr="00DB5F74">
          <w:rPr>
            <w:sz w:val="22"/>
            <w:szCs w:val="24"/>
          </w:rPr>
          <w:fldChar w:fldCharType="begin"/>
        </w:r>
        <w:r w:rsidRPr="00DB5F74">
          <w:rPr>
            <w:sz w:val="22"/>
            <w:szCs w:val="24"/>
          </w:rPr>
          <w:instrText>PAGE   \* MERGEFORMAT</w:instrText>
        </w:r>
        <w:r w:rsidRPr="00DB5F74">
          <w:rPr>
            <w:sz w:val="22"/>
            <w:szCs w:val="24"/>
          </w:rPr>
          <w:fldChar w:fldCharType="separate"/>
        </w:r>
        <w:r w:rsidR="00AE0B56">
          <w:rPr>
            <w:noProof/>
            <w:sz w:val="22"/>
            <w:szCs w:val="24"/>
          </w:rPr>
          <w:t>18</w:t>
        </w:r>
        <w:r w:rsidRPr="00DB5F74">
          <w:rPr>
            <w:sz w:val="22"/>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62825B" w14:textId="77777777" w:rsidR="000F6338" w:rsidRDefault="000F6338">
      <w:r>
        <w:separator/>
      </w:r>
    </w:p>
  </w:footnote>
  <w:footnote w:type="continuationSeparator" w:id="0">
    <w:p w14:paraId="4EA5A876" w14:textId="77777777" w:rsidR="000F6338" w:rsidRDefault="000F6338">
      <w:r>
        <w:continuationSeparator/>
      </w:r>
    </w:p>
  </w:footnote>
  <w:footnote w:type="continuationNotice" w:id="1">
    <w:p w14:paraId="65F4F9FB" w14:textId="77777777" w:rsidR="000F6338" w:rsidRDefault="000F6338">
      <w:pPr>
        <w:spacing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3A138E" w14:textId="77777777" w:rsidR="00AE0B56" w:rsidRDefault="00AE0B56">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95E8EE" w14:textId="77777777" w:rsidR="00AE0B56" w:rsidRDefault="00AE0B56">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459C55" w14:textId="77777777" w:rsidR="00AE0B56" w:rsidRDefault="00AE0B56">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9373A"/>
    <w:multiLevelType w:val="hybridMultilevel"/>
    <w:tmpl w:val="CC9E7C1E"/>
    <w:lvl w:ilvl="0" w:tplc="C6FC6754">
      <w:start w:val="1"/>
      <w:numFmt w:val="bullet"/>
      <w:lvlText w:val=""/>
      <w:lvlJc w:val="left"/>
      <w:pPr>
        <w:ind w:left="1571" w:hanging="360"/>
      </w:pPr>
      <w:rPr>
        <w:rFonts w:ascii="Symbol" w:hAnsi="Symbol" w:cs="Times New Roman" w:hint="default"/>
        <w:b w:val="0"/>
        <w:i w:val="0"/>
        <w:spacing w:val="0"/>
        <w:w w:val="100"/>
        <w:position w:val="0"/>
        <w:sz w:val="26"/>
        <w14:cntxtAlts w14:val="0"/>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nsid w:val="046F3AF1"/>
    <w:multiLevelType w:val="hybridMultilevel"/>
    <w:tmpl w:val="CBC01E72"/>
    <w:lvl w:ilvl="0" w:tplc="EE62C60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0AF04DBD"/>
    <w:multiLevelType w:val="hybridMultilevel"/>
    <w:tmpl w:val="0ADAA48C"/>
    <w:lvl w:ilvl="0" w:tplc="D79062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0C3A49C7"/>
    <w:multiLevelType w:val="multilevel"/>
    <w:tmpl w:val="7854B3C8"/>
    <w:styleLink w:val="1"/>
    <w:lvl w:ilvl="0">
      <w:start w:val="1"/>
      <w:numFmt w:val="decimal"/>
      <w:lvlText w:val="%1"/>
      <w:lvlJc w:val="left"/>
      <w:pPr>
        <w:ind w:left="2520" w:hanging="360"/>
      </w:pPr>
      <w:rPr>
        <w:rFonts w:ascii="Times New Roman" w:hAnsi="Times New Roman" w:hint="default"/>
        <w:sz w:val="28"/>
      </w:rPr>
    </w:lvl>
    <w:lvl w:ilvl="1">
      <w:start w:val="1"/>
      <w:numFmt w:val="decimal"/>
      <w:lvlText w:val="%2.1"/>
      <w:lvlJc w:val="left"/>
      <w:pPr>
        <w:ind w:left="2880" w:hanging="360"/>
      </w:pPr>
      <w:rPr>
        <w:rFonts w:ascii="Times New Roman" w:hAnsi="Times New Roman" w:hint="default"/>
        <w:sz w:val="28"/>
      </w:rPr>
    </w:lvl>
    <w:lvl w:ilvl="2">
      <w:start w:val="1"/>
      <w:numFmt w:val="decimal"/>
      <w:lvlText w:val="%3.1.1"/>
      <w:lvlJc w:val="left"/>
      <w:pPr>
        <w:ind w:left="3240" w:hanging="360"/>
      </w:pPr>
      <w:rPr>
        <w:rFonts w:ascii="Times New Roman" w:hAnsi="Times New Roman" w:hint="default"/>
        <w:sz w:val="28"/>
      </w:rPr>
    </w:lvl>
    <w:lvl w:ilvl="3">
      <w:start w:val="1"/>
      <w:numFmt w:val="decimal"/>
      <w:lvlText w:val="%4.1.1.1"/>
      <w:lvlJc w:val="left"/>
      <w:pPr>
        <w:ind w:left="3600" w:hanging="360"/>
      </w:pPr>
      <w:rPr>
        <w:rFonts w:ascii="Times New Roman" w:hAnsi="Times New Roman" w:hint="default"/>
      </w:rPr>
    </w:lvl>
    <w:lvl w:ilvl="4">
      <w:start w:val="1"/>
      <w:numFmt w:val="lowerLetter"/>
      <w:lvlText w:val="(%5)"/>
      <w:lvlJc w:val="left"/>
      <w:pPr>
        <w:ind w:left="3960" w:hanging="360"/>
      </w:pPr>
      <w:rPr>
        <w:rFonts w:hint="default"/>
      </w:rPr>
    </w:lvl>
    <w:lvl w:ilvl="5">
      <w:start w:val="1"/>
      <w:numFmt w:val="lowerRoman"/>
      <w:lvlText w:val="(%6)"/>
      <w:lvlJc w:val="left"/>
      <w:pPr>
        <w:ind w:left="4320" w:hanging="36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040" w:hanging="360"/>
      </w:pPr>
      <w:rPr>
        <w:rFonts w:hint="default"/>
      </w:rPr>
    </w:lvl>
    <w:lvl w:ilvl="8">
      <w:start w:val="1"/>
      <w:numFmt w:val="lowerRoman"/>
      <w:lvlText w:val="%9."/>
      <w:lvlJc w:val="left"/>
      <w:pPr>
        <w:ind w:left="5400" w:hanging="360"/>
      </w:pPr>
      <w:rPr>
        <w:rFonts w:hint="default"/>
      </w:rPr>
    </w:lvl>
  </w:abstractNum>
  <w:abstractNum w:abstractNumId="4">
    <w:nsid w:val="0C8325CB"/>
    <w:multiLevelType w:val="hybridMultilevel"/>
    <w:tmpl w:val="4B44CC1C"/>
    <w:lvl w:ilvl="0" w:tplc="EE62C604">
      <w:start w:val="1"/>
      <w:numFmt w:val="bullet"/>
      <w:lvlText w:val=""/>
      <w:lvlJc w:val="left"/>
      <w:pPr>
        <w:ind w:left="927" w:hanging="360"/>
      </w:pPr>
      <w:rPr>
        <w:rFonts w:ascii="Symbol" w:hAnsi="Symbol"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5">
    <w:nsid w:val="0D0244FD"/>
    <w:multiLevelType w:val="hybridMultilevel"/>
    <w:tmpl w:val="BDA2A246"/>
    <w:lvl w:ilvl="0" w:tplc="D79062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
    <w:nsid w:val="0D6800C0"/>
    <w:multiLevelType w:val="hybridMultilevel"/>
    <w:tmpl w:val="C9021082"/>
    <w:lvl w:ilvl="0" w:tplc="D79062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D9D78E4"/>
    <w:multiLevelType w:val="hybridMultilevel"/>
    <w:tmpl w:val="9EC446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E2A0D3E"/>
    <w:multiLevelType w:val="multilevel"/>
    <w:tmpl w:val="33186772"/>
    <w:lvl w:ilvl="0">
      <w:start w:val="1"/>
      <w:numFmt w:val="decimal"/>
      <w:suff w:val="space"/>
      <w:lvlText w:val="%1."/>
      <w:lvlJc w:val="left"/>
      <w:pPr>
        <w:ind w:left="1150" w:hanging="360"/>
      </w:pPr>
      <w:rPr>
        <w:rFonts w:ascii="Times New Roman" w:eastAsia="Times New Roman" w:hAnsi="Times New Roman" w:cs="Times New Roman" w:hint="default"/>
        <w:b/>
        <w:bCs/>
        <w:w w:val="99"/>
        <w:sz w:val="26"/>
        <w:szCs w:val="26"/>
        <w:lang w:val="ru-RU" w:eastAsia="ru-RU" w:bidi="ru-RU"/>
      </w:rPr>
    </w:lvl>
    <w:lvl w:ilvl="1">
      <w:start w:val="1"/>
      <w:numFmt w:val="decimal"/>
      <w:suff w:val="space"/>
      <w:lvlText w:val="%1.%2."/>
      <w:lvlJc w:val="left"/>
      <w:pPr>
        <w:ind w:left="2280" w:hanging="720"/>
      </w:pPr>
      <w:rPr>
        <w:rFonts w:ascii="Times New Roman" w:eastAsia="Times New Roman" w:hAnsi="Times New Roman" w:cs="Times New Roman" w:hint="default"/>
        <w:b/>
        <w:bCs/>
        <w:w w:val="99"/>
        <w:sz w:val="26"/>
        <w:szCs w:val="26"/>
        <w:lang w:val="ru-RU" w:eastAsia="ru-RU" w:bidi="ru-RU"/>
      </w:rPr>
    </w:lvl>
    <w:lvl w:ilvl="2">
      <w:numFmt w:val="bullet"/>
      <w:lvlText w:val=""/>
      <w:lvlJc w:val="left"/>
      <w:pPr>
        <w:ind w:left="1650" w:hanging="360"/>
      </w:pPr>
      <w:rPr>
        <w:rFonts w:ascii="Symbol" w:eastAsia="Symbol" w:hAnsi="Symbol" w:cs="Symbol" w:hint="default"/>
        <w:w w:val="99"/>
        <w:sz w:val="26"/>
        <w:szCs w:val="26"/>
        <w:lang w:val="ru-RU" w:eastAsia="ru-RU" w:bidi="ru-RU"/>
      </w:rPr>
    </w:lvl>
    <w:lvl w:ilvl="3">
      <w:numFmt w:val="bullet"/>
      <w:lvlText w:val="•"/>
      <w:lvlJc w:val="left"/>
      <w:pPr>
        <w:ind w:left="1660" w:hanging="360"/>
      </w:pPr>
      <w:rPr>
        <w:rFonts w:hint="default"/>
        <w:lang w:val="ru-RU" w:eastAsia="ru-RU" w:bidi="ru-RU"/>
      </w:rPr>
    </w:lvl>
    <w:lvl w:ilvl="4">
      <w:numFmt w:val="bullet"/>
      <w:lvlText w:val="•"/>
      <w:lvlJc w:val="left"/>
      <w:pPr>
        <w:ind w:left="2789" w:hanging="360"/>
      </w:pPr>
      <w:rPr>
        <w:rFonts w:hint="default"/>
        <w:lang w:val="ru-RU" w:eastAsia="ru-RU" w:bidi="ru-RU"/>
      </w:rPr>
    </w:lvl>
    <w:lvl w:ilvl="5">
      <w:numFmt w:val="bullet"/>
      <w:lvlText w:val="•"/>
      <w:lvlJc w:val="left"/>
      <w:pPr>
        <w:ind w:left="3918" w:hanging="360"/>
      </w:pPr>
      <w:rPr>
        <w:rFonts w:hint="default"/>
        <w:lang w:val="ru-RU" w:eastAsia="ru-RU" w:bidi="ru-RU"/>
      </w:rPr>
    </w:lvl>
    <w:lvl w:ilvl="6">
      <w:numFmt w:val="bullet"/>
      <w:lvlText w:val="•"/>
      <w:lvlJc w:val="left"/>
      <w:pPr>
        <w:ind w:left="5048" w:hanging="360"/>
      </w:pPr>
      <w:rPr>
        <w:rFonts w:hint="default"/>
        <w:lang w:val="ru-RU" w:eastAsia="ru-RU" w:bidi="ru-RU"/>
      </w:rPr>
    </w:lvl>
    <w:lvl w:ilvl="7">
      <w:start w:val="1"/>
      <w:numFmt w:val="decimal"/>
      <w:lvlText w:val="%8."/>
      <w:lvlJc w:val="left"/>
      <w:pPr>
        <w:ind w:left="6177" w:hanging="360"/>
      </w:pPr>
      <w:rPr>
        <w:rFonts w:hint="default"/>
        <w:lang w:val="ru-RU" w:eastAsia="ru-RU" w:bidi="ru-RU"/>
      </w:rPr>
    </w:lvl>
    <w:lvl w:ilvl="8">
      <w:numFmt w:val="bullet"/>
      <w:lvlText w:val="•"/>
      <w:lvlJc w:val="left"/>
      <w:pPr>
        <w:ind w:left="7307" w:hanging="360"/>
      </w:pPr>
      <w:rPr>
        <w:rFonts w:hint="default"/>
        <w:lang w:val="ru-RU" w:eastAsia="ru-RU" w:bidi="ru-RU"/>
      </w:rPr>
    </w:lvl>
  </w:abstractNum>
  <w:abstractNum w:abstractNumId="9">
    <w:nsid w:val="0F7648C4"/>
    <w:multiLevelType w:val="hybridMultilevel"/>
    <w:tmpl w:val="41361FE8"/>
    <w:lvl w:ilvl="0" w:tplc="91B2F7D6">
      <w:start w:val="1"/>
      <w:numFmt w:val="bullet"/>
      <w:lvlText w:val="˗"/>
      <w:lvlJc w:val="left"/>
      <w:pPr>
        <w:ind w:left="1571" w:hanging="360"/>
      </w:pPr>
      <w:rPr>
        <w:rFonts w:ascii="Times New Roman" w:hAnsi="Times New Roman" w:cs="Times New Roman" w:hint="default"/>
        <w:b w:val="0"/>
        <w:i w:val="0"/>
        <w:sz w:val="24"/>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nsid w:val="11452C9A"/>
    <w:multiLevelType w:val="hybridMultilevel"/>
    <w:tmpl w:val="764261A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nsid w:val="13001393"/>
    <w:multiLevelType w:val="hybridMultilevel"/>
    <w:tmpl w:val="5916349E"/>
    <w:lvl w:ilvl="0" w:tplc="91B2F7D6">
      <w:start w:val="1"/>
      <w:numFmt w:val="bullet"/>
      <w:lvlText w:val="˗"/>
      <w:lvlJc w:val="left"/>
      <w:pPr>
        <w:ind w:left="1571" w:hanging="360"/>
      </w:pPr>
      <w:rPr>
        <w:rFonts w:ascii="Times New Roman" w:hAnsi="Times New Roman" w:cs="Times New Roman" w:hint="default"/>
        <w:b w:val="0"/>
        <w:i w:val="0"/>
        <w:sz w:val="24"/>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nsid w:val="136D6381"/>
    <w:multiLevelType w:val="hybridMultilevel"/>
    <w:tmpl w:val="0B7CD9E0"/>
    <w:lvl w:ilvl="0" w:tplc="D79062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nsid w:val="16707D1B"/>
    <w:multiLevelType w:val="hybridMultilevel"/>
    <w:tmpl w:val="A34C404E"/>
    <w:lvl w:ilvl="0" w:tplc="D79062E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4">
    <w:nsid w:val="18FD6402"/>
    <w:multiLevelType w:val="hybridMultilevel"/>
    <w:tmpl w:val="DF1CB6C4"/>
    <w:lvl w:ilvl="0" w:tplc="C6FC6754">
      <w:start w:val="1"/>
      <w:numFmt w:val="bullet"/>
      <w:lvlText w:val=""/>
      <w:lvlJc w:val="left"/>
      <w:pPr>
        <w:ind w:left="1571" w:hanging="360"/>
      </w:pPr>
      <w:rPr>
        <w:rFonts w:ascii="Symbol" w:hAnsi="Symbol" w:cs="Times New Roman" w:hint="default"/>
        <w:b w:val="0"/>
        <w:i w:val="0"/>
        <w:spacing w:val="0"/>
        <w:w w:val="100"/>
        <w:position w:val="0"/>
        <w:sz w:val="26"/>
        <w14:cntxtAlts w14:val="0"/>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nsid w:val="19D24E75"/>
    <w:multiLevelType w:val="hybridMultilevel"/>
    <w:tmpl w:val="6B14598C"/>
    <w:lvl w:ilvl="0" w:tplc="C6FC6754">
      <w:start w:val="1"/>
      <w:numFmt w:val="bullet"/>
      <w:lvlText w:val=""/>
      <w:lvlJc w:val="left"/>
      <w:pPr>
        <w:ind w:left="1571" w:hanging="360"/>
      </w:pPr>
      <w:rPr>
        <w:rFonts w:ascii="Symbol" w:hAnsi="Symbol" w:cs="Times New Roman" w:hint="default"/>
        <w:b w:val="0"/>
        <w:i w:val="0"/>
        <w:spacing w:val="0"/>
        <w:w w:val="100"/>
        <w:position w:val="0"/>
        <w:sz w:val="26"/>
        <w14:cntxtAlts w14:val="0"/>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6">
    <w:nsid w:val="19D64EAE"/>
    <w:multiLevelType w:val="hybridMultilevel"/>
    <w:tmpl w:val="46C09278"/>
    <w:lvl w:ilvl="0" w:tplc="7A06BC02">
      <w:start w:val="1"/>
      <w:numFmt w:val="bullet"/>
      <w:lvlText w:val="-"/>
      <w:lvlJc w:val="left"/>
      <w:pPr>
        <w:ind w:left="720" w:hanging="360"/>
      </w:pPr>
      <w:rPr>
        <w:rFonts w:ascii="Courier New" w:hAnsi="Courier New"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1A2C3F94"/>
    <w:multiLevelType w:val="multilevel"/>
    <w:tmpl w:val="35926E08"/>
    <w:lvl w:ilvl="0">
      <w:start w:val="10"/>
      <w:numFmt w:val="decimal"/>
      <w:pStyle w:val="10"/>
      <w:suff w:val="space"/>
      <w:lvlText w:val="%1."/>
      <w:lvlJc w:val="left"/>
      <w:pPr>
        <w:ind w:left="0" w:firstLine="851"/>
      </w:pPr>
      <w:rPr>
        <w:rFonts w:hint="default"/>
      </w:rPr>
    </w:lvl>
    <w:lvl w:ilvl="1">
      <w:start w:val="1"/>
      <w:numFmt w:val="decimal"/>
      <w:pStyle w:val="11"/>
      <w:suff w:val="space"/>
      <w:lvlText w:val="%1.%2."/>
      <w:lvlJc w:val="left"/>
      <w:pPr>
        <w:ind w:left="0" w:firstLine="851"/>
      </w:pPr>
      <w:rPr>
        <w:rFonts w:hint="default"/>
      </w:rPr>
    </w:lvl>
    <w:lvl w:ilvl="2">
      <w:start w:val="1"/>
      <w:numFmt w:val="decimal"/>
      <w:pStyle w:val="1111"/>
      <w:suff w:val="space"/>
      <w:lvlText w:val="%1.%2.%3."/>
      <w:lvlJc w:val="left"/>
      <w:pPr>
        <w:ind w:left="0" w:firstLine="851"/>
      </w:pPr>
      <w:rPr>
        <w:rFonts w:hint="default"/>
      </w:rPr>
    </w:lvl>
    <w:lvl w:ilvl="3">
      <w:start w:val="1"/>
      <w:numFmt w:val="decimal"/>
      <w:pStyle w:val="11110"/>
      <w:suff w:val="space"/>
      <w:lvlText w:val="%1.%2.%3.%4."/>
      <w:lvlJc w:val="left"/>
      <w:pPr>
        <w:ind w:left="0" w:firstLine="851"/>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26512F02"/>
    <w:multiLevelType w:val="multilevel"/>
    <w:tmpl w:val="2B98D3D4"/>
    <w:lvl w:ilvl="0">
      <w:start w:val="1"/>
      <w:numFmt w:val="bullet"/>
      <w:lvlText w:val=""/>
      <w:lvlJc w:val="left"/>
      <w:pPr>
        <w:ind w:left="360" w:hanging="360"/>
      </w:pPr>
      <w:rPr>
        <w:rFonts w:ascii="Symbol" w:hAnsi="Symbol" w:cs="Times New Roman" w:hint="default"/>
        <w:b w:val="0"/>
        <w:i w:val="0"/>
        <w:spacing w:val="0"/>
        <w:w w:val="100"/>
        <w:position w:val="0"/>
        <w:sz w:val="26"/>
        <w14:cntxtAlts w14: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27B877F9"/>
    <w:multiLevelType w:val="hybridMultilevel"/>
    <w:tmpl w:val="A3462644"/>
    <w:lvl w:ilvl="0" w:tplc="91B2F7D6">
      <w:start w:val="1"/>
      <w:numFmt w:val="bullet"/>
      <w:lvlText w:val="˗"/>
      <w:lvlJc w:val="left"/>
      <w:pPr>
        <w:ind w:left="1571" w:hanging="360"/>
      </w:pPr>
      <w:rPr>
        <w:rFonts w:ascii="Times New Roman" w:hAnsi="Times New Roman" w:cs="Times New Roman" w:hint="default"/>
        <w:b w:val="0"/>
        <w:i w:val="0"/>
        <w:sz w:val="24"/>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29F14944"/>
    <w:multiLevelType w:val="hybridMultilevel"/>
    <w:tmpl w:val="145AFEC0"/>
    <w:lvl w:ilvl="0" w:tplc="91B2F7D6">
      <w:start w:val="1"/>
      <w:numFmt w:val="bullet"/>
      <w:lvlText w:val="˗"/>
      <w:lvlJc w:val="left"/>
      <w:pPr>
        <w:ind w:left="1571" w:hanging="360"/>
      </w:pPr>
      <w:rPr>
        <w:rFonts w:ascii="Times New Roman" w:hAnsi="Times New Roman" w:cs="Times New Roman" w:hint="default"/>
        <w:b w:val="0"/>
        <w:i w:val="0"/>
        <w:sz w:val="24"/>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1">
    <w:nsid w:val="2AB92429"/>
    <w:multiLevelType w:val="hybridMultilevel"/>
    <w:tmpl w:val="D7602EE6"/>
    <w:lvl w:ilvl="0" w:tplc="EE62C604">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2CCC3F73"/>
    <w:multiLevelType w:val="hybridMultilevel"/>
    <w:tmpl w:val="B92E882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3">
    <w:nsid w:val="2E1E77DB"/>
    <w:multiLevelType w:val="hybridMultilevel"/>
    <w:tmpl w:val="6316A88E"/>
    <w:lvl w:ilvl="0" w:tplc="D79062E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4">
    <w:nsid w:val="2E8B3759"/>
    <w:multiLevelType w:val="hybridMultilevel"/>
    <w:tmpl w:val="1CF66360"/>
    <w:lvl w:ilvl="0" w:tplc="EE62C60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5">
    <w:nsid w:val="31C75D7B"/>
    <w:multiLevelType w:val="hybridMultilevel"/>
    <w:tmpl w:val="E05A82D2"/>
    <w:lvl w:ilvl="0" w:tplc="C6FC6754">
      <w:start w:val="1"/>
      <w:numFmt w:val="bullet"/>
      <w:lvlText w:val=""/>
      <w:lvlJc w:val="left"/>
      <w:pPr>
        <w:ind w:left="1571" w:hanging="360"/>
      </w:pPr>
      <w:rPr>
        <w:rFonts w:ascii="Symbol" w:hAnsi="Symbol" w:cs="Times New Roman" w:hint="default"/>
        <w:b w:val="0"/>
        <w:i w:val="0"/>
        <w:spacing w:val="0"/>
        <w:w w:val="100"/>
        <w:position w:val="0"/>
        <w:sz w:val="26"/>
        <w14:cntxtAlts w14:val="0"/>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6">
    <w:nsid w:val="333B1D7C"/>
    <w:multiLevelType w:val="multilevel"/>
    <w:tmpl w:val="CC486D88"/>
    <w:lvl w:ilvl="0">
      <w:start w:val="1"/>
      <w:numFmt w:val="none"/>
      <w:pStyle w:val="110"/>
      <w:suff w:val="space"/>
      <w:lvlText w:val="Часть"/>
      <w:lvlJc w:val="left"/>
      <w:pPr>
        <w:ind w:left="1418" w:firstLine="0"/>
      </w:pPr>
      <w:rPr>
        <w:rFonts w:ascii="Times New Roman" w:hAnsi="Times New Roman" w:hint="default"/>
        <w:b/>
        <w:i w:val="0"/>
        <w:caps/>
        <w:smallCaps w:val="0"/>
        <w:strike w:val="0"/>
        <w:dstrike w:val="0"/>
        <w:vanish w:val="0"/>
        <w:spacing w:val="20"/>
        <w:kern w:val="0"/>
        <w:sz w:val="28"/>
        <w:u w:val="none"/>
        <w:vertAlign w:val="baseline"/>
      </w:rPr>
    </w:lvl>
    <w:lvl w:ilvl="1">
      <w:start w:val="1"/>
      <w:numFmt w:val="decimal"/>
      <w:lvlText w:val="ГЛАВА %2."/>
      <w:lvlJc w:val="left"/>
      <w:pPr>
        <w:ind w:left="0" w:firstLine="709"/>
      </w:pPr>
      <w:rPr>
        <w:rFonts w:hint="default"/>
        <w:b/>
        <w:i w:val="0"/>
        <w:caps/>
        <w:smallCaps/>
        <w:strike w:val="0"/>
        <w:dstrike w:val="0"/>
        <w:vanish w:val="0"/>
        <w:color w:val="auto"/>
        <w:spacing w:val="20"/>
        <w:kern w:val="0"/>
        <w:sz w:val="26"/>
        <w:szCs w:val="26"/>
        <w:u w:val="none"/>
        <w:vertAlign w:val="baseline"/>
      </w:rPr>
    </w:lvl>
    <w:lvl w:ilvl="2">
      <w:start w:val="1"/>
      <w:numFmt w:val="decimal"/>
      <w:pStyle w:val="0311"/>
      <w:suff w:val="space"/>
      <w:lvlText w:val="%2.%3."/>
      <w:lvlJc w:val="left"/>
      <w:pPr>
        <w:ind w:left="0" w:firstLine="709"/>
      </w:pPr>
      <w:rPr>
        <w:rFonts w:ascii="Times New Roman" w:hAnsi="Times New Roman" w:hint="default"/>
        <w:b/>
        <w:i w:val="0"/>
        <w:caps w:val="0"/>
        <w:smallCaps w:val="0"/>
        <w:strike w:val="0"/>
        <w:dstrike w:val="0"/>
        <w:vanish w:val="0"/>
        <w:color w:val="auto"/>
        <w:spacing w:val="20"/>
        <w:kern w:val="0"/>
        <w:sz w:val="26"/>
        <w:szCs w:val="26"/>
        <w:u w:val="none"/>
        <w:vertAlign w:val="baseline"/>
      </w:rPr>
    </w:lvl>
    <w:lvl w:ilvl="3">
      <w:start w:val="1"/>
      <w:numFmt w:val="decimal"/>
      <w:pStyle w:val="04111"/>
      <w:suff w:val="space"/>
      <w:lvlText w:val="%2.%3.%4."/>
      <w:lvlJc w:val="left"/>
      <w:pPr>
        <w:ind w:left="426" w:firstLine="709"/>
      </w:pPr>
      <w:rPr>
        <w:rFonts w:ascii="Times New Roman" w:hAnsi="Times New Roman" w:hint="default"/>
        <w:b/>
        <w:bCs w:val="0"/>
        <w:i w:val="0"/>
        <w:iCs w:val="0"/>
        <w:caps w:val="0"/>
        <w:smallCaps w:val="0"/>
        <w:strike w:val="0"/>
        <w:dstrike w:val="0"/>
        <w:noProof w:val="0"/>
        <w:snapToGrid w:val="0"/>
        <w:vanish w:val="0"/>
        <w:color w:val="000000"/>
        <w:spacing w:val="0"/>
        <w:kern w:val="0"/>
        <w:position w:val="0"/>
        <w:u w:val="none"/>
        <w:effect w:val="none"/>
        <w:vertAlign w:val="baseline"/>
        <w:em w:val="none"/>
        <w:specVanish w:val="0"/>
      </w:rPr>
    </w:lvl>
    <w:lvl w:ilvl="4">
      <w:start w:val="1"/>
      <w:numFmt w:val="decimal"/>
      <w:pStyle w:val="051111"/>
      <w:suff w:val="space"/>
      <w:lvlText w:val="%2.%3.%4.%5."/>
      <w:lvlJc w:val="left"/>
      <w:pPr>
        <w:ind w:left="851" w:firstLine="709"/>
      </w:pPr>
      <w:rPr>
        <w:rFonts w:ascii="Times New Roman" w:hAnsi="Times New Roman" w:hint="default"/>
        <w:b/>
        <w:bCs w:val="0"/>
        <w:i/>
        <w:iCs w:val="0"/>
        <w:caps w:val="0"/>
        <w:smallCaps w:val="0"/>
        <w:strike w:val="0"/>
        <w:dstrike w:val="0"/>
        <w:noProof w:val="0"/>
        <w:snapToGrid w:val="0"/>
        <w:vanish w:val="0"/>
        <w:color w:val="000000"/>
        <w:spacing w:val="0"/>
        <w:kern w:val="0"/>
        <w:position w:val="0"/>
        <w:u w:val="none"/>
        <w:effect w:val="none"/>
        <w:vertAlign w:val="baseline"/>
        <w:em w:val="none"/>
        <w:specVanish w:val="0"/>
      </w:rPr>
    </w:lvl>
    <w:lvl w:ilvl="5">
      <w:start w:val="1"/>
      <w:numFmt w:val="decimal"/>
      <w:pStyle w:val="16"/>
      <w:suff w:val="space"/>
      <w:lvlText w:val="%2.%3.%4.%5.%6"/>
      <w:lvlJc w:val="left"/>
      <w:pPr>
        <w:ind w:left="0" w:firstLine="709"/>
      </w:pPr>
      <w:rPr>
        <w:rFonts w:ascii="Times New Roman" w:hAnsi="Times New Roman" w:hint="default"/>
        <w:b w:val="0"/>
        <w:i/>
        <w:caps w:val="0"/>
        <w:strike w:val="0"/>
        <w:dstrike w:val="0"/>
        <w:vanish w:val="0"/>
        <w:spacing w:val="20"/>
        <w:kern w:val="0"/>
        <w:sz w:val="28"/>
        <w:u w:val="none"/>
        <w:vertAlign w:val="baseline"/>
      </w:rPr>
    </w:lvl>
    <w:lvl w:ilvl="6">
      <w:start w:val="1"/>
      <w:numFmt w:val="decimal"/>
      <w:lvlRestart w:val="2"/>
      <w:pStyle w:val="21"/>
      <w:suff w:val="space"/>
      <w:lvlText w:val="Рисунок %2.%7."/>
      <w:lvlJc w:val="left"/>
      <w:pPr>
        <w:ind w:left="0" w:firstLine="0"/>
      </w:pPr>
      <w:rPr>
        <w:rFonts w:ascii="Times New Roman" w:hAnsi="Times New Roman" w:hint="default"/>
        <w:b/>
        <w:i w:val="0"/>
        <w:caps w:val="0"/>
        <w:strike w:val="0"/>
        <w:dstrike w:val="0"/>
        <w:vanish w:val="0"/>
        <w:color w:val="auto"/>
        <w:spacing w:val="10"/>
        <w:kern w:val="0"/>
        <w:sz w:val="26"/>
        <w:szCs w:val="26"/>
        <w:u w:val="none"/>
        <w:vertAlign w:val="baseline"/>
      </w:rPr>
    </w:lvl>
    <w:lvl w:ilvl="7">
      <w:start w:val="1"/>
      <w:numFmt w:val="none"/>
      <w:lvlRestart w:val="2"/>
      <w:suff w:val="space"/>
      <w:lvlText w:val="Таблица "/>
      <w:lvlJc w:val="left"/>
      <w:pPr>
        <w:ind w:left="0" w:firstLine="0"/>
      </w:pPr>
      <w:rPr>
        <w:rFonts w:ascii="Times New Roman" w:hAnsi="Times New Roman" w:hint="default"/>
        <w:b/>
        <w:i w:val="0"/>
        <w:caps w:val="0"/>
        <w:strike w:val="0"/>
        <w:dstrike w:val="0"/>
        <w:vanish w:val="0"/>
        <w:color w:val="auto"/>
        <w:spacing w:val="10"/>
        <w:kern w:val="0"/>
        <w:sz w:val="24"/>
        <w:szCs w:val="26"/>
        <w:u w:val="none"/>
        <w:vertAlign w:val="baseline"/>
      </w:rPr>
    </w:lvl>
    <w:lvl w:ilvl="8">
      <w:start w:val="1"/>
      <w:numFmt w:val="none"/>
      <w:lvlRestart w:val="4"/>
      <w:pStyle w:val="60-"/>
      <w:lvlText w:val=""/>
      <w:lvlJc w:val="left"/>
      <w:pPr>
        <w:tabs>
          <w:tab w:val="num" w:pos="709"/>
        </w:tabs>
        <w:ind w:left="1134" w:hanging="425"/>
      </w:pPr>
      <w:rPr>
        <w:rFonts w:ascii="Times New Roman" w:hAnsi="Times New Roman" w:hint="default"/>
        <w:b w:val="0"/>
        <w:i w:val="0"/>
        <w:caps w:val="0"/>
        <w:strike w:val="0"/>
        <w:dstrike w:val="0"/>
        <w:vanish w:val="0"/>
        <w:kern w:val="0"/>
        <w:sz w:val="28"/>
        <w:u w:val="none"/>
        <w:vertAlign w:val="baseline"/>
      </w:rPr>
    </w:lvl>
  </w:abstractNum>
  <w:abstractNum w:abstractNumId="27">
    <w:nsid w:val="33726C7D"/>
    <w:multiLevelType w:val="multilevel"/>
    <w:tmpl w:val="87C61BE4"/>
    <w:lvl w:ilvl="0">
      <w:start w:val="1"/>
      <w:numFmt w:val="decimal"/>
      <w:lvlText w:val="%1."/>
      <w:lvlJc w:val="left"/>
      <w:pPr>
        <w:ind w:left="585" w:hanging="585"/>
      </w:pPr>
      <w:rPr>
        <w:rFonts w:hint="default"/>
      </w:rPr>
    </w:lvl>
    <w:lvl w:ilvl="1">
      <w:start w:val="1"/>
      <w:numFmt w:val="decimal"/>
      <w:suff w:val="space"/>
      <w:lvlText w:val="%1.%2."/>
      <w:lvlJc w:val="left"/>
      <w:pPr>
        <w:ind w:left="0" w:firstLine="425"/>
      </w:pPr>
      <w:rPr>
        <w:rFonts w:hint="default"/>
      </w:rPr>
    </w:lvl>
    <w:lvl w:ilvl="2">
      <w:start w:val="1"/>
      <w:numFmt w:val="decimal"/>
      <w:pStyle w:val="2"/>
      <w:suff w:val="space"/>
      <w:lvlText w:val="%1.%2.%3."/>
      <w:lvlJc w:val="left"/>
      <w:pPr>
        <w:ind w:left="1570" w:hanging="720"/>
      </w:pPr>
      <w:rPr>
        <w:rFonts w:hint="default"/>
      </w:rPr>
    </w:lvl>
    <w:lvl w:ilvl="3">
      <w:start w:val="1"/>
      <w:numFmt w:val="decimal"/>
      <w:suff w:val="space"/>
      <w:lvlText w:val="%1.%2.%3.%4."/>
      <w:lvlJc w:val="left"/>
      <w:pPr>
        <w:ind w:left="0" w:firstLine="1275"/>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28">
    <w:nsid w:val="346D06D8"/>
    <w:multiLevelType w:val="hybridMultilevel"/>
    <w:tmpl w:val="67A0F30E"/>
    <w:lvl w:ilvl="0" w:tplc="ED76603E">
      <w:start w:val="2002"/>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9">
    <w:nsid w:val="3568162D"/>
    <w:multiLevelType w:val="hybridMultilevel"/>
    <w:tmpl w:val="BF28112E"/>
    <w:lvl w:ilvl="0" w:tplc="0E80C808">
      <w:start w:val="1"/>
      <w:numFmt w:val="decimal"/>
      <w:lvlText w:val="1.3.3.%1."/>
      <w:lvlJc w:val="left"/>
      <w:pPr>
        <w:ind w:left="1938" w:hanging="360"/>
      </w:pPr>
      <w:rPr>
        <w:rFonts w:hint="default"/>
      </w:rPr>
    </w:lvl>
    <w:lvl w:ilvl="1" w:tplc="04190019" w:tentative="1">
      <w:start w:val="1"/>
      <w:numFmt w:val="lowerLetter"/>
      <w:lvlText w:val="%2."/>
      <w:lvlJc w:val="left"/>
      <w:pPr>
        <w:ind w:left="2658" w:hanging="360"/>
      </w:pPr>
    </w:lvl>
    <w:lvl w:ilvl="2" w:tplc="0419001B" w:tentative="1">
      <w:start w:val="1"/>
      <w:numFmt w:val="lowerRoman"/>
      <w:lvlText w:val="%3."/>
      <w:lvlJc w:val="right"/>
      <w:pPr>
        <w:ind w:left="3378" w:hanging="180"/>
      </w:pPr>
    </w:lvl>
    <w:lvl w:ilvl="3" w:tplc="0419000F" w:tentative="1">
      <w:start w:val="1"/>
      <w:numFmt w:val="decimal"/>
      <w:lvlText w:val="%4."/>
      <w:lvlJc w:val="left"/>
      <w:pPr>
        <w:ind w:left="4098" w:hanging="360"/>
      </w:pPr>
    </w:lvl>
    <w:lvl w:ilvl="4" w:tplc="04190019" w:tentative="1">
      <w:start w:val="1"/>
      <w:numFmt w:val="lowerLetter"/>
      <w:lvlText w:val="%5."/>
      <w:lvlJc w:val="left"/>
      <w:pPr>
        <w:ind w:left="4818" w:hanging="360"/>
      </w:pPr>
    </w:lvl>
    <w:lvl w:ilvl="5" w:tplc="0419001B" w:tentative="1">
      <w:start w:val="1"/>
      <w:numFmt w:val="lowerRoman"/>
      <w:lvlText w:val="%6."/>
      <w:lvlJc w:val="right"/>
      <w:pPr>
        <w:ind w:left="5538" w:hanging="180"/>
      </w:pPr>
    </w:lvl>
    <w:lvl w:ilvl="6" w:tplc="0419000F" w:tentative="1">
      <w:start w:val="1"/>
      <w:numFmt w:val="decimal"/>
      <w:lvlText w:val="%7."/>
      <w:lvlJc w:val="left"/>
      <w:pPr>
        <w:ind w:left="6258" w:hanging="360"/>
      </w:pPr>
    </w:lvl>
    <w:lvl w:ilvl="7" w:tplc="04190019" w:tentative="1">
      <w:start w:val="1"/>
      <w:numFmt w:val="lowerLetter"/>
      <w:lvlText w:val="%8."/>
      <w:lvlJc w:val="left"/>
      <w:pPr>
        <w:ind w:left="6978" w:hanging="360"/>
      </w:pPr>
    </w:lvl>
    <w:lvl w:ilvl="8" w:tplc="0419001B" w:tentative="1">
      <w:start w:val="1"/>
      <w:numFmt w:val="lowerRoman"/>
      <w:lvlText w:val="%9."/>
      <w:lvlJc w:val="right"/>
      <w:pPr>
        <w:ind w:left="7698" w:hanging="180"/>
      </w:pPr>
    </w:lvl>
  </w:abstractNum>
  <w:abstractNum w:abstractNumId="30">
    <w:nsid w:val="3B4D3D8B"/>
    <w:multiLevelType w:val="hybridMultilevel"/>
    <w:tmpl w:val="63C4B22E"/>
    <w:lvl w:ilvl="0" w:tplc="EE62C60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1">
    <w:nsid w:val="3D884D65"/>
    <w:multiLevelType w:val="hybridMultilevel"/>
    <w:tmpl w:val="877293AA"/>
    <w:lvl w:ilvl="0" w:tplc="D79062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2">
    <w:nsid w:val="3DBB6B87"/>
    <w:multiLevelType w:val="hybridMultilevel"/>
    <w:tmpl w:val="15026484"/>
    <w:lvl w:ilvl="0" w:tplc="63261836">
      <w:start w:val="1"/>
      <w:numFmt w:val="decimal"/>
      <w:suff w:val="space"/>
      <w:lvlText w:val="1.%1"/>
      <w:lvlJc w:val="left"/>
      <w:pPr>
        <w:ind w:left="1571" w:hanging="360"/>
      </w:pPr>
      <w:rPr>
        <w:rFonts w:hint="default"/>
      </w:rPr>
    </w:lvl>
    <w:lvl w:ilvl="1" w:tplc="04190019" w:tentative="1">
      <w:start w:val="1"/>
      <w:numFmt w:val="lowerLetter"/>
      <w:lvlText w:val="%2."/>
      <w:lvlJc w:val="left"/>
      <w:pPr>
        <w:ind w:left="2291" w:hanging="360"/>
      </w:pPr>
    </w:lvl>
    <w:lvl w:ilvl="2" w:tplc="0419001B">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3">
    <w:nsid w:val="3EFB642A"/>
    <w:multiLevelType w:val="hybridMultilevel"/>
    <w:tmpl w:val="B9FC85F0"/>
    <w:lvl w:ilvl="0" w:tplc="D79062E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4">
    <w:nsid w:val="42946186"/>
    <w:multiLevelType w:val="hybridMultilevel"/>
    <w:tmpl w:val="349EF24A"/>
    <w:lvl w:ilvl="0" w:tplc="C6FC6754">
      <w:start w:val="1"/>
      <w:numFmt w:val="bullet"/>
      <w:lvlText w:val=""/>
      <w:lvlJc w:val="left"/>
      <w:pPr>
        <w:ind w:left="1571" w:hanging="360"/>
      </w:pPr>
      <w:rPr>
        <w:rFonts w:ascii="Symbol" w:hAnsi="Symbol" w:cs="Times New Roman" w:hint="default"/>
        <w:b w:val="0"/>
        <w:i w:val="0"/>
        <w:spacing w:val="0"/>
        <w:w w:val="100"/>
        <w:position w:val="0"/>
        <w:sz w:val="26"/>
        <w14:cntxtAlts w14:val="0"/>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5">
    <w:nsid w:val="441C3974"/>
    <w:multiLevelType w:val="hybridMultilevel"/>
    <w:tmpl w:val="9D74EE10"/>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6">
    <w:nsid w:val="454117C9"/>
    <w:multiLevelType w:val="hybridMultilevel"/>
    <w:tmpl w:val="6A0835B8"/>
    <w:lvl w:ilvl="0" w:tplc="E08E27AE">
      <w:start w:val="1"/>
      <w:numFmt w:val="bullet"/>
      <w:lvlText w:val=""/>
      <w:lvlJc w:val="left"/>
      <w:pPr>
        <w:ind w:left="1571" w:hanging="360"/>
      </w:pPr>
      <w:rPr>
        <w:rFonts w:ascii="Symbol" w:hAnsi="Symbol" w:hint="default"/>
        <w:b w:val="0"/>
        <w:i w:val="0"/>
        <w:sz w:val="28"/>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7">
    <w:nsid w:val="45DB2C63"/>
    <w:multiLevelType w:val="hybridMultilevel"/>
    <w:tmpl w:val="1CB6E70A"/>
    <w:lvl w:ilvl="0" w:tplc="D79062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8">
    <w:nsid w:val="48A245F2"/>
    <w:multiLevelType w:val="hybridMultilevel"/>
    <w:tmpl w:val="0A801A42"/>
    <w:lvl w:ilvl="0" w:tplc="D79062E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9">
    <w:nsid w:val="48E95C23"/>
    <w:multiLevelType w:val="hybridMultilevel"/>
    <w:tmpl w:val="06927DA8"/>
    <w:lvl w:ilvl="0" w:tplc="D79062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0">
    <w:nsid w:val="4BE2618E"/>
    <w:multiLevelType w:val="hybridMultilevel"/>
    <w:tmpl w:val="C6564A7C"/>
    <w:lvl w:ilvl="0" w:tplc="D79062E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1">
    <w:nsid w:val="4E196A54"/>
    <w:multiLevelType w:val="hybridMultilevel"/>
    <w:tmpl w:val="C3FADBD6"/>
    <w:lvl w:ilvl="0" w:tplc="91B2F7D6">
      <w:start w:val="1"/>
      <w:numFmt w:val="bullet"/>
      <w:lvlText w:val="˗"/>
      <w:lvlJc w:val="left"/>
      <w:pPr>
        <w:ind w:left="1571" w:hanging="360"/>
      </w:pPr>
      <w:rPr>
        <w:rFonts w:ascii="Times New Roman" w:hAnsi="Times New Roman" w:cs="Times New Roman" w:hint="default"/>
        <w:b w:val="0"/>
        <w:i w:val="0"/>
        <w:sz w:val="24"/>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2">
    <w:nsid w:val="50A62A33"/>
    <w:multiLevelType w:val="hybridMultilevel"/>
    <w:tmpl w:val="2BD60246"/>
    <w:lvl w:ilvl="0" w:tplc="D79062E8">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3">
    <w:nsid w:val="51C827E2"/>
    <w:multiLevelType w:val="hybridMultilevel"/>
    <w:tmpl w:val="6F92AB26"/>
    <w:lvl w:ilvl="0" w:tplc="D79062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4">
    <w:nsid w:val="51D76C13"/>
    <w:multiLevelType w:val="hybridMultilevel"/>
    <w:tmpl w:val="C7DA720A"/>
    <w:lvl w:ilvl="0" w:tplc="EE62C60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56AB2207"/>
    <w:multiLevelType w:val="hybridMultilevel"/>
    <w:tmpl w:val="415CBB88"/>
    <w:lvl w:ilvl="0" w:tplc="D79062E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6">
    <w:nsid w:val="5A541E09"/>
    <w:multiLevelType w:val="hybridMultilevel"/>
    <w:tmpl w:val="0CD2184C"/>
    <w:lvl w:ilvl="0" w:tplc="D79062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7">
    <w:nsid w:val="5B1F706C"/>
    <w:multiLevelType w:val="hybridMultilevel"/>
    <w:tmpl w:val="788C012A"/>
    <w:lvl w:ilvl="0" w:tplc="D79062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8">
    <w:nsid w:val="5DEC6894"/>
    <w:multiLevelType w:val="hybridMultilevel"/>
    <w:tmpl w:val="6980E0CA"/>
    <w:lvl w:ilvl="0" w:tplc="D79062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9">
    <w:nsid w:val="5F737E60"/>
    <w:multiLevelType w:val="hybridMultilevel"/>
    <w:tmpl w:val="EFB44E66"/>
    <w:lvl w:ilvl="0" w:tplc="C6FC6754">
      <w:start w:val="1"/>
      <w:numFmt w:val="bullet"/>
      <w:lvlText w:val=""/>
      <w:lvlJc w:val="left"/>
      <w:pPr>
        <w:ind w:left="1571" w:hanging="360"/>
      </w:pPr>
      <w:rPr>
        <w:rFonts w:ascii="Symbol" w:hAnsi="Symbol" w:cs="Times New Roman" w:hint="default"/>
        <w:b w:val="0"/>
        <w:i w:val="0"/>
        <w:spacing w:val="0"/>
        <w:w w:val="100"/>
        <w:position w:val="0"/>
        <w:sz w:val="26"/>
        <w14:cntxtAlts w14:val="0"/>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0">
    <w:nsid w:val="62EC3772"/>
    <w:multiLevelType w:val="hybridMultilevel"/>
    <w:tmpl w:val="931E58D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1">
    <w:nsid w:val="6AA64054"/>
    <w:multiLevelType w:val="hybridMultilevel"/>
    <w:tmpl w:val="44DAE014"/>
    <w:lvl w:ilvl="0" w:tplc="EE62C60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nsid w:val="700A7B12"/>
    <w:multiLevelType w:val="hybridMultilevel"/>
    <w:tmpl w:val="849CE6AA"/>
    <w:lvl w:ilvl="0" w:tplc="ED76603E">
      <w:start w:val="2002"/>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53">
    <w:nsid w:val="726C6154"/>
    <w:multiLevelType w:val="hybridMultilevel"/>
    <w:tmpl w:val="41ACAE9E"/>
    <w:lvl w:ilvl="0" w:tplc="D79062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4">
    <w:nsid w:val="76E9179B"/>
    <w:multiLevelType w:val="hybridMultilevel"/>
    <w:tmpl w:val="3E26AB3A"/>
    <w:lvl w:ilvl="0" w:tplc="51BA9BAC">
      <w:start w:val="1"/>
      <w:numFmt w:val="decimal"/>
      <w:pStyle w:val="a"/>
      <w:lvlText w:val="%1)"/>
      <w:lvlJc w:val="left"/>
      <w:pPr>
        <w:ind w:left="927" w:hanging="360"/>
      </w:pPr>
      <w:rPr>
        <w:rFonts w:hint="default"/>
        <w:color w:val="auto"/>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5">
    <w:nsid w:val="79644B9C"/>
    <w:multiLevelType w:val="hybridMultilevel"/>
    <w:tmpl w:val="CC7411CE"/>
    <w:lvl w:ilvl="0" w:tplc="D79062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6">
    <w:nsid w:val="7D5C078C"/>
    <w:multiLevelType w:val="hybridMultilevel"/>
    <w:tmpl w:val="72362348"/>
    <w:lvl w:ilvl="0" w:tplc="C6FC6754">
      <w:start w:val="1"/>
      <w:numFmt w:val="bullet"/>
      <w:lvlText w:val=""/>
      <w:lvlJc w:val="left"/>
      <w:pPr>
        <w:ind w:left="1571" w:hanging="360"/>
      </w:pPr>
      <w:rPr>
        <w:rFonts w:ascii="Symbol" w:hAnsi="Symbol" w:cs="Times New Roman" w:hint="default"/>
        <w:b w:val="0"/>
        <w:i w:val="0"/>
        <w:spacing w:val="0"/>
        <w:w w:val="100"/>
        <w:position w:val="0"/>
        <w:sz w:val="26"/>
        <w14:cntxtAlts w14:val="0"/>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7">
    <w:nsid w:val="7FDC7FD4"/>
    <w:multiLevelType w:val="multilevel"/>
    <w:tmpl w:val="1846BBDC"/>
    <w:styleLink w:val="20"/>
    <w:lvl w:ilvl="0">
      <w:start w:val="1"/>
      <w:numFmt w:val="decimal"/>
      <w:lvlText w:val="%1"/>
      <w:lvlJc w:val="left"/>
      <w:pPr>
        <w:ind w:left="360" w:hanging="360"/>
      </w:pPr>
      <w:rPr>
        <w:rFonts w:ascii="Times New Roman" w:hAnsi="Times New Roman" w:hint="default"/>
        <w:b/>
        <w:i w:val="0"/>
        <w:caps w:val="0"/>
        <w:smallCaps w:val="0"/>
        <w:strike w:val="0"/>
        <w:dstrike w:val="0"/>
        <w:vanish w:val="0"/>
        <w:sz w:val="26"/>
        <w:vertAlign w:val="baseline"/>
      </w:rPr>
    </w:lvl>
    <w:lvl w:ilvl="1">
      <w:start w:val="1"/>
      <w:numFmt w:val="decimal"/>
      <w:lvlText w:val="%1.%2"/>
      <w:lvlJc w:val="left"/>
      <w:pPr>
        <w:ind w:left="0" w:firstLine="0"/>
      </w:pPr>
      <w:rPr>
        <w:rFonts w:ascii="Times New Roman" w:hAnsi="Times New Roman" w:hint="default"/>
        <w:b/>
        <w:i w:val="0"/>
        <w:sz w:val="26"/>
      </w:rPr>
    </w:lvl>
    <w:lvl w:ilvl="2">
      <w:start w:val="1"/>
      <w:numFmt w:val="decimal"/>
      <w:lvlText w:val="%1.%2.%3"/>
      <w:lvlJc w:val="left"/>
      <w:pPr>
        <w:ind w:left="1080" w:hanging="360"/>
      </w:pPr>
      <w:rPr>
        <w:rFonts w:ascii="Times New Roman" w:hAnsi="Times New Roman" w:hint="default"/>
        <w:b/>
        <w:i w:val="0"/>
        <w:caps w:val="0"/>
        <w:strike w:val="0"/>
        <w:dstrike w:val="0"/>
        <w:vanish w:val="0"/>
        <w:sz w:val="26"/>
        <w:u w:val="none"/>
        <w:vertAlign w:val="baseline"/>
      </w:rPr>
    </w:lvl>
    <w:lvl w:ilvl="3">
      <w:start w:val="1"/>
      <w:numFmt w:val="decimal"/>
      <w:lvlText w:val="%1.%2.%3.%4"/>
      <w:lvlJc w:val="left"/>
      <w:pPr>
        <w:ind w:left="1440" w:hanging="360"/>
      </w:pPr>
      <w:rPr>
        <w:rFonts w:ascii="Times New Roman" w:hAnsi="Times New Roman" w:hint="default"/>
        <w:b/>
        <w:i w:val="0"/>
        <w:caps w:val="0"/>
        <w:strike w:val="0"/>
        <w:dstrike w:val="0"/>
        <w:vanish w:val="0"/>
        <w:sz w:val="26"/>
        <w:u w:val="none"/>
        <w:vertAlign w:val="baseline"/>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8"/>
  </w:num>
  <w:num w:numId="2">
    <w:abstractNumId w:val="47"/>
  </w:num>
  <w:num w:numId="3">
    <w:abstractNumId w:val="55"/>
  </w:num>
  <w:num w:numId="4">
    <w:abstractNumId w:val="48"/>
  </w:num>
  <w:num w:numId="5">
    <w:abstractNumId w:val="46"/>
  </w:num>
  <w:num w:numId="6">
    <w:abstractNumId w:val="2"/>
  </w:num>
  <w:num w:numId="7">
    <w:abstractNumId w:val="37"/>
  </w:num>
  <w:num w:numId="8">
    <w:abstractNumId w:val="57"/>
  </w:num>
  <w:num w:numId="9">
    <w:abstractNumId w:val="29"/>
  </w:num>
  <w:num w:numId="10">
    <w:abstractNumId w:val="10"/>
  </w:num>
  <w:num w:numId="11">
    <w:abstractNumId w:val="50"/>
  </w:num>
  <w:num w:numId="12">
    <w:abstractNumId w:val="20"/>
  </w:num>
  <w:num w:numId="13">
    <w:abstractNumId w:val="41"/>
  </w:num>
  <w:num w:numId="14">
    <w:abstractNumId w:val="11"/>
  </w:num>
  <w:num w:numId="15">
    <w:abstractNumId w:val="26"/>
  </w:num>
  <w:num w:numId="16">
    <w:abstractNumId w:val="3"/>
  </w:num>
  <w:num w:numId="17">
    <w:abstractNumId w:val="19"/>
  </w:num>
  <w:num w:numId="18">
    <w:abstractNumId w:val="9"/>
  </w:num>
  <w:num w:numId="19">
    <w:abstractNumId w:val="39"/>
  </w:num>
  <w:num w:numId="20">
    <w:abstractNumId w:val="34"/>
  </w:num>
  <w:num w:numId="21">
    <w:abstractNumId w:val="22"/>
  </w:num>
  <w:num w:numId="22">
    <w:abstractNumId w:val="56"/>
  </w:num>
  <w:num w:numId="23">
    <w:abstractNumId w:val="35"/>
  </w:num>
  <w:num w:numId="24">
    <w:abstractNumId w:val="49"/>
  </w:num>
  <w:num w:numId="25">
    <w:abstractNumId w:val="53"/>
  </w:num>
  <w:num w:numId="26">
    <w:abstractNumId w:val="18"/>
  </w:num>
  <w:num w:numId="27">
    <w:abstractNumId w:val="42"/>
  </w:num>
  <w:num w:numId="28">
    <w:abstractNumId w:val="31"/>
  </w:num>
  <w:num w:numId="29">
    <w:abstractNumId w:val="12"/>
  </w:num>
  <w:num w:numId="30">
    <w:abstractNumId w:val="14"/>
  </w:num>
  <w:num w:numId="31">
    <w:abstractNumId w:val="25"/>
  </w:num>
  <w:num w:numId="32">
    <w:abstractNumId w:val="43"/>
  </w:num>
  <w:num w:numId="33">
    <w:abstractNumId w:val="5"/>
  </w:num>
  <w:num w:numId="34">
    <w:abstractNumId w:val="15"/>
  </w:num>
  <w:num w:numId="35">
    <w:abstractNumId w:val="0"/>
  </w:num>
  <w:num w:numId="36">
    <w:abstractNumId w:val="54"/>
  </w:num>
  <w:num w:numId="37">
    <w:abstractNumId w:val="54"/>
    <w:lvlOverride w:ilvl="0">
      <w:startOverride w:val="1"/>
    </w:lvlOverride>
  </w:num>
  <w:num w:numId="38">
    <w:abstractNumId w:val="38"/>
  </w:num>
  <w:num w:numId="39">
    <w:abstractNumId w:val="33"/>
  </w:num>
  <w:num w:numId="40">
    <w:abstractNumId w:val="45"/>
  </w:num>
  <w:num w:numId="41">
    <w:abstractNumId w:val="23"/>
  </w:num>
  <w:num w:numId="42">
    <w:abstractNumId w:val="13"/>
  </w:num>
  <w:num w:numId="43">
    <w:abstractNumId w:val="40"/>
  </w:num>
  <w:num w:numId="44">
    <w:abstractNumId w:val="16"/>
  </w:num>
  <w:num w:numId="45">
    <w:abstractNumId w:val="4"/>
  </w:num>
  <w:num w:numId="46">
    <w:abstractNumId w:val="1"/>
  </w:num>
  <w:num w:numId="47">
    <w:abstractNumId w:val="24"/>
  </w:num>
  <w:num w:numId="48">
    <w:abstractNumId w:val="21"/>
  </w:num>
  <w:num w:numId="49">
    <w:abstractNumId w:val="51"/>
  </w:num>
  <w:num w:numId="50">
    <w:abstractNumId w:val="44"/>
  </w:num>
  <w:num w:numId="51">
    <w:abstractNumId w:val="30"/>
  </w:num>
  <w:num w:numId="52">
    <w:abstractNumId w:val="52"/>
  </w:num>
  <w:num w:numId="53">
    <w:abstractNumId w:val="28"/>
  </w:num>
  <w:num w:numId="54">
    <w:abstractNumId w:val="27"/>
  </w:num>
  <w:num w:numId="55">
    <w:abstractNumId w:val="32"/>
  </w:num>
  <w:num w:numId="56">
    <w:abstractNumId w:val="17"/>
  </w:num>
  <w:num w:numId="57">
    <w:abstractNumId w:val="6"/>
  </w:num>
  <w:num w:numId="58">
    <w:abstractNumId w:val="7"/>
  </w:num>
  <w:num w:numId="59">
    <w:abstractNumId w:val="36"/>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7C26"/>
    <w:rsid w:val="000023F4"/>
    <w:rsid w:val="00002648"/>
    <w:rsid w:val="00004AC5"/>
    <w:rsid w:val="00005775"/>
    <w:rsid w:val="0000790F"/>
    <w:rsid w:val="00007FEE"/>
    <w:rsid w:val="000154ED"/>
    <w:rsid w:val="00015B24"/>
    <w:rsid w:val="00015F01"/>
    <w:rsid w:val="00026F78"/>
    <w:rsid w:val="00032880"/>
    <w:rsid w:val="00032E20"/>
    <w:rsid w:val="00032EA7"/>
    <w:rsid w:val="00034091"/>
    <w:rsid w:val="00036C6D"/>
    <w:rsid w:val="00040778"/>
    <w:rsid w:val="00040921"/>
    <w:rsid w:val="0004423E"/>
    <w:rsid w:val="0004445E"/>
    <w:rsid w:val="00045F15"/>
    <w:rsid w:val="00050CAC"/>
    <w:rsid w:val="000549EA"/>
    <w:rsid w:val="000559B0"/>
    <w:rsid w:val="00057540"/>
    <w:rsid w:val="000609F2"/>
    <w:rsid w:val="000617EE"/>
    <w:rsid w:val="00063314"/>
    <w:rsid w:val="00063507"/>
    <w:rsid w:val="00064042"/>
    <w:rsid w:val="00067166"/>
    <w:rsid w:val="000720F5"/>
    <w:rsid w:val="000810BA"/>
    <w:rsid w:val="00081611"/>
    <w:rsid w:val="00082056"/>
    <w:rsid w:val="00083482"/>
    <w:rsid w:val="0008581E"/>
    <w:rsid w:val="0008749A"/>
    <w:rsid w:val="0008751B"/>
    <w:rsid w:val="0009514D"/>
    <w:rsid w:val="00096298"/>
    <w:rsid w:val="000A0B79"/>
    <w:rsid w:val="000A340E"/>
    <w:rsid w:val="000A428D"/>
    <w:rsid w:val="000A5935"/>
    <w:rsid w:val="000A6CE0"/>
    <w:rsid w:val="000A7CCA"/>
    <w:rsid w:val="000B0214"/>
    <w:rsid w:val="000B26B1"/>
    <w:rsid w:val="000B365C"/>
    <w:rsid w:val="000B43E6"/>
    <w:rsid w:val="000B4CE9"/>
    <w:rsid w:val="000B5FB4"/>
    <w:rsid w:val="000B6853"/>
    <w:rsid w:val="000C487C"/>
    <w:rsid w:val="000C4A9C"/>
    <w:rsid w:val="000C4BE7"/>
    <w:rsid w:val="000C619D"/>
    <w:rsid w:val="000C7C42"/>
    <w:rsid w:val="000D1F5E"/>
    <w:rsid w:val="000D4257"/>
    <w:rsid w:val="000D60BA"/>
    <w:rsid w:val="000D71D8"/>
    <w:rsid w:val="000E12B3"/>
    <w:rsid w:val="000E2BAE"/>
    <w:rsid w:val="000E6655"/>
    <w:rsid w:val="000E7569"/>
    <w:rsid w:val="000F1DD6"/>
    <w:rsid w:val="000F23A6"/>
    <w:rsid w:val="000F26E6"/>
    <w:rsid w:val="000F6315"/>
    <w:rsid w:val="000F6338"/>
    <w:rsid w:val="00100A25"/>
    <w:rsid w:val="00101F0F"/>
    <w:rsid w:val="0010386C"/>
    <w:rsid w:val="0010421E"/>
    <w:rsid w:val="00104425"/>
    <w:rsid w:val="00106EAE"/>
    <w:rsid w:val="001110B8"/>
    <w:rsid w:val="0011417D"/>
    <w:rsid w:val="001173A7"/>
    <w:rsid w:val="00117FBF"/>
    <w:rsid w:val="001220D5"/>
    <w:rsid w:val="00124ADE"/>
    <w:rsid w:val="0012688F"/>
    <w:rsid w:val="001304BB"/>
    <w:rsid w:val="001312B0"/>
    <w:rsid w:val="0013361C"/>
    <w:rsid w:val="001406EB"/>
    <w:rsid w:val="001412B6"/>
    <w:rsid w:val="00143C76"/>
    <w:rsid w:val="0014434E"/>
    <w:rsid w:val="0014568E"/>
    <w:rsid w:val="00145CAC"/>
    <w:rsid w:val="0014642C"/>
    <w:rsid w:val="00151512"/>
    <w:rsid w:val="0015282F"/>
    <w:rsid w:val="00152BC4"/>
    <w:rsid w:val="001538AF"/>
    <w:rsid w:val="00156553"/>
    <w:rsid w:val="00161452"/>
    <w:rsid w:val="001652B4"/>
    <w:rsid w:val="00166DC7"/>
    <w:rsid w:val="00167824"/>
    <w:rsid w:val="00175EF7"/>
    <w:rsid w:val="00176FFA"/>
    <w:rsid w:val="00181757"/>
    <w:rsid w:val="00183203"/>
    <w:rsid w:val="001848B1"/>
    <w:rsid w:val="00185E70"/>
    <w:rsid w:val="001901BF"/>
    <w:rsid w:val="001907CE"/>
    <w:rsid w:val="001957A6"/>
    <w:rsid w:val="001A417F"/>
    <w:rsid w:val="001B44F1"/>
    <w:rsid w:val="001B5CB0"/>
    <w:rsid w:val="001C3BAE"/>
    <w:rsid w:val="001C42CD"/>
    <w:rsid w:val="001C5759"/>
    <w:rsid w:val="001C6DD5"/>
    <w:rsid w:val="001D070B"/>
    <w:rsid w:val="001D5093"/>
    <w:rsid w:val="001D71E6"/>
    <w:rsid w:val="001D77AF"/>
    <w:rsid w:val="001E04D6"/>
    <w:rsid w:val="001E3A02"/>
    <w:rsid w:val="001E4B09"/>
    <w:rsid w:val="001E7844"/>
    <w:rsid w:val="001F20C5"/>
    <w:rsid w:val="001F3BFA"/>
    <w:rsid w:val="001F59FE"/>
    <w:rsid w:val="001F61E0"/>
    <w:rsid w:val="002006B5"/>
    <w:rsid w:val="00204AD8"/>
    <w:rsid w:val="0021033C"/>
    <w:rsid w:val="00213EAB"/>
    <w:rsid w:val="00217DC7"/>
    <w:rsid w:val="00223B4A"/>
    <w:rsid w:val="00223EF5"/>
    <w:rsid w:val="002246D3"/>
    <w:rsid w:val="002250C7"/>
    <w:rsid w:val="00225F4F"/>
    <w:rsid w:val="0022601E"/>
    <w:rsid w:val="00226A00"/>
    <w:rsid w:val="00227782"/>
    <w:rsid w:val="00227E1F"/>
    <w:rsid w:val="0023105B"/>
    <w:rsid w:val="00232892"/>
    <w:rsid w:val="00234CCC"/>
    <w:rsid w:val="0023514B"/>
    <w:rsid w:val="0023551B"/>
    <w:rsid w:val="0023621A"/>
    <w:rsid w:val="00237671"/>
    <w:rsid w:val="00245488"/>
    <w:rsid w:val="00246253"/>
    <w:rsid w:val="0024659E"/>
    <w:rsid w:val="00247522"/>
    <w:rsid w:val="0025111A"/>
    <w:rsid w:val="00251CCA"/>
    <w:rsid w:val="0025237D"/>
    <w:rsid w:val="00252BC1"/>
    <w:rsid w:val="00252DF3"/>
    <w:rsid w:val="002539E2"/>
    <w:rsid w:val="00253B93"/>
    <w:rsid w:val="00254628"/>
    <w:rsid w:val="0025784A"/>
    <w:rsid w:val="00262218"/>
    <w:rsid w:val="00262421"/>
    <w:rsid w:val="002632BA"/>
    <w:rsid w:val="00264E87"/>
    <w:rsid w:val="00274889"/>
    <w:rsid w:val="00277BD4"/>
    <w:rsid w:val="002805DA"/>
    <w:rsid w:val="00280F98"/>
    <w:rsid w:val="00281E6A"/>
    <w:rsid w:val="00282DCC"/>
    <w:rsid w:val="00283BD0"/>
    <w:rsid w:val="00287DE8"/>
    <w:rsid w:val="00290A96"/>
    <w:rsid w:val="00291E58"/>
    <w:rsid w:val="00291EB8"/>
    <w:rsid w:val="00292940"/>
    <w:rsid w:val="002940A8"/>
    <w:rsid w:val="00294BB4"/>
    <w:rsid w:val="00295AB8"/>
    <w:rsid w:val="00297BF6"/>
    <w:rsid w:val="002A0494"/>
    <w:rsid w:val="002A09C6"/>
    <w:rsid w:val="002A1DD3"/>
    <w:rsid w:val="002A47A7"/>
    <w:rsid w:val="002A4D72"/>
    <w:rsid w:val="002A696F"/>
    <w:rsid w:val="002B6EAE"/>
    <w:rsid w:val="002B7ABF"/>
    <w:rsid w:val="002C5D27"/>
    <w:rsid w:val="002C73C4"/>
    <w:rsid w:val="002C79F7"/>
    <w:rsid w:val="002D27A1"/>
    <w:rsid w:val="002D4543"/>
    <w:rsid w:val="002E624A"/>
    <w:rsid w:val="002F1030"/>
    <w:rsid w:val="002F1576"/>
    <w:rsid w:val="002F3719"/>
    <w:rsid w:val="002F5276"/>
    <w:rsid w:val="002F7A62"/>
    <w:rsid w:val="002F7E48"/>
    <w:rsid w:val="00300B2F"/>
    <w:rsid w:val="003015C6"/>
    <w:rsid w:val="0030178E"/>
    <w:rsid w:val="00301E87"/>
    <w:rsid w:val="00302425"/>
    <w:rsid w:val="003029BF"/>
    <w:rsid w:val="00307608"/>
    <w:rsid w:val="003102F9"/>
    <w:rsid w:val="00312E61"/>
    <w:rsid w:val="00315C80"/>
    <w:rsid w:val="00316077"/>
    <w:rsid w:val="00321B89"/>
    <w:rsid w:val="00323724"/>
    <w:rsid w:val="00327DA8"/>
    <w:rsid w:val="003304E6"/>
    <w:rsid w:val="00330F7A"/>
    <w:rsid w:val="0033334C"/>
    <w:rsid w:val="00333B51"/>
    <w:rsid w:val="00333F8F"/>
    <w:rsid w:val="003343DB"/>
    <w:rsid w:val="00334548"/>
    <w:rsid w:val="003361C3"/>
    <w:rsid w:val="00341C11"/>
    <w:rsid w:val="00346F37"/>
    <w:rsid w:val="003538F2"/>
    <w:rsid w:val="00357171"/>
    <w:rsid w:val="00357B5B"/>
    <w:rsid w:val="003607FE"/>
    <w:rsid w:val="003625F6"/>
    <w:rsid w:val="00364985"/>
    <w:rsid w:val="003654B0"/>
    <w:rsid w:val="00365D58"/>
    <w:rsid w:val="00366E5C"/>
    <w:rsid w:val="003676A1"/>
    <w:rsid w:val="00371CCD"/>
    <w:rsid w:val="00377972"/>
    <w:rsid w:val="00377DAD"/>
    <w:rsid w:val="003817B6"/>
    <w:rsid w:val="00381C26"/>
    <w:rsid w:val="00381EC7"/>
    <w:rsid w:val="0038552B"/>
    <w:rsid w:val="003878D2"/>
    <w:rsid w:val="00391B07"/>
    <w:rsid w:val="00394535"/>
    <w:rsid w:val="00394F97"/>
    <w:rsid w:val="00395CE6"/>
    <w:rsid w:val="003963FA"/>
    <w:rsid w:val="00396B95"/>
    <w:rsid w:val="003A1EA0"/>
    <w:rsid w:val="003A2086"/>
    <w:rsid w:val="003A32CE"/>
    <w:rsid w:val="003A3436"/>
    <w:rsid w:val="003A3E25"/>
    <w:rsid w:val="003A4659"/>
    <w:rsid w:val="003A5D54"/>
    <w:rsid w:val="003B17F7"/>
    <w:rsid w:val="003B3FED"/>
    <w:rsid w:val="003B4870"/>
    <w:rsid w:val="003C0E16"/>
    <w:rsid w:val="003C1FAF"/>
    <w:rsid w:val="003C3AB4"/>
    <w:rsid w:val="003C418A"/>
    <w:rsid w:val="003C4810"/>
    <w:rsid w:val="003C5717"/>
    <w:rsid w:val="003D44D0"/>
    <w:rsid w:val="003D4504"/>
    <w:rsid w:val="003D6574"/>
    <w:rsid w:val="003D6A7D"/>
    <w:rsid w:val="003E0F0D"/>
    <w:rsid w:val="003E1CD1"/>
    <w:rsid w:val="003E4856"/>
    <w:rsid w:val="003E673C"/>
    <w:rsid w:val="003F111F"/>
    <w:rsid w:val="003F48A0"/>
    <w:rsid w:val="003F6847"/>
    <w:rsid w:val="004000CE"/>
    <w:rsid w:val="00400564"/>
    <w:rsid w:val="004028B3"/>
    <w:rsid w:val="00403846"/>
    <w:rsid w:val="00406C20"/>
    <w:rsid w:val="00406D14"/>
    <w:rsid w:val="00410812"/>
    <w:rsid w:val="00412145"/>
    <w:rsid w:val="00413095"/>
    <w:rsid w:val="004141B0"/>
    <w:rsid w:val="004165D0"/>
    <w:rsid w:val="00416743"/>
    <w:rsid w:val="00417D58"/>
    <w:rsid w:val="00420F27"/>
    <w:rsid w:val="00422AD1"/>
    <w:rsid w:val="00426A60"/>
    <w:rsid w:val="00431E86"/>
    <w:rsid w:val="00434DF6"/>
    <w:rsid w:val="004376F3"/>
    <w:rsid w:val="0044071F"/>
    <w:rsid w:val="00440A34"/>
    <w:rsid w:val="004434EC"/>
    <w:rsid w:val="00444DCB"/>
    <w:rsid w:val="0044717C"/>
    <w:rsid w:val="00450B85"/>
    <w:rsid w:val="00450CB7"/>
    <w:rsid w:val="00451FB8"/>
    <w:rsid w:val="00453912"/>
    <w:rsid w:val="00453A0F"/>
    <w:rsid w:val="0045676D"/>
    <w:rsid w:val="00456FE5"/>
    <w:rsid w:val="00465C5A"/>
    <w:rsid w:val="00466769"/>
    <w:rsid w:val="00466EFE"/>
    <w:rsid w:val="004702D9"/>
    <w:rsid w:val="00472FC7"/>
    <w:rsid w:val="00475433"/>
    <w:rsid w:val="004759F7"/>
    <w:rsid w:val="00475D65"/>
    <w:rsid w:val="00476544"/>
    <w:rsid w:val="00476E96"/>
    <w:rsid w:val="00480FEF"/>
    <w:rsid w:val="0048100E"/>
    <w:rsid w:val="00482F4C"/>
    <w:rsid w:val="00490123"/>
    <w:rsid w:val="004904D7"/>
    <w:rsid w:val="00490EB2"/>
    <w:rsid w:val="004921D3"/>
    <w:rsid w:val="00493466"/>
    <w:rsid w:val="00493AE4"/>
    <w:rsid w:val="00494740"/>
    <w:rsid w:val="0049685C"/>
    <w:rsid w:val="00497142"/>
    <w:rsid w:val="00497348"/>
    <w:rsid w:val="004975BE"/>
    <w:rsid w:val="004A131B"/>
    <w:rsid w:val="004A2E7B"/>
    <w:rsid w:val="004A6209"/>
    <w:rsid w:val="004A643C"/>
    <w:rsid w:val="004B17A9"/>
    <w:rsid w:val="004B1EF9"/>
    <w:rsid w:val="004B30C6"/>
    <w:rsid w:val="004B4694"/>
    <w:rsid w:val="004B5BBF"/>
    <w:rsid w:val="004B5D42"/>
    <w:rsid w:val="004B6A7A"/>
    <w:rsid w:val="004B7CA1"/>
    <w:rsid w:val="004C282A"/>
    <w:rsid w:val="004C3196"/>
    <w:rsid w:val="004C6412"/>
    <w:rsid w:val="004C6C75"/>
    <w:rsid w:val="004C73EA"/>
    <w:rsid w:val="004D199E"/>
    <w:rsid w:val="004D1ECB"/>
    <w:rsid w:val="004D3101"/>
    <w:rsid w:val="004D3F52"/>
    <w:rsid w:val="004D501A"/>
    <w:rsid w:val="004D5638"/>
    <w:rsid w:val="004D660F"/>
    <w:rsid w:val="004D7D92"/>
    <w:rsid w:val="004E0101"/>
    <w:rsid w:val="004E07B6"/>
    <w:rsid w:val="004E2361"/>
    <w:rsid w:val="004E28EB"/>
    <w:rsid w:val="004E2A7A"/>
    <w:rsid w:val="004E50AF"/>
    <w:rsid w:val="004F095E"/>
    <w:rsid w:val="004F0C3A"/>
    <w:rsid w:val="004F2E62"/>
    <w:rsid w:val="004F6D1A"/>
    <w:rsid w:val="004F79E0"/>
    <w:rsid w:val="00503D4E"/>
    <w:rsid w:val="00505239"/>
    <w:rsid w:val="0051204E"/>
    <w:rsid w:val="005140EF"/>
    <w:rsid w:val="0051626F"/>
    <w:rsid w:val="00521FE5"/>
    <w:rsid w:val="005362D0"/>
    <w:rsid w:val="00536450"/>
    <w:rsid w:val="00537017"/>
    <w:rsid w:val="00542DE2"/>
    <w:rsid w:val="00543742"/>
    <w:rsid w:val="005437A6"/>
    <w:rsid w:val="00543D54"/>
    <w:rsid w:val="00545ACE"/>
    <w:rsid w:val="00545E91"/>
    <w:rsid w:val="00546916"/>
    <w:rsid w:val="00547048"/>
    <w:rsid w:val="00547A3C"/>
    <w:rsid w:val="00550C52"/>
    <w:rsid w:val="00551267"/>
    <w:rsid w:val="0055202B"/>
    <w:rsid w:val="00552FFF"/>
    <w:rsid w:val="00556C24"/>
    <w:rsid w:val="00557B98"/>
    <w:rsid w:val="005615E2"/>
    <w:rsid w:val="00562356"/>
    <w:rsid w:val="0056349E"/>
    <w:rsid w:val="00564758"/>
    <w:rsid w:val="00564EA9"/>
    <w:rsid w:val="005650FF"/>
    <w:rsid w:val="005701CA"/>
    <w:rsid w:val="0057178E"/>
    <w:rsid w:val="00573587"/>
    <w:rsid w:val="005806DD"/>
    <w:rsid w:val="00580940"/>
    <w:rsid w:val="00581DD8"/>
    <w:rsid w:val="00586957"/>
    <w:rsid w:val="00586FC2"/>
    <w:rsid w:val="005919D0"/>
    <w:rsid w:val="00596C9B"/>
    <w:rsid w:val="00596F3A"/>
    <w:rsid w:val="005A047F"/>
    <w:rsid w:val="005A1F9F"/>
    <w:rsid w:val="005A7332"/>
    <w:rsid w:val="005A7904"/>
    <w:rsid w:val="005B3802"/>
    <w:rsid w:val="005B3C83"/>
    <w:rsid w:val="005B4655"/>
    <w:rsid w:val="005B48BC"/>
    <w:rsid w:val="005B579B"/>
    <w:rsid w:val="005B5826"/>
    <w:rsid w:val="005C0D96"/>
    <w:rsid w:val="005C195E"/>
    <w:rsid w:val="005D0305"/>
    <w:rsid w:val="005D19DA"/>
    <w:rsid w:val="005D2351"/>
    <w:rsid w:val="005D3359"/>
    <w:rsid w:val="005D3C04"/>
    <w:rsid w:val="005D59C1"/>
    <w:rsid w:val="005D7854"/>
    <w:rsid w:val="005D7F32"/>
    <w:rsid w:val="005F490B"/>
    <w:rsid w:val="005F5835"/>
    <w:rsid w:val="005F69E4"/>
    <w:rsid w:val="006015E0"/>
    <w:rsid w:val="0060160D"/>
    <w:rsid w:val="00602DBB"/>
    <w:rsid w:val="00604E6A"/>
    <w:rsid w:val="0060745B"/>
    <w:rsid w:val="0061010B"/>
    <w:rsid w:val="00610512"/>
    <w:rsid w:val="00611FD1"/>
    <w:rsid w:val="00612B2E"/>
    <w:rsid w:val="006135D5"/>
    <w:rsid w:val="00613DDD"/>
    <w:rsid w:val="00613F20"/>
    <w:rsid w:val="0061759C"/>
    <w:rsid w:val="0062080B"/>
    <w:rsid w:val="00622FFD"/>
    <w:rsid w:val="00623A1A"/>
    <w:rsid w:val="00625377"/>
    <w:rsid w:val="006275BF"/>
    <w:rsid w:val="00631BC0"/>
    <w:rsid w:val="00635436"/>
    <w:rsid w:val="006359D0"/>
    <w:rsid w:val="0063682C"/>
    <w:rsid w:val="00641650"/>
    <w:rsid w:val="006504E0"/>
    <w:rsid w:val="00650A40"/>
    <w:rsid w:val="006604DD"/>
    <w:rsid w:val="00660ADD"/>
    <w:rsid w:val="006613C2"/>
    <w:rsid w:val="00664E29"/>
    <w:rsid w:val="00665048"/>
    <w:rsid w:val="00667E91"/>
    <w:rsid w:val="00673666"/>
    <w:rsid w:val="00675CEF"/>
    <w:rsid w:val="00681468"/>
    <w:rsid w:val="00681DD1"/>
    <w:rsid w:val="006835D9"/>
    <w:rsid w:val="00684828"/>
    <w:rsid w:val="006851EC"/>
    <w:rsid w:val="00686B93"/>
    <w:rsid w:val="006925EA"/>
    <w:rsid w:val="006A0136"/>
    <w:rsid w:val="006A2DBA"/>
    <w:rsid w:val="006A4FB8"/>
    <w:rsid w:val="006A7115"/>
    <w:rsid w:val="006B2E73"/>
    <w:rsid w:val="006B7260"/>
    <w:rsid w:val="006B7B7F"/>
    <w:rsid w:val="006C002A"/>
    <w:rsid w:val="006C4ACD"/>
    <w:rsid w:val="006D052E"/>
    <w:rsid w:val="006D133C"/>
    <w:rsid w:val="006D1D76"/>
    <w:rsid w:val="006D4137"/>
    <w:rsid w:val="006D649C"/>
    <w:rsid w:val="006E4F5F"/>
    <w:rsid w:val="006E680B"/>
    <w:rsid w:val="006F1384"/>
    <w:rsid w:val="006F4A51"/>
    <w:rsid w:val="006F5F68"/>
    <w:rsid w:val="006F6E53"/>
    <w:rsid w:val="006F6EC6"/>
    <w:rsid w:val="00701130"/>
    <w:rsid w:val="007048D8"/>
    <w:rsid w:val="00707A5F"/>
    <w:rsid w:val="00710894"/>
    <w:rsid w:val="00711057"/>
    <w:rsid w:val="00711560"/>
    <w:rsid w:val="00713DE6"/>
    <w:rsid w:val="00714DE7"/>
    <w:rsid w:val="00714E2A"/>
    <w:rsid w:val="00716BAD"/>
    <w:rsid w:val="007217DE"/>
    <w:rsid w:val="00726363"/>
    <w:rsid w:val="007266C7"/>
    <w:rsid w:val="007274AF"/>
    <w:rsid w:val="00731E8F"/>
    <w:rsid w:val="007341A9"/>
    <w:rsid w:val="0073430C"/>
    <w:rsid w:val="00734B3C"/>
    <w:rsid w:val="00734C96"/>
    <w:rsid w:val="00736E81"/>
    <w:rsid w:val="0074024F"/>
    <w:rsid w:val="00741059"/>
    <w:rsid w:val="00742590"/>
    <w:rsid w:val="007437CF"/>
    <w:rsid w:val="0074544B"/>
    <w:rsid w:val="007500AD"/>
    <w:rsid w:val="00750694"/>
    <w:rsid w:val="00752582"/>
    <w:rsid w:val="00752C77"/>
    <w:rsid w:val="0076132E"/>
    <w:rsid w:val="00761ABB"/>
    <w:rsid w:val="00761B26"/>
    <w:rsid w:val="00763AC3"/>
    <w:rsid w:val="00764E08"/>
    <w:rsid w:val="00764EDB"/>
    <w:rsid w:val="007656E3"/>
    <w:rsid w:val="00765B5E"/>
    <w:rsid w:val="0076669C"/>
    <w:rsid w:val="0077209B"/>
    <w:rsid w:val="00772350"/>
    <w:rsid w:val="00772E54"/>
    <w:rsid w:val="00774C0F"/>
    <w:rsid w:val="0077530F"/>
    <w:rsid w:val="0077788C"/>
    <w:rsid w:val="00780117"/>
    <w:rsid w:val="007806E6"/>
    <w:rsid w:val="007807F2"/>
    <w:rsid w:val="007819CB"/>
    <w:rsid w:val="00791084"/>
    <w:rsid w:val="00792C77"/>
    <w:rsid w:val="00793369"/>
    <w:rsid w:val="0079733D"/>
    <w:rsid w:val="007A367D"/>
    <w:rsid w:val="007A39B7"/>
    <w:rsid w:val="007A55AF"/>
    <w:rsid w:val="007B073B"/>
    <w:rsid w:val="007B1C95"/>
    <w:rsid w:val="007B2D7D"/>
    <w:rsid w:val="007B3625"/>
    <w:rsid w:val="007B3B42"/>
    <w:rsid w:val="007B5F35"/>
    <w:rsid w:val="007B772B"/>
    <w:rsid w:val="007C0E31"/>
    <w:rsid w:val="007C2F7F"/>
    <w:rsid w:val="007C3497"/>
    <w:rsid w:val="007C4329"/>
    <w:rsid w:val="007C69FD"/>
    <w:rsid w:val="007D0A85"/>
    <w:rsid w:val="007D321B"/>
    <w:rsid w:val="007D56C9"/>
    <w:rsid w:val="007D5FB4"/>
    <w:rsid w:val="007E1044"/>
    <w:rsid w:val="007E1454"/>
    <w:rsid w:val="007E4BF9"/>
    <w:rsid w:val="007E629A"/>
    <w:rsid w:val="007E7C2E"/>
    <w:rsid w:val="007F00B9"/>
    <w:rsid w:val="007F3088"/>
    <w:rsid w:val="00800623"/>
    <w:rsid w:val="00805FE3"/>
    <w:rsid w:val="00806843"/>
    <w:rsid w:val="0080687A"/>
    <w:rsid w:val="00806A25"/>
    <w:rsid w:val="00806F8E"/>
    <w:rsid w:val="008073A0"/>
    <w:rsid w:val="00811064"/>
    <w:rsid w:val="00811A9B"/>
    <w:rsid w:val="00812FAB"/>
    <w:rsid w:val="00814A81"/>
    <w:rsid w:val="00815DCB"/>
    <w:rsid w:val="00820FC2"/>
    <w:rsid w:val="0082108C"/>
    <w:rsid w:val="00824825"/>
    <w:rsid w:val="00827529"/>
    <w:rsid w:val="00830859"/>
    <w:rsid w:val="0083101A"/>
    <w:rsid w:val="00833BE3"/>
    <w:rsid w:val="00840954"/>
    <w:rsid w:val="00844F6F"/>
    <w:rsid w:val="008464B1"/>
    <w:rsid w:val="00851818"/>
    <w:rsid w:val="00852981"/>
    <w:rsid w:val="00852ABA"/>
    <w:rsid w:val="008536A0"/>
    <w:rsid w:val="00854202"/>
    <w:rsid w:val="00854B5A"/>
    <w:rsid w:val="00854CDE"/>
    <w:rsid w:val="00854E80"/>
    <w:rsid w:val="00855E59"/>
    <w:rsid w:val="00856C67"/>
    <w:rsid w:val="00862798"/>
    <w:rsid w:val="00864091"/>
    <w:rsid w:val="0086644A"/>
    <w:rsid w:val="00867B74"/>
    <w:rsid w:val="008701A6"/>
    <w:rsid w:val="00871A77"/>
    <w:rsid w:val="0087220C"/>
    <w:rsid w:val="008727E3"/>
    <w:rsid w:val="008732CD"/>
    <w:rsid w:val="00873FE5"/>
    <w:rsid w:val="00874B3A"/>
    <w:rsid w:val="00876D1A"/>
    <w:rsid w:val="00880D1B"/>
    <w:rsid w:val="00883FE5"/>
    <w:rsid w:val="00884639"/>
    <w:rsid w:val="008851CC"/>
    <w:rsid w:val="008853AF"/>
    <w:rsid w:val="0089356E"/>
    <w:rsid w:val="008A0A46"/>
    <w:rsid w:val="008A10E9"/>
    <w:rsid w:val="008A246D"/>
    <w:rsid w:val="008B17CA"/>
    <w:rsid w:val="008B282F"/>
    <w:rsid w:val="008B47D4"/>
    <w:rsid w:val="008B6DC3"/>
    <w:rsid w:val="008B768A"/>
    <w:rsid w:val="008C22D5"/>
    <w:rsid w:val="008C3326"/>
    <w:rsid w:val="008C3DAF"/>
    <w:rsid w:val="008C41B1"/>
    <w:rsid w:val="008C6218"/>
    <w:rsid w:val="008C76B6"/>
    <w:rsid w:val="008D0769"/>
    <w:rsid w:val="008D0D42"/>
    <w:rsid w:val="008D1B82"/>
    <w:rsid w:val="008D3611"/>
    <w:rsid w:val="008D6D1C"/>
    <w:rsid w:val="008D7C8D"/>
    <w:rsid w:val="008E031C"/>
    <w:rsid w:val="008E18D0"/>
    <w:rsid w:val="008E30BA"/>
    <w:rsid w:val="008E4D74"/>
    <w:rsid w:val="008E6332"/>
    <w:rsid w:val="008E7365"/>
    <w:rsid w:val="008F01CB"/>
    <w:rsid w:val="008F4744"/>
    <w:rsid w:val="008F5D1C"/>
    <w:rsid w:val="008F6275"/>
    <w:rsid w:val="00900527"/>
    <w:rsid w:val="00901082"/>
    <w:rsid w:val="00901627"/>
    <w:rsid w:val="009048F1"/>
    <w:rsid w:val="00905115"/>
    <w:rsid w:val="00910D26"/>
    <w:rsid w:val="00911D58"/>
    <w:rsid w:val="00914E2D"/>
    <w:rsid w:val="00915BAB"/>
    <w:rsid w:val="00920C7E"/>
    <w:rsid w:val="00920F61"/>
    <w:rsid w:val="009240CA"/>
    <w:rsid w:val="00924A04"/>
    <w:rsid w:val="00924B42"/>
    <w:rsid w:val="0093049C"/>
    <w:rsid w:val="00934942"/>
    <w:rsid w:val="00936AE2"/>
    <w:rsid w:val="00937E39"/>
    <w:rsid w:val="0094097A"/>
    <w:rsid w:val="00941AE3"/>
    <w:rsid w:val="0094295C"/>
    <w:rsid w:val="0095072C"/>
    <w:rsid w:val="00954EE5"/>
    <w:rsid w:val="0095502C"/>
    <w:rsid w:val="009560A5"/>
    <w:rsid w:val="0096060D"/>
    <w:rsid w:val="00962506"/>
    <w:rsid w:val="009636A2"/>
    <w:rsid w:val="0096625B"/>
    <w:rsid w:val="00967EA4"/>
    <w:rsid w:val="009708A7"/>
    <w:rsid w:val="00970D97"/>
    <w:rsid w:val="009716E8"/>
    <w:rsid w:val="009732AE"/>
    <w:rsid w:val="00974C63"/>
    <w:rsid w:val="00984E66"/>
    <w:rsid w:val="00985EDE"/>
    <w:rsid w:val="00986965"/>
    <w:rsid w:val="00987292"/>
    <w:rsid w:val="009875B0"/>
    <w:rsid w:val="0099005C"/>
    <w:rsid w:val="00991A1D"/>
    <w:rsid w:val="00992F95"/>
    <w:rsid w:val="0099310D"/>
    <w:rsid w:val="0099352B"/>
    <w:rsid w:val="00995C3D"/>
    <w:rsid w:val="00997AFA"/>
    <w:rsid w:val="009A05AC"/>
    <w:rsid w:val="009A0F97"/>
    <w:rsid w:val="009A192E"/>
    <w:rsid w:val="009A21F4"/>
    <w:rsid w:val="009A2F20"/>
    <w:rsid w:val="009A5748"/>
    <w:rsid w:val="009A75FB"/>
    <w:rsid w:val="009B3396"/>
    <w:rsid w:val="009C19DF"/>
    <w:rsid w:val="009C317E"/>
    <w:rsid w:val="009C526D"/>
    <w:rsid w:val="009C5C01"/>
    <w:rsid w:val="009C66C8"/>
    <w:rsid w:val="009D17B6"/>
    <w:rsid w:val="009D38E0"/>
    <w:rsid w:val="009D43D5"/>
    <w:rsid w:val="009E08E6"/>
    <w:rsid w:val="009E0F4D"/>
    <w:rsid w:val="009E1ADC"/>
    <w:rsid w:val="009E3BDD"/>
    <w:rsid w:val="009E5F6A"/>
    <w:rsid w:val="009F4C32"/>
    <w:rsid w:val="009F7AA9"/>
    <w:rsid w:val="00A01517"/>
    <w:rsid w:val="00A01A68"/>
    <w:rsid w:val="00A023C2"/>
    <w:rsid w:val="00A04440"/>
    <w:rsid w:val="00A063AB"/>
    <w:rsid w:val="00A07FD2"/>
    <w:rsid w:val="00A10DBB"/>
    <w:rsid w:val="00A12088"/>
    <w:rsid w:val="00A12CEC"/>
    <w:rsid w:val="00A1368F"/>
    <w:rsid w:val="00A13C5C"/>
    <w:rsid w:val="00A14429"/>
    <w:rsid w:val="00A1451D"/>
    <w:rsid w:val="00A169EF"/>
    <w:rsid w:val="00A17B9B"/>
    <w:rsid w:val="00A223C7"/>
    <w:rsid w:val="00A24F82"/>
    <w:rsid w:val="00A251FB"/>
    <w:rsid w:val="00A260F9"/>
    <w:rsid w:val="00A270AB"/>
    <w:rsid w:val="00A32430"/>
    <w:rsid w:val="00A3621A"/>
    <w:rsid w:val="00A4249F"/>
    <w:rsid w:val="00A46174"/>
    <w:rsid w:val="00A60DB9"/>
    <w:rsid w:val="00A61365"/>
    <w:rsid w:val="00A61DB2"/>
    <w:rsid w:val="00A64479"/>
    <w:rsid w:val="00A649E3"/>
    <w:rsid w:val="00A65479"/>
    <w:rsid w:val="00A65B9C"/>
    <w:rsid w:val="00A67C26"/>
    <w:rsid w:val="00A765FD"/>
    <w:rsid w:val="00A80681"/>
    <w:rsid w:val="00A91490"/>
    <w:rsid w:val="00A92D61"/>
    <w:rsid w:val="00A92D95"/>
    <w:rsid w:val="00A94DA7"/>
    <w:rsid w:val="00A95B6D"/>
    <w:rsid w:val="00AA15EE"/>
    <w:rsid w:val="00AA79D9"/>
    <w:rsid w:val="00AB1677"/>
    <w:rsid w:val="00AB16A4"/>
    <w:rsid w:val="00AB1B2B"/>
    <w:rsid w:val="00AB1EE0"/>
    <w:rsid w:val="00AB24D5"/>
    <w:rsid w:val="00AB5B16"/>
    <w:rsid w:val="00AC0E1C"/>
    <w:rsid w:val="00AC2C30"/>
    <w:rsid w:val="00AC446B"/>
    <w:rsid w:val="00AC4C6D"/>
    <w:rsid w:val="00AC73BD"/>
    <w:rsid w:val="00AD07DB"/>
    <w:rsid w:val="00AD26B4"/>
    <w:rsid w:val="00AD3555"/>
    <w:rsid w:val="00AD3D39"/>
    <w:rsid w:val="00AD52E1"/>
    <w:rsid w:val="00AE0B56"/>
    <w:rsid w:val="00AE4CE3"/>
    <w:rsid w:val="00AE739A"/>
    <w:rsid w:val="00AF04DC"/>
    <w:rsid w:val="00AF0A48"/>
    <w:rsid w:val="00AF0F4B"/>
    <w:rsid w:val="00AF117F"/>
    <w:rsid w:val="00AF3452"/>
    <w:rsid w:val="00AF62F4"/>
    <w:rsid w:val="00AF6897"/>
    <w:rsid w:val="00B05825"/>
    <w:rsid w:val="00B1524A"/>
    <w:rsid w:val="00B16307"/>
    <w:rsid w:val="00B2048E"/>
    <w:rsid w:val="00B21687"/>
    <w:rsid w:val="00B26C87"/>
    <w:rsid w:val="00B3227C"/>
    <w:rsid w:val="00B33FE9"/>
    <w:rsid w:val="00B43C84"/>
    <w:rsid w:val="00B45565"/>
    <w:rsid w:val="00B45BF2"/>
    <w:rsid w:val="00B46DF0"/>
    <w:rsid w:val="00B504C4"/>
    <w:rsid w:val="00B534B5"/>
    <w:rsid w:val="00B53D23"/>
    <w:rsid w:val="00B55459"/>
    <w:rsid w:val="00B57733"/>
    <w:rsid w:val="00B6080B"/>
    <w:rsid w:val="00B61B3A"/>
    <w:rsid w:val="00B659ED"/>
    <w:rsid w:val="00B65F8B"/>
    <w:rsid w:val="00B668C4"/>
    <w:rsid w:val="00B67F2C"/>
    <w:rsid w:val="00B71401"/>
    <w:rsid w:val="00B725EB"/>
    <w:rsid w:val="00B73831"/>
    <w:rsid w:val="00B73A80"/>
    <w:rsid w:val="00B76467"/>
    <w:rsid w:val="00B769AF"/>
    <w:rsid w:val="00B76C41"/>
    <w:rsid w:val="00B826DF"/>
    <w:rsid w:val="00B8286C"/>
    <w:rsid w:val="00B82B3A"/>
    <w:rsid w:val="00B8379B"/>
    <w:rsid w:val="00B8577A"/>
    <w:rsid w:val="00B867E3"/>
    <w:rsid w:val="00B91E9E"/>
    <w:rsid w:val="00B926D6"/>
    <w:rsid w:val="00B94EBE"/>
    <w:rsid w:val="00B95635"/>
    <w:rsid w:val="00B95F18"/>
    <w:rsid w:val="00B95F83"/>
    <w:rsid w:val="00B97906"/>
    <w:rsid w:val="00B97F81"/>
    <w:rsid w:val="00BA0BEC"/>
    <w:rsid w:val="00BA0D20"/>
    <w:rsid w:val="00BA36B7"/>
    <w:rsid w:val="00BA4A37"/>
    <w:rsid w:val="00BB0AA8"/>
    <w:rsid w:val="00BB11FE"/>
    <w:rsid w:val="00BB12B3"/>
    <w:rsid w:val="00BB4844"/>
    <w:rsid w:val="00BB69ED"/>
    <w:rsid w:val="00BC23CB"/>
    <w:rsid w:val="00BC3CC6"/>
    <w:rsid w:val="00BC704D"/>
    <w:rsid w:val="00BC7081"/>
    <w:rsid w:val="00BD0D1E"/>
    <w:rsid w:val="00BD23ED"/>
    <w:rsid w:val="00BD2E2A"/>
    <w:rsid w:val="00BD3867"/>
    <w:rsid w:val="00BD79BB"/>
    <w:rsid w:val="00BE0510"/>
    <w:rsid w:val="00BE20C4"/>
    <w:rsid w:val="00BE39D1"/>
    <w:rsid w:val="00BE3DB9"/>
    <w:rsid w:val="00BE5937"/>
    <w:rsid w:val="00BE6D60"/>
    <w:rsid w:val="00BE7C6A"/>
    <w:rsid w:val="00BF021B"/>
    <w:rsid w:val="00BF0E92"/>
    <w:rsid w:val="00BF2074"/>
    <w:rsid w:val="00BF236C"/>
    <w:rsid w:val="00BF2407"/>
    <w:rsid w:val="00BF3F79"/>
    <w:rsid w:val="00BF416C"/>
    <w:rsid w:val="00C01B99"/>
    <w:rsid w:val="00C02D17"/>
    <w:rsid w:val="00C04CC5"/>
    <w:rsid w:val="00C06171"/>
    <w:rsid w:val="00C126A1"/>
    <w:rsid w:val="00C15E8E"/>
    <w:rsid w:val="00C174BB"/>
    <w:rsid w:val="00C21E34"/>
    <w:rsid w:val="00C22036"/>
    <w:rsid w:val="00C242C8"/>
    <w:rsid w:val="00C25322"/>
    <w:rsid w:val="00C25A99"/>
    <w:rsid w:val="00C268F0"/>
    <w:rsid w:val="00C316C4"/>
    <w:rsid w:val="00C318A7"/>
    <w:rsid w:val="00C32642"/>
    <w:rsid w:val="00C32E53"/>
    <w:rsid w:val="00C3372F"/>
    <w:rsid w:val="00C36782"/>
    <w:rsid w:val="00C414EE"/>
    <w:rsid w:val="00C42AD8"/>
    <w:rsid w:val="00C438F0"/>
    <w:rsid w:val="00C510E8"/>
    <w:rsid w:val="00C5267A"/>
    <w:rsid w:val="00C539F4"/>
    <w:rsid w:val="00C542D0"/>
    <w:rsid w:val="00C55C8E"/>
    <w:rsid w:val="00C6026B"/>
    <w:rsid w:val="00C622B6"/>
    <w:rsid w:val="00C632BF"/>
    <w:rsid w:val="00C637E0"/>
    <w:rsid w:val="00C64C05"/>
    <w:rsid w:val="00C6524B"/>
    <w:rsid w:val="00C653E1"/>
    <w:rsid w:val="00C736FC"/>
    <w:rsid w:val="00C742C4"/>
    <w:rsid w:val="00C74BAE"/>
    <w:rsid w:val="00C76E7F"/>
    <w:rsid w:val="00C8286C"/>
    <w:rsid w:val="00C83B83"/>
    <w:rsid w:val="00C83D75"/>
    <w:rsid w:val="00C84356"/>
    <w:rsid w:val="00C85D7D"/>
    <w:rsid w:val="00C875A5"/>
    <w:rsid w:val="00C9053F"/>
    <w:rsid w:val="00C90741"/>
    <w:rsid w:val="00C90C0B"/>
    <w:rsid w:val="00C91FDA"/>
    <w:rsid w:val="00C9459E"/>
    <w:rsid w:val="00C94B1F"/>
    <w:rsid w:val="00C96614"/>
    <w:rsid w:val="00C973CB"/>
    <w:rsid w:val="00CA12AF"/>
    <w:rsid w:val="00CA1BC9"/>
    <w:rsid w:val="00CA2718"/>
    <w:rsid w:val="00CA3A60"/>
    <w:rsid w:val="00CA5CCF"/>
    <w:rsid w:val="00CA61B1"/>
    <w:rsid w:val="00CB1939"/>
    <w:rsid w:val="00CB382A"/>
    <w:rsid w:val="00CC0537"/>
    <w:rsid w:val="00CC2839"/>
    <w:rsid w:val="00CD2F0D"/>
    <w:rsid w:val="00CD51C4"/>
    <w:rsid w:val="00CD7BFF"/>
    <w:rsid w:val="00CE3008"/>
    <w:rsid w:val="00CE3A11"/>
    <w:rsid w:val="00CE4D8A"/>
    <w:rsid w:val="00CE536A"/>
    <w:rsid w:val="00CE6965"/>
    <w:rsid w:val="00CF02EF"/>
    <w:rsid w:val="00CF1750"/>
    <w:rsid w:val="00CF32E7"/>
    <w:rsid w:val="00CF346E"/>
    <w:rsid w:val="00CF3517"/>
    <w:rsid w:val="00D0085D"/>
    <w:rsid w:val="00D021AB"/>
    <w:rsid w:val="00D03178"/>
    <w:rsid w:val="00D071A9"/>
    <w:rsid w:val="00D10A0D"/>
    <w:rsid w:val="00D13EEA"/>
    <w:rsid w:val="00D209E8"/>
    <w:rsid w:val="00D2303D"/>
    <w:rsid w:val="00D24509"/>
    <w:rsid w:val="00D25B73"/>
    <w:rsid w:val="00D2647F"/>
    <w:rsid w:val="00D31EBC"/>
    <w:rsid w:val="00D32712"/>
    <w:rsid w:val="00D32783"/>
    <w:rsid w:val="00D3447D"/>
    <w:rsid w:val="00D34BC8"/>
    <w:rsid w:val="00D350D9"/>
    <w:rsid w:val="00D41F90"/>
    <w:rsid w:val="00D50C28"/>
    <w:rsid w:val="00D51FE4"/>
    <w:rsid w:val="00D53C28"/>
    <w:rsid w:val="00D60307"/>
    <w:rsid w:val="00D617C0"/>
    <w:rsid w:val="00D65AD7"/>
    <w:rsid w:val="00D661D2"/>
    <w:rsid w:val="00D66C13"/>
    <w:rsid w:val="00D72044"/>
    <w:rsid w:val="00D73C78"/>
    <w:rsid w:val="00D7564C"/>
    <w:rsid w:val="00D76DA5"/>
    <w:rsid w:val="00D775F5"/>
    <w:rsid w:val="00D77CA6"/>
    <w:rsid w:val="00D77D0F"/>
    <w:rsid w:val="00D84047"/>
    <w:rsid w:val="00D86F11"/>
    <w:rsid w:val="00D91B43"/>
    <w:rsid w:val="00D930D7"/>
    <w:rsid w:val="00D938E9"/>
    <w:rsid w:val="00D9390B"/>
    <w:rsid w:val="00D93998"/>
    <w:rsid w:val="00DA314E"/>
    <w:rsid w:val="00DA673F"/>
    <w:rsid w:val="00DA70FA"/>
    <w:rsid w:val="00DA7902"/>
    <w:rsid w:val="00DB246B"/>
    <w:rsid w:val="00DB37F6"/>
    <w:rsid w:val="00DB39F5"/>
    <w:rsid w:val="00DB3FEC"/>
    <w:rsid w:val="00DB5256"/>
    <w:rsid w:val="00DB5F74"/>
    <w:rsid w:val="00DC4A28"/>
    <w:rsid w:val="00DC7874"/>
    <w:rsid w:val="00DC7D53"/>
    <w:rsid w:val="00DD3B44"/>
    <w:rsid w:val="00DD6087"/>
    <w:rsid w:val="00DD6521"/>
    <w:rsid w:val="00DD73DA"/>
    <w:rsid w:val="00DD7F7A"/>
    <w:rsid w:val="00DE1348"/>
    <w:rsid w:val="00DE15BE"/>
    <w:rsid w:val="00DE1DBB"/>
    <w:rsid w:val="00DE3C78"/>
    <w:rsid w:val="00DE41C4"/>
    <w:rsid w:val="00DF143A"/>
    <w:rsid w:val="00DF1D7D"/>
    <w:rsid w:val="00DF26E1"/>
    <w:rsid w:val="00DF2B62"/>
    <w:rsid w:val="00DF36F2"/>
    <w:rsid w:val="00DF5162"/>
    <w:rsid w:val="00DF5B91"/>
    <w:rsid w:val="00DF5BBF"/>
    <w:rsid w:val="00E0040B"/>
    <w:rsid w:val="00E00EFB"/>
    <w:rsid w:val="00E01160"/>
    <w:rsid w:val="00E016B4"/>
    <w:rsid w:val="00E04FF6"/>
    <w:rsid w:val="00E05A10"/>
    <w:rsid w:val="00E13AB5"/>
    <w:rsid w:val="00E149CF"/>
    <w:rsid w:val="00E16D6C"/>
    <w:rsid w:val="00E211FA"/>
    <w:rsid w:val="00E22592"/>
    <w:rsid w:val="00E23871"/>
    <w:rsid w:val="00E24352"/>
    <w:rsid w:val="00E24FBB"/>
    <w:rsid w:val="00E301BE"/>
    <w:rsid w:val="00E312CB"/>
    <w:rsid w:val="00E33531"/>
    <w:rsid w:val="00E357C6"/>
    <w:rsid w:val="00E3616D"/>
    <w:rsid w:val="00E37424"/>
    <w:rsid w:val="00E37FFA"/>
    <w:rsid w:val="00E4147C"/>
    <w:rsid w:val="00E42B48"/>
    <w:rsid w:val="00E43757"/>
    <w:rsid w:val="00E45445"/>
    <w:rsid w:val="00E45796"/>
    <w:rsid w:val="00E45B51"/>
    <w:rsid w:val="00E4651A"/>
    <w:rsid w:val="00E4715F"/>
    <w:rsid w:val="00E5096E"/>
    <w:rsid w:val="00E51C8F"/>
    <w:rsid w:val="00E52744"/>
    <w:rsid w:val="00E52DB2"/>
    <w:rsid w:val="00E61C1C"/>
    <w:rsid w:val="00E64F83"/>
    <w:rsid w:val="00E6626E"/>
    <w:rsid w:val="00E6746A"/>
    <w:rsid w:val="00E72724"/>
    <w:rsid w:val="00E72EA4"/>
    <w:rsid w:val="00E73FDB"/>
    <w:rsid w:val="00E751A4"/>
    <w:rsid w:val="00E75BE5"/>
    <w:rsid w:val="00E7781F"/>
    <w:rsid w:val="00E77AB6"/>
    <w:rsid w:val="00E803DD"/>
    <w:rsid w:val="00E80644"/>
    <w:rsid w:val="00E80AD8"/>
    <w:rsid w:val="00E81D41"/>
    <w:rsid w:val="00E830E0"/>
    <w:rsid w:val="00E84D31"/>
    <w:rsid w:val="00E84E6F"/>
    <w:rsid w:val="00E84ECF"/>
    <w:rsid w:val="00E90D19"/>
    <w:rsid w:val="00E91DD9"/>
    <w:rsid w:val="00E92F36"/>
    <w:rsid w:val="00E9394D"/>
    <w:rsid w:val="00E94693"/>
    <w:rsid w:val="00E94BB5"/>
    <w:rsid w:val="00E95A78"/>
    <w:rsid w:val="00E96CFA"/>
    <w:rsid w:val="00E97B2E"/>
    <w:rsid w:val="00EA04B6"/>
    <w:rsid w:val="00EA0C66"/>
    <w:rsid w:val="00EA0D23"/>
    <w:rsid w:val="00EA2002"/>
    <w:rsid w:val="00EA30F8"/>
    <w:rsid w:val="00EB024D"/>
    <w:rsid w:val="00EB4D73"/>
    <w:rsid w:val="00EC2392"/>
    <w:rsid w:val="00EC3024"/>
    <w:rsid w:val="00EC4B52"/>
    <w:rsid w:val="00EC5053"/>
    <w:rsid w:val="00EC7B4E"/>
    <w:rsid w:val="00ED1246"/>
    <w:rsid w:val="00ED237A"/>
    <w:rsid w:val="00ED354B"/>
    <w:rsid w:val="00EE149D"/>
    <w:rsid w:val="00EE2545"/>
    <w:rsid w:val="00EE39A3"/>
    <w:rsid w:val="00EE5381"/>
    <w:rsid w:val="00EE724F"/>
    <w:rsid w:val="00EE78C2"/>
    <w:rsid w:val="00EF0295"/>
    <w:rsid w:val="00EF0BF5"/>
    <w:rsid w:val="00EF145E"/>
    <w:rsid w:val="00EF1F00"/>
    <w:rsid w:val="00EF2857"/>
    <w:rsid w:val="00EF2B14"/>
    <w:rsid w:val="00EF4585"/>
    <w:rsid w:val="00EF50D4"/>
    <w:rsid w:val="00F0236F"/>
    <w:rsid w:val="00F071D9"/>
    <w:rsid w:val="00F12741"/>
    <w:rsid w:val="00F12942"/>
    <w:rsid w:val="00F15523"/>
    <w:rsid w:val="00F20A07"/>
    <w:rsid w:val="00F2628D"/>
    <w:rsid w:val="00F269CF"/>
    <w:rsid w:val="00F275AB"/>
    <w:rsid w:val="00F30D5F"/>
    <w:rsid w:val="00F3452D"/>
    <w:rsid w:val="00F35ADA"/>
    <w:rsid w:val="00F40A5B"/>
    <w:rsid w:val="00F431F4"/>
    <w:rsid w:val="00F43273"/>
    <w:rsid w:val="00F5108B"/>
    <w:rsid w:val="00F520B1"/>
    <w:rsid w:val="00F52FBA"/>
    <w:rsid w:val="00F55C51"/>
    <w:rsid w:val="00F5644B"/>
    <w:rsid w:val="00F56CDF"/>
    <w:rsid w:val="00F621EF"/>
    <w:rsid w:val="00F63DFD"/>
    <w:rsid w:val="00F6451D"/>
    <w:rsid w:val="00F679B0"/>
    <w:rsid w:val="00F72C6B"/>
    <w:rsid w:val="00F73DAC"/>
    <w:rsid w:val="00F750B2"/>
    <w:rsid w:val="00F80234"/>
    <w:rsid w:val="00F809CE"/>
    <w:rsid w:val="00F80B31"/>
    <w:rsid w:val="00F82860"/>
    <w:rsid w:val="00F85508"/>
    <w:rsid w:val="00F8764F"/>
    <w:rsid w:val="00F91533"/>
    <w:rsid w:val="00F927B9"/>
    <w:rsid w:val="00F9576C"/>
    <w:rsid w:val="00F96072"/>
    <w:rsid w:val="00F96390"/>
    <w:rsid w:val="00F97A99"/>
    <w:rsid w:val="00F97F4F"/>
    <w:rsid w:val="00FA0B65"/>
    <w:rsid w:val="00FA0C9E"/>
    <w:rsid w:val="00FA2BD2"/>
    <w:rsid w:val="00FC0D78"/>
    <w:rsid w:val="00FC2A4A"/>
    <w:rsid w:val="00FC3434"/>
    <w:rsid w:val="00FC3483"/>
    <w:rsid w:val="00FC430E"/>
    <w:rsid w:val="00FC68DB"/>
    <w:rsid w:val="00FD1637"/>
    <w:rsid w:val="00FD4204"/>
    <w:rsid w:val="00FD5641"/>
    <w:rsid w:val="00FD57C2"/>
    <w:rsid w:val="00FD789B"/>
    <w:rsid w:val="00FE4887"/>
    <w:rsid w:val="00FF32A2"/>
    <w:rsid w:val="00FF356D"/>
    <w:rsid w:val="00FF50E1"/>
    <w:rsid w:val="00FF7889"/>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DF7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lsdException w:name="toc 7" w:uiPriority="39"/>
    <w:lsdException w:name="toc 8" w:uiPriority="39"/>
    <w:lsdException w:name="toc 9" w:uiPriority="39"/>
    <w:lsdException w:name="caption"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uiPriority w:val="1"/>
    <w:qFormat/>
    <w:rsid w:val="0062080B"/>
    <w:pPr>
      <w:widowControl/>
      <w:spacing w:line="360" w:lineRule="auto"/>
      <w:ind w:firstLine="851"/>
      <w:jc w:val="both"/>
    </w:pPr>
    <w:rPr>
      <w:rFonts w:ascii="Times New Roman" w:eastAsia="Times New Roman" w:hAnsi="Times New Roman" w:cs="Times New Roman"/>
      <w:sz w:val="26"/>
      <w:lang w:val="ru-RU" w:eastAsia="ru-RU" w:bidi="ru-RU"/>
    </w:rPr>
  </w:style>
  <w:style w:type="paragraph" w:styleId="10">
    <w:name w:val="heading 1"/>
    <w:basedOn w:val="a0"/>
    <w:link w:val="12"/>
    <w:uiPriority w:val="1"/>
    <w:qFormat/>
    <w:rsid w:val="00B76467"/>
    <w:pPr>
      <w:keepNext/>
      <w:keepLines/>
      <w:pageBreakBefore/>
      <w:numPr>
        <w:numId w:val="56"/>
      </w:numPr>
      <w:outlineLvl w:val="0"/>
    </w:pPr>
    <w:rPr>
      <w:b/>
      <w:bCs/>
      <w:szCs w:val="26"/>
    </w:rPr>
  </w:style>
  <w:style w:type="paragraph" w:styleId="2">
    <w:name w:val="heading 2"/>
    <w:aliases w:val="1.1.1. Заголовок"/>
    <w:basedOn w:val="04111"/>
    <w:next w:val="a0"/>
    <w:link w:val="22"/>
    <w:uiPriority w:val="1"/>
    <w:rsid w:val="007E7C2E"/>
    <w:pPr>
      <w:numPr>
        <w:ilvl w:val="2"/>
        <w:numId w:val="54"/>
      </w:numPr>
      <w:spacing w:line="360" w:lineRule="auto"/>
      <w:ind w:left="1571"/>
      <w:outlineLvl w:val="1"/>
    </w:pPr>
    <w:rPr>
      <w:bCs/>
      <w:szCs w:val="26"/>
    </w:rPr>
  </w:style>
  <w:style w:type="paragraph" w:styleId="3">
    <w:name w:val="heading 3"/>
    <w:basedOn w:val="a0"/>
    <w:next w:val="a0"/>
    <w:link w:val="30"/>
    <w:uiPriority w:val="9"/>
    <w:unhideWhenUsed/>
    <w:qFormat/>
    <w:rsid w:val="0014642C"/>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0"/>
    <w:next w:val="a0"/>
    <w:link w:val="40"/>
    <w:uiPriority w:val="9"/>
    <w:unhideWhenUsed/>
    <w:qFormat/>
    <w:rsid w:val="00BE7C6A"/>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0"/>
    <w:next w:val="a0"/>
    <w:link w:val="50"/>
    <w:uiPriority w:val="9"/>
    <w:unhideWhenUsed/>
    <w:qFormat/>
    <w:rsid w:val="0022601E"/>
    <w:pPr>
      <w:keepNext/>
      <w:keepLines/>
      <w:spacing w:before="40"/>
      <w:outlineLvl w:val="4"/>
    </w:pPr>
    <w:rPr>
      <w:rFonts w:asciiTheme="majorHAnsi" w:eastAsiaTheme="majorEastAsia" w:hAnsiTheme="majorHAnsi" w:cstheme="majorBidi"/>
      <w:color w:val="365F91" w:themeColor="accent1" w:themeShade="BF"/>
      <w:lang w:val="en-US" w:eastAsia="en-US" w:bidi="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basedOn w:val="a1"/>
    <w:link w:val="10"/>
    <w:uiPriority w:val="1"/>
    <w:rsid w:val="00B76467"/>
    <w:rPr>
      <w:rFonts w:ascii="Times New Roman" w:eastAsia="Times New Roman" w:hAnsi="Times New Roman" w:cs="Times New Roman"/>
      <w:b/>
      <w:bCs/>
      <w:sz w:val="26"/>
      <w:szCs w:val="26"/>
      <w:lang w:val="ru-RU" w:eastAsia="ru-RU" w:bidi="ru-RU"/>
    </w:rPr>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3">
    <w:name w:val="toc 1"/>
    <w:basedOn w:val="a0"/>
    <w:uiPriority w:val="39"/>
    <w:qFormat/>
    <w:pPr>
      <w:spacing w:before="75"/>
      <w:ind w:left="222"/>
    </w:pPr>
    <w:rPr>
      <w:b/>
      <w:bCs/>
    </w:rPr>
  </w:style>
  <w:style w:type="paragraph" w:styleId="23">
    <w:name w:val="toc 2"/>
    <w:basedOn w:val="a0"/>
    <w:uiPriority w:val="39"/>
    <w:qFormat/>
    <w:pPr>
      <w:ind w:left="222"/>
    </w:pPr>
  </w:style>
  <w:style w:type="paragraph" w:styleId="31">
    <w:name w:val="toc 3"/>
    <w:basedOn w:val="a0"/>
    <w:uiPriority w:val="39"/>
    <w:qFormat/>
    <w:pPr>
      <w:ind w:left="442" w:right="255"/>
    </w:pPr>
  </w:style>
  <w:style w:type="paragraph" w:styleId="41">
    <w:name w:val="toc 4"/>
    <w:basedOn w:val="a0"/>
    <w:uiPriority w:val="39"/>
    <w:qFormat/>
    <w:pPr>
      <w:ind w:left="661"/>
    </w:pPr>
  </w:style>
  <w:style w:type="paragraph" w:styleId="a4">
    <w:name w:val="Body Text"/>
    <w:basedOn w:val="a0"/>
    <w:link w:val="a5"/>
    <w:uiPriority w:val="1"/>
    <w:qFormat/>
    <w:rsid w:val="00453A0F"/>
    <w:pPr>
      <w:spacing w:before="240"/>
      <w:ind w:firstLine="992"/>
    </w:pPr>
    <w:rPr>
      <w:szCs w:val="26"/>
    </w:rPr>
  </w:style>
  <w:style w:type="character" w:customStyle="1" w:styleId="a5">
    <w:name w:val="Основной текст Знак"/>
    <w:basedOn w:val="a1"/>
    <w:link w:val="a4"/>
    <w:uiPriority w:val="1"/>
    <w:rsid w:val="00453A0F"/>
    <w:rPr>
      <w:rFonts w:ascii="Times New Roman" w:eastAsia="Times New Roman" w:hAnsi="Times New Roman" w:cs="Times New Roman"/>
      <w:sz w:val="26"/>
      <w:szCs w:val="26"/>
      <w:lang w:val="ru-RU" w:eastAsia="ru-RU" w:bidi="ru-RU"/>
    </w:rPr>
  </w:style>
  <w:style w:type="paragraph" w:styleId="a6">
    <w:name w:val="List Paragraph"/>
    <w:aliases w:val="Введение"/>
    <w:basedOn w:val="a0"/>
    <w:link w:val="a7"/>
    <w:uiPriority w:val="34"/>
    <w:qFormat/>
    <w:pPr>
      <w:ind w:left="102" w:firstLine="708"/>
    </w:pPr>
  </w:style>
  <w:style w:type="paragraph" w:customStyle="1" w:styleId="TableParagraph">
    <w:name w:val="Table Paragraph"/>
    <w:basedOn w:val="a0"/>
    <w:uiPriority w:val="1"/>
    <w:qFormat/>
    <w:rsid w:val="00F12942"/>
    <w:pPr>
      <w:spacing w:line="240" w:lineRule="auto"/>
      <w:ind w:firstLine="0"/>
      <w:jc w:val="center"/>
    </w:pPr>
    <w:rPr>
      <w:sz w:val="22"/>
    </w:rPr>
  </w:style>
  <w:style w:type="paragraph" w:styleId="a8">
    <w:name w:val="header"/>
    <w:basedOn w:val="a0"/>
    <w:link w:val="a9"/>
    <w:uiPriority w:val="99"/>
    <w:unhideWhenUsed/>
    <w:rsid w:val="00FC2A4A"/>
    <w:pPr>
      <w:tabs>
        <w:tab w:val="center" w:pos="4677"/>
        <w:tab w:val="right" w:pos="9355"/>
      </w:tabs>
    </w:pPr>
  </w:style>
  <w:style w:type="character" w:customStyle="1" w:styleId="a9">
    <w:name w:val="Верхний колонтитул Знак"/>
    <w:basedOn w:val="a1"/>
    <w:link w:val="a8"/>
    <w:uiPriority w:val="99"/>
    <w:rsid w:val="00FC2A4A"/>
    <w:rPr>
      <w:rFonts w:ascii="Times New Roman" w:eastAsia="Times New Roman" w:hAnsi="Times New Roman" w:cs="Times New Roman"/>
      <w:lang w:val="ru-RU" w:eastAsia="ru-RU" w:bidi="ru-RU"/>
    </w:rPr>
  </w:style>
  <w:style w:type="paragraph" w:styleId="aa">
    <w:name w:val="footer"/>
    <w:basedOn w:val="a0"/>
    <w:link w:val="ab"/>
    <w:uiPriority w:val="99"/>
    <w:unhideWhenUsed/>
    <w:rsid w:val="00FC2A4A"/>
    <w:pPr>
      <w:tabs>
        <w:tab w:val="center" w:pos="4677"/>
        <w:tab w:val="right" w:pos="9355"/>
      </w:tabs>
    </w:pPr>
  </w:style>
  <w:style w:type="character" w:customStyle="1" w:styleId="ab">
    <w:name w:val="Нижний колонтитул Знак"/>
    <w:basedOn w:val="a1"/>
    <w:link w:val="aa"/>
    <w:uiPriority w:val="99"/>
    <w:rsid w:val="00FC2A4A"/>
    <w:rPr>
      <w:rFonts w:ascii="Times New Roman" w:eastAsia="Times New Roman" w:hAnsi="Times New Roman" w:cs="Times New Roman"/>
      <w:lang w:val="ru-RU" w:eastAsia="ru-RU" w:bidi="ru-RU"/>
    </w:rPr>
  </w:style>
  <w:style w:type="paragraph" w:styleId="ac">
    <w:name w:val="TOC Heading"/>
    <w:basedOn w:val="10"/>
    <w:next w:val="a0"/>
    <w:uiPriority w:val="39"/>
    <w:unhideWhenUsed/>
    <w:qFormat/>
    <w:rsid w:val="006B2E73"/>
    <w:pPr>
      <w:autoSpaceDE/>
      <w:autoSpaceDN/>
      <w:spacing w:before="240" w:line="259" w:lineRule="auto"/>
      <w:ind w:firstLine="0"/>
      <w:jc w:val="left"/>
      <w:outlineLvl w:val="9"/>
    </w:pPr>
    <w:rPr>
      <w:rFonts w:asciiTheme="majorHAnsi" w:eastAsiaTheme="majorEastAsia" w:hAnsiTheme="majorHAnsi" w:cstheme="majorBidi"/>
      <w:b w:val="0"/>
      <w:bCs w:val="0"/>
      <w:color w:val="365F91" w:themeColor="accent1" w:themeShade="BF"/>
      <w:sz w:val="32"/>
      <w:szCs w:val="32"/>
      <w:lang w:bidi="ar-SA"/>
    </w:rPr>
  </w:style>
  <w:style w:type="character" w:styleId="ad">
    <w:name w:val="Hyperlink"/>
    <w:basedOn w:val="a1"/>
    <w:uiPriority w:val="99"/>
    <w:unhideWhenUsed/>
    <w:rsid w:val="006B2E73"/>
    <w:rPr>
      <w:color w:val="0000FF" w:themeColor="hyperlink"/>
      <w:u w:val="single"/>
    </w:rPr>
  </w:style>
  <w:style w:type="paragraph" w:styleId="51">
    <w:name w:val="toc 5"/>
    <w:basedOn w:val="a0"/>
    <w:next w:val="a0"/>
    <w:autoRedefine/>
    <w:uiPriority w:val="39"/>
    <w:unhideWhenUsed/>
    <w:qFormat/>
    <w:rsid w:val="00580940"/>
    <w:pPr>
      <w:autoSpaceDE/>
      <w:autoSpaceDN/>
      <w:spacing w:after="100" w:line="259" w:lineRule="auto"/>
      <w:ind w:left="880"/>
    </w:pPr>
    <w:rPr>
      <w:rFonts w:asciiTheme="minorHAnsi" w:eastAsiaTheme="minorEastAsia" w:hAnsiTheme="minorHAnsi" w:cstheme="minorBidi"/>
      <w:lang w:bidi="ar-SA"/>
    </w:rPr>
  </w:style>
  <w:style w:type="paragraph" w:styleId="6">
    <w:name w:val="toc 6"/>
    <w:basedOn w:val="a0"/>
    <w:next w:val="a0"/>
    <w:autoRedefine/>
    <w:uiPriority w:val="39"/>
    <w:unhideWhenUsed/>
    <w:rsid w:val="00580940"/>
    <w:pPr>
      <w:autoSpaceDE/>
      <w:autoSpaceDN/>
      <w:spacing w:after="100" w:line="259" w:lineRule="auto"/>
      <w:ind w:left="1100"/>
    </w:pPr>
    <w:rPr>
      <w:rFonts w:asciiTheme="minorHAnsi" w:eastAsiaTheme="minorEastAsia" w:hAnsiTheme="minorHAnsi" w:cstheme="minorBidi"/>
      <w:lang w:bidi="ar-SA"/>
    </w:rPr>
  </w:style>
  <w:style w:type="paragraph" w:styleId="7">
    <w:name w:val="toc 7"/>
    <w:basedOn w:val="a0"/>
    <w:next w:val="a0"/>
    <w:autoRedefine/>
    <w:uiPriority w:val="39"/>
    <w:unhideWhenUsed/>
    <w:rsid w:val="00580940"/>
    <w:pPr>
      <w:autoSpaceDE/>
      <w:autoSpaceDN/>
      <w:spacing w:after="100" w:line="259" w:lineRule="auto"/>
      <w:ind w:left="1320"/>
    </w:pPr>
    <w:rPr>
      <w:rFonts w:asciiTheme="minorHAnsi" w:eastAsiaTheme="minorEastAsia" w:hAnsiTheme="minorHAnsi" w:cstheme="minorBidi"/>
      <w:lang w:bidi="ar-SA"/>
    </w:rPr>
  </w:style>
  <w:style w:type="paragraph" w:styleId="8">
    <w:name w:val="toc 8"/>
    <w:basedOn w:val="a0"/>
    <w:next w:val="a0"/>
    <w:autoRedefine/>
    <w:uiPriority w:val="39"/>
    <w:unhideWhenUsed/>
    <w:rsid w:val="00580940"/>
    <w:pPr>
      <w:autoSpaceDE/>
      <w:autoSpaceDN/>
      <w:spacing w:after="100" w:line="259" w:lineRule="auto"/>
      <w:ind w:left="1540"/>
    </w:pPr>
    <w:rPr>
      <w:rFonts w:asciiTheme="minorHAnsi" w:eastAsiaTheme="minorEastAsia" w:hAnsiTheme="minorHAnsi" w:cstheme="minorBidi"/>
      <w:lang w:bidi="ar-SA"/>
    </w:rPr>
  </w:style>
  <w:style w:type="paragraph" w:styleId="9">
    <w:name w:val="toc 9"/>
    <w:basedOn w:val="a0"/>
    <w:next w:val="a0"/>
    <w:autoRedefine/>
    <w:uiPriority w:val="39"/>
    <w:unhideWhenUsed/>
    <w:rsid w:val="00580940"/>
    <w:pPr>
      <w:autoSpaceDE/>
      <w:autoSpaceDN/>
      <w:spacing w:after="100" w:line="259" w:lineRule="auto"/>
      <w:ind w:left="1760"/>
    </w:pPr>
    <w:rPr>
      <w:rFonts w:asciiTheme="minorHAnsi" w:eastAsiaTheme="minorEastAsia" w:hAnsiTheme="minorHAnsi" w:cstheme="minorBidi"/>
      <w:lang w:bidi="ar-SA"/>
    </w:rPr>
  </w:style>
  <w:style w:type="character" w:customStyle="1" w:styleId="14">
    <w:name w:val="Неразрешенное упоминание1"/>
    <w:basedOn w:val="a1"/>
    <w:uiPriority w:val="99"/>
    <w:semiHidden/>
    <w:unhideWhenUsed/>
    <w:rsid w:val="00580940"/>
    <w:rPr>
      <w:color w:val="808080"/>
      <w:shd w:val="clear" w:color="auto" w:fill="E6E6E6"/>
    </w:rPr>
  </w:style>
  <w:style w:type="paragraph" w:styleId="ae">
    <w:name w:val="caption"/>
    <w:aliases w:val="Знак,Таблица - Название объекта,!! Object Novogor !!,Caption Char,Caption Char1 Char1 Char Char,Caption Char Char2 Char1 Char Char,Caption Char Char Char Char Char1 Char1 Char Char1 Char,Caption Char Char Char1 Char Char Char, Знак"/>
    <w:basedOn w:val="a0"/>
    <w:next w:val="a0"/>
    <w:link w:val="af"/>
    <w:unhideWhenUsed/>
    <w:rsid w:val="003654B0"/>
    <w:pPr>
      <w:spacing w:after="200"/>
    </w:pPr>
    <w:rPr>
      <w:i/>
      <w:iCs/>
      <w:color w:val="1F497D" w:themeColor="text2"/>
      <w:sz w:val="18"/>
      <w:szCs w:val="18"/>
    </w:rPr>
  </w:style>
  <w:style w:type="paragraph" w:customStyle="1" w:styleId="Default">
    <w:name w:val="Default"/>
    <w:rsid w:val="00E4651A"/>
    <w:pPr>
      <w:widowControl/>
      <w:adjustRightInd w:val="0"/>
    </w:pPr>
    <w:rPr>
      <w:rFonts w:ascii="Times New Roman" w:hAnsi="Times New Roman" w:cs="Times New Roman"/>
      <w:color w:val="000000"/>
      <w:sz w:val="24"/>
      <w:szCs w:val="24"/>
      <w:lang w:val="ru-RU"/>
    </w:rPr>
  </w:style>
  <w:style w:type="character" w:customStyle="1" w:styleId="30">
    <w:name w:val="Заголовок 3 Знак"/>
    <w:basedOn w:val="a1"/>
    <w:link w:val="3"/>
    <w:uiPriority w:val="9"/>
    <w:rsid w:val="0014642C"/>
    <w:rPr>
      <w:rFonts w:asciiTheme="majorHAnsi" w:eastAsiaTheme="majorEastAsia" w:hAnsiTheme="majorHAnsi" w:cstheme="majorBidi"/>
      <w:color w:val="243F60" w:themeColor="accent1" w:themeShade="7F"/>
      <w:sz w:val="24"/>
      <w:szCs w:val="24"/>
      <w:lang w:val="ru-RU" w:eastAsia="ru-RU" w:bidi="ru-RU"/>
    </w:rPr>
  </w:style>
  <w:style w:type="table" w:styleId="af0">
    <w:name w:val="Table Grid"/>
    <w:basedOn w:val="a2"/>
    <w:uiPriority w:val="39"/>
    <w:rsid w:val="00451F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Абзац списка Знак"/>
    <w:aliases w:val="Введение Знак"/>
    <w:basedOn w:val="a1"/>
    <w:link w:val="a6"/>
    <w:uiPriority w:val="34"/>
    <w:rsid w:val="004F095E"/>
    <w:rPr>
      <w:rFonts w:ascii="Times New Roman" w:eastAsia="Times New Roman" w:hAnsi="Times New Roman" w:cs="Times New Roman"/>
      <w:lang w:val="ru-RU" w:eastAsia="ru-RU" w:bidi="ru-RU"/>
    </w:rPr>
  </w:style>
  <w:style w:type="paragraph" w:styleId="af1">
    <w:name w:val="Plain Text"/>
    <w:basedOn w:val="a0"/>
    <w:link w:val="af2"/>
    <w:rsid w:val="004F095E"/>
    <w:pPr>
      <w:keepNext/>
      <w:tabs>
        <w:tab w:val="left" w:leader="dot" w:pos="9356"/>
      </w:tabs>
      <w:suppressAutoHyphens/>
      <w:autoSpaceDE/>
      <w:autoSpaceDN/>
    </w:pPr>
    <w:rPr>
      <w:rFonts w:ascii="Courier New" w:eastAsiaTheme="minorHAnsi" w:hAnsi="Courier New" w:cs="Courier New"/>
      <w:sz w:val="20"/>
      <w:szCs w:val="20"/>
      <w:lang w:eastAsia="en-US" w:bidi="ar-SA"/>
    </w:rPr>
  </w:style>
  <w:style w:type="character" w:customStyle="1" w:styleId="af2">
    <w:name w:val="Текст Знак"/>
    <w:basedOn w:val="a1"/>
    <w:link w:val="af1"/>
    <w:rsid w:val="004F095E"/>
    <w:rPr>
      <w:rFonts w:ascii="Courier New" w:hAnsi="Courier New" w:cs="Courier New"/>
      <w:sz w:val="20"/>
      <w:szCs w:val="20"/>
      <w:lang w:val="ru-RU"/>
    </w:rPr>
  </w:style>
  <w:style w:type="table" w:customStyle="1" w:styleId="-51">
    <w:name w:val="Цветная заливка - Акцент 51"/>
    <w:basedOn w:val="a2"/>
    <w:next w:val="-5"/>
    <w:uiPriority w:val="71"/>
    <w:rsid w:val="004F095E"/>
    <w:pPr>
      <w:widowControl/>
      <w:autoSpaceDE/>
      <w:autoSpaceDN/>
    </w:pPr>
    <w:rPr>
      <w:rFonts w:ascii="Garamond" w:hAnsi="Garamond" w:cs="Times New Roman"/>
      <w:color w:val="000000"/>
      <w:lang w:val="ru-RU"/>
    </w:rPr>
    <w:tblPr>
      <w:tblStyleRowBandSize w:val="1"/>
      <w:tblStyleColBandSize w:val="1"/>
      <w:tblBorders>
        <w:top w:val="single" w:sz="24" w:space="0" w:color="855D5D"/>
        <w:left w:val="single" w:sz="4" w:space="0" w:color="918485"/>
        <w:bottom w:val="single" w:sz="4" w:space="0" w:color="918485"/>
        <w:right w:val="single" w:sz="4" w:space="0" w:color="918485"/>
        <w:insideH w:val="single" w:sz="4" w:space="0" w:color="FFFFFF"/>
        <w:insideV w:val="single" w:sz="4" w:space="0" w:color="FFFFFF"/>
      </w:tblBorders>
    </w:tblPr>
    <w:tcPr>
      <w:shd w:val="clear" w:color="auto" w:fill="F4F2F2"/>
    </w:tcPr>
    <w:tblStylePr w:type="firstRow">
      <w:rPr>
        <w:b/>
        <w:bCs/>
      </w:rPr>
      <w:tblPr/>
      <w:tcPr>
        <w:tcBorders>
          <w:top w:val="nil"/>
          <w:left w:val="nil"/>
          <w:bottom w:val="single" w:sz="24" w:space="0" w:color="855D5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74E4F"/>
      </w:tcPr>
    </w:tblStylePr>
    <w:tblStylePr w:type="firstCol">
      <w:rPr>
        <w:color w:val="FFFFFF"/>
      </w:rPr>
      <w:tblPr/>
      <w:tcPr>
        <w:tcBorders>
          <w:top w:val="nil"/>
          <w:left w:val="nil"/>
          <w:bottom w:val="nil"/>
          <w:right w:val="nil"/>
          <w:insideH w:val="single" w:sz="4" w:space="0" w:color="574E4F"/>
          <w:insideV w:val="nil"/>
        </w:tcBorders>
        <w:shd w:val="clear" w:color="auto" w:fill="574E4F"/>
      </w:tcPr>
    </w:tblStylePr>
    <w:tblStylePr w:type="lastCol">
      <w:rPr>
        <w:color w:val="FFFFFF"/>
      </w:rPr>
      <w:tblPr/>
      <w:tcPr>
        <w:tcBorders>
          <w:top w:val="nil"/>
          <w:left w:val="nil"/>
          <w:bottom w:val="nil"/>
          <w:right w:val="nil"/>
          <w:insideH w:val="nil"/>
          <w:insideV w:val="nil"/>
        </w:tcBorders>
        <w:shd w:val="clear" w:color="auto" w:fill="574E4F"/>
      </w:tcPr>
    </w:tblStylePr>
    <w:tblStylePr w:type="band1Vert">
      <w:tblPr/>
      <w:tcPr>
        <w:shd w:val="clear" w:color="auto" w:fill="D3CDCE"/>
      </w:tcPr>
    </w:tblStylePr>
    <w:tblStylePr w:type="band1Horz">
      <w:tblPr/>
      <w:tcPr>
        <w:shd w:val="clear" w:color="auto" w:fill="C8C1C1"/>
      </w:tcPr>
    </w:tblStylePr>
    <w:tblStylePr w:type="neCell">
      <w:rPr>
        <w:color w:val="000000"/>
      </w:rPr>
    </w:tblStylePr>
    <w:tblStylePr w:type="nwCell">
      <w:rPr>
        <w:color w:val="000000"/>
      </w:rPr>
    </w:tblStylePr>
  </w:style>
  <w:style w:type="table" w:styleId="-5">
    <w:name w:val="Colorful Shading Accent 5"/>
    <w:basedOn w:val="a2"/>
    <w:uiPriority w:val="71"/>
    <w:semiHidden/>
    <w:unhideWhenUsed/>
    <w:rsid w:val="004F095E"/>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paragraph" w:customStyle="1" w:styleId="af3">
    <w:name w:val="!рисунок"/>
    <w:basedOn w:val="ae"/>
    <w:next w:val="a0"/>
    <w:uiPriority w:val="1"/>
    <w:qFormat/>
    <w:rsid w:val="001F20C5"/>
    <w:pPr>
      <w:spacing w:after="240"/>
      <w:ind w:firstLine="0"/>
      <w:jc w:val="center"/>
    </w:pPr>
    <w:rPr>
      <w:b/>
      <w:i w:val="0"/>
      <w:color w:val="auto"/>
      <w:sz w:val="26"/>
      <w:szCs w:val="24"/>
    </w:rPr>
  </w:style>
  <w:style w:type="paragraph" w:customStyle="1" w:styleId="af4">
    <w:name w:val="!таблица"/>
    <w:basedOn w:val="ae"/>
    <w:next w:val="a0"/>
    <w:uiPriority w:val="1"/>
    <w:qFormat/>
    <w:rsid w:val="001F20C5"/>
    <w:pPr>
      <w:keepNext/>
      <w:keepLines/>
      <w:spacing w:before="60" w:line="240" w:lineRule="auto"/>
      <w:ind w:firstLine="0"/>
    </w:pPr>
    <w:rPr>
      <w:b/>
      <w:i w:val="0"/>
      <w:color w:val="auto"/>
      <w:sz w:val="26"/>
      <w:szCs w:val="24"/>
    </w:rPr>
  </w:style>
  <w:style w:type="character" w:customStyle="1" w:styleId="40">
    <w:name w:val="Заголовок 4 Знак"/>
    <w:basedOn w:val="a1"/>
    <w:link w:val="4"/>
    <w:uiPriority w:val="9"/>
    <w:rsid w:val="00BE7C6A"/>
    <w:rPr>
      <w:rFonts w:asciiTheme="majorHAnsi" w:eastAsiaTheme="majorEastAsia" w:hAnsiTheme="majorHAnsi" w:cstheme="majorBidi"/>
      <w:i/>
      <w:iCs/>
      <w:color w:val="365F91" w:themeColor="accent1" w:themeShade="BF"/>
      <w:lang w:val="ru-RU" w:eastAsia="ru-RU" w:bidi="ru-RU"/>
    </w:rPr>
  </w:style>
  <w:style w:type="numbering" w:customStyle="1" w:styleId="20">
    <w:name w:val="Стиль2"/>
    <w:uiPriority w:val="99"/>
    <w:rsid w:val="00BE7C6A"/>
    <w:pPr>
      <w:numPr>
        <w:numId w:val="8"/>
      </w:numPr>
    </w:pPr>
  </w:style>
  <w:style w:type="character" w:customStyle="1" w:styleId="50">
    <w:name w:val="Заголовок 5 Знак"/>
    <w:basedOn w:val="a1"/>
    <w:link w:val="5"/>
    <w:uiPriority w:val="9"/>
    <w:rsid w:val="0022601E"/>
    <w:rPr>
      <w:rFonts w:asciiTheme="majorHAnsi" w:eastAsiaTheme="majorEastAsia" w:hAnsiTheme="majorHAnsi" w:cstheme="majorBidi"/>
      <w:color w:val="365F91" w:themeColor="accent1" w:themeShade="BF"/>
    </w:rPr>
  </w:style>
  <w:style w:type="character" w:customStyle="1" w:styleId="15">
    <w:name w:val="Неразрешенное упоминание1"/>
    <w:basedOn w:val="a1"/>
    <w:uiPriority w:val="99"/>
    <w:semiHidden/>
    <w:unhideWhenUsed/>
    <w:rsid w:val="0022601E"/>
    <w:rPr>
      <w:color w:val="808080"/>
      <w:shd w:val="clear" w:color="auto" w:fill="E6E6E6"/>
    </w:rPr>
  </w:style>
  <w:style w:type="table" w:customStyle="1" w:styleId="TableNormal1">
    <w:name w:val="Table Normal1"/>
    <w:uiPriority w:val="2"/>
    <w:semiHidden/>
    <w:unhideWhenUsed/>
    <w:qFormat/>
    <w:rsid w:val="0022601E"/>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22601E"/>
    <w:tblPr>
      <w:tblInd w:w="0" w:type="dxa"/>
      <w:tblCellMar>
        <w:top w:w="0" w:type="dxa"/>
        <w:left w:w="0" w:type="dxa"/>
        <w:bottom w:w="0" w:type="dxa"/>
        <w:right w:w="0" w:type="dxa"/>
      </w:tblCellMar>
    </w:tblPr>
  </w:style>
  <w:style w:type="character" w:styleId="af5">
    <w:name w:val="annotation reference"/>
    <w:basedOn w:val="a1"/>
    <w:uiPriority w:val="99"/>
    <w:semiHidden/>
    <w:unhideWhenUsed/>
    <w:rsid w:val="0022601E"/>
    <w:rPr>
      <w:sz w:val="16"/>
      <w:szCs w:val="16"/>
    </w:rPr>
  </w:style>
  <w:style w:type="paragraph" w:styleId="af6">
    <w:name w:val="annotation text"/>
    <w:basedOn w:val="a0"/>
    <w:link w:val="af7"/>
    <w:uiPriority w:val="99"/>
    <w:semiHidden/>
    <w:unhideWhenUsed/>
    <w:rsid w:val="0022601E"/>
    <w:rPr>
      <w:sz w:val="20"/>
      <w:szCs w:val="20"/>
    </w:rPr>
  </w:style>
  <w:style w:type="character" w:customStyle="1" w:styleId="af7">
    <w:name w:val="Текст примечания Знак"/>
    <w:basedOn w:val="a1"/>
    <w:link w:val="af6"/>
    <w:uiPriority w:val="99"/>
    <w:semiHidden/>
    <w:rsid w:val="0022601E"/>
    <w:rPr>
      <w:rFonts w:ascii="Times New Roman" w:eastAsia="Times New Roman" w:hAnsi="Times New Roman" w:cs="Times New Roman"/>
      <w:sz w:val="20"/>
      <w:szCs w:val="20"/>
      <w:lang w:val="ru-RU" w:eastAsia="ru-RU" w:bidi="ru-RU"/>
    </w:rPr>
  </w:style>
  <w:style w:type="paragraph" w:styleId="af8">
    <w:name w:val="annotation subject"/>
    <w:basedOn w:val="af6"/>
    <w:next w:val="af6"/>
    <w:link w:val="af9"/>
    <w:uiPriority w:val="99"/>
    <w:semiHidden/>
    <w:unhideWhenUsed/>
    <w:rsid w:val="0022601E"/>
    <w:rPr>
      <w:b/>
      <w:bCs/>
    </w:rPr>
  </w:style>
  <w:style w:type="character" w:customStyle="1" w:styleId="af9">
    <w:name w:val="Тема примечания Знак"/>
    <w:basedOn w:val="af7"/>
    <w:link w:val="af8"/>
    <w:uiPriority w:val="99"/>
    <w:semiHidden/>
    <w:rsid w:val="0022601E"/>
    <w:rPr>
      <w:rFonts w:ascii="Times New Roman" w:eastAsia="Times New Roman" w:hAnsi="Times New Roman" w:cs="Times New Roman"/>
      <w:b/>
      <w:bCs/>
      <w:sz w:val="20"/>
      <w:szCs w:val="20"/>
      <w:lang w:val="ru-RU" w:eastAsia="ru-RU" w:bidi="ru-RU"/>
    </w:rPr>
  </w:style>
  <w:style w:type="paragraph" w:styleId="afa">
    <w:name w:val="Revision"/>
    <w:hidden/>
    <w:uiPriority w:val="99"/>
    <w:semiHidden/>
    <w:rsid w:val="0022601E"/>
    <w:pPr>
      <w:widowControl/>
      <w:autoSpaceDE/>
      <w:autoSpaceDN/>
    </w:pPr>
    <w:rPr>
      <w:rFonts w:ascii="Times New Roman" w:eastAsia="Times New Roman" w:hAnsi="Times New Roman" w:cs="Times New Roman"/>
      <w:lang w:val="ru-RU" w:eastAsia="ru-RU" w:bidi="ru-RU"/>
    </w:rPr>
  </w:style>
  <w:style w:type="paragraph" w:styleId="afb">
    <w:name w:val="Balloon Text"/>
    <w:basedOn w:val="a0"/>
    <w:link w:val="afc"/>
    <w:uiPriority w:val="99"/>
    <w:semiHidden/>
    <w:unhideWhenUsed/>
    <w:rsid w:val="0022601E"/>
    <w:rPr>
      <w:rFonts w:ascii="Segoe UI" w:hAnsi="Segoe UI" w:cs="Segoe UI"/>
      <w:sz w:val="18"/>
      <w:szCs w:val="18"/>
    </w:rPr>
  </w:style>
  <w:style w:type="character" w:customStyle="1" w:styleId="afc">
    <w:name w:val="Текст выноски Знак"/>
    <w:basedOn w:val="a1"/>
    <w:link w:val="afb"/>
    <w:uiPriority w:val="99"/>
    <w:semiHidden/>
    <w:rsid w:val="0022601E"/>
    <w:rPr>
      <w:rFonts w:ascii="Segoe UI" w:eastAsia="Times New Roman" w:hAnsi="Segoe UI" w:cs="Segoe UI"/>
      <w:sz w:val="18"/>
      <w:szCs w:val="18"/>
      <w:lang w:val="ru-RU" w:eastAsia="ru-RU" w:bidi="ru-RU"/>
    </w:rPr>
  </w:style>
  <w:style w:type="paragraph" w:customStyle="1" w:styleId="formattext">
    <w:name w:val="formattext"/>
    <w:basedOn w:val="a0"/>
    <w:rsid w:val="0022601E"/>
    <w:pPr>
      <w:autoSpaceDE/>
      <w:autoSpaceDN/>
      <w:spacing w:before="100" w:beforeAutospacing="1" w:after="100" w:afterAutospacing="1"/>
    </w:pPr>
    <w:rPr>
      <w:sz w:val="24"/>
      <w:szCs w:val="24"/>
      <w:lang w:bidi="ar-SA"/>
    </w:rPr>
  </w:style>
  <w:style w:type="table" w:customStyle="1" w:styleId="17">
    <w:name w:val="Сетка таблицы1"/>
    <w:basedOn w:val="a2"/>
    <w:next w:val="af0"/>
    <w:uiPriority w:val="59"/>
    <w:rsid w:val="0022601E"/>
    <w:pPr>
      <w:widowControl/>
      <w:autoSpaceDE/>
      <w:autoSpaceDN/>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d">
    <w:name w:val="_Обычный Знак"/>
    <w:basedOn w:val="a1"/>
    <w:link w:val="afe"/>
    <w:locked/>
    <w:rsid w:val="0022601E"/>
    <w:rPr>
      <w:rFonts w:ascii="Times New Roman" w:hAnsi="Times New Roman" w:cs="Times New Roman"/>
      <w:iCs/>
      <w:sz w:val="26"/>
      <w:szCs w:val="26"/>
    </w:rPr>
  </w:style>
  <w:style w:type="paragraph" w:customStyle="1" w:styleId="afe">
    <w:name w:val="_Обычный"/>
    <w:basedOn w:val="a0"/>
    <w:link w:val="afd"/>
    <w:rsid w:val="0022601E"/>
    <w:pPr>
      <w:autoSpaceDE/>
      <w:autoSpaceDN/>
      <w:ind w:firstLine="709"/>
    </w:pPr>
    <w:rPr>
      <w:rFonts w:eastAsiaTheme="minorHAnsi"/>
      <w:iCs/>
      <w:szCs w:val="26"/>
      <w:lang w:val="en-US" w:eastAsia="en-US" w:bidi="ar-SA"/>
    </w:rPr>
  </w:style>
  <w:style w:type="paragraph" w:customStyle="1" w:styleId="110">
    <w:name w:val="1.1 Заг. Частей"/>
    <w:basedOn w:val="a0"/>
    <w:next w:val="a0"/>
    <w:rsid w:val="0022601E"/>
    <w:pPr>
      <w:pageBreakBefore/>
      <w:numPr>
        <w:numId w:val="15"/>
      </w:numPr>
      <w:autoSpaceDE/>
      <w:autoSpaceDN/>
      <w:spacing w:before="6600" w:after="120" w:line="300" w:lineRule="auto"/>
      <w:ind w:left="102" w:right="709" w:hanging="708"/>
      <w:jc w:val="center"/>
      <w:outlineLvl w:val="0"/>
    </w:pPr>
    <w:rPr>
      <w:rFonts w:eastAsia="MS PGothic"/>
      <w:b/>
      <w:iCs/>
      <w:caps/>
      <w:snapToGrid w:val="0"/>
      <w:spacing w:val="20"/>
      <w:sz w:val="28"/>
      <w:lang w:eastAsia="ja-JP" w:bidi="ar-SA"/>
    </w:rPr>
  </w:style>
  <w:style w:type="paragraph" w:customStyle="1" w:styleId="0311">
    <w:name w:val="03_Глава 1.1."/>
    <w:next w:val="a0"/>
    <w:rsid w:val="0022601E"/>
    <w:pPr>
      <w:keepNext/>
      <w:keepLines/>
      <w:widowControl/>
      <w:numPr>
        <w:ilvl w:val="2"/>
        <w:numId w:val="15"/>
      </w:numPr>
      <w:autoSpaceDE/>
      <w:autoSpaceDN/>
      <w:spacing w:before="120" w:after="120"/>
      <w:ind w:left="1791" w:hanging="707"/>
      <w:jc w:val="both"/>
      <w:outlineLvl w:val="1"/>
    </w:pPr>
    <w:rPr>
      <w:rFonts w:ascii="Times New Roman" w:eastAsia="MS PGothic" w:hAnsi="Times New Roman" w:cs="Times New Roman"/>
      <w:b/>
      <w:sz w:val="26"/>
      <w:szCs w:val="24"/>
      <w:lang w:val="ru-RU"/>
    </w:rPr>
  </w:style>
  <w:style w:type="paragraph" w:customStyle="1" w:styleId="04111">
    <w:name w:val="04_Глава 1.1.1."/>
    <w:next w:val="a0"/>
    <w:rsid w:val="0022601E"/>
    <w:pPr>
      <w:keepNext/>
      <w:keepLines/>
      <w:widowControl/>
      <w:numPr>
        <w:ilvl w:val="3"/>
        <w:numId w:val="15"/>
      </w:numPr>
      <w:autoSpaceDE/>
      <w:autoSpaceDN/>
      <w:spacing w:before="120" w:after="120"/>
      <w:jc w:val="both"/>
      <w:outlineLvl w:val="2"/>
    </w:pPr>
    <w:rPr>
      <w:rFonts w:ascii="Times New Roman" w:eastAsia="MS PGothic" w:hAnsi="Times New Roman" w:cs="Times New Roman"/>
      <w:b/>
      <w:iCs/>
      <w:sz w:val="26"/>
      <w:lang w:val="ru-RU"/>
    </w:rPr>
  </w:style>
  <w:style w:type="paragraph" w:customStyle="1" w:styleId="051111">
    <w:name w:val="05_Глава 1.1.1.1."/>
    <w:next w:val="a0"/>
    <w:autoRedefine/>
    <w:rsid w:val="0022601E"/>
    <w:pPr>
      <w:numPr>
        <w:ilvl w:val="4"/>
        <w:numId w:val="15"/>
      </w:numPr>
      <w:autoSpaceDE/>
      <w:autoSpaceDN/>
      <w:spacing w:after="120"/>
      <w:ind w:left="0" w:hanging="707"/>
      <w:jc w:val="both"/>
      <w:outlineLvl w:val="3"/>
    </w:pPr>
    <w:rPr>
      <w:rFonts w:ascii="Times New Roman" w:eastAsia="MS PGothic" w:hAnsi="Times New Roman" w:cs="Times New Roman"/>
      <w:b/>
      <w:i/>
      <w:iCs/>
      <w:snapToGrid w:val="0"/>
      <w:spacing w:val="20"/>
      <w:sz w:val="26"/>
      <w:szCs w:val="26"/>
      <w:lang w:val="ru-RU"/>
    </w:rPr>
  </w:style>
  <w:style w:type="paragraph" w:customStyle="1" w:styleId="16">
    <w:name w:val="1.6 Заг. Подпараграфов"/>
    <w:next w:val="a0"/>
    <w:rsid w:val="0022601E"/>
    <w:pPr>
      <w:keepNext/>
      <w:keepLines/>
      <w:widowControl/>
      <w:numPr>
        <w:ilvl w:val="5"/>
        <w:numId w:val="15"/>
      </w:numPr>
      <w:autoSpaceDE/>
      <w:autoSpaceDN/>
      <w:spacing w:after="160" w:line="259" w:lineRule="auto"/>
      <w:ind w:left="4707" w:hanging="707"/>
      <w:jc w:val="both"/>
    </w:pPr>
    <w:rPr>
      <w:rFonts w:ascii="Times New Roman" w:eastAsia="MS PGothic" w:hAnsi="Times New Roman" w:cs="Times New Roman"/>
      <w:i/>
      <w:iCs/>
      <w:snapToGrid w:val="0"/>
      <w:spacing w:val="20"/>
      <w:sz w:val="28"/>
      <w:lang w:val="ru-RU"/>
    </w:rPr>
  </w:style>
  <w:style w:type="paragraph" w:customStyle="1" w:styleId="21">
    <w:name w:val="2_1 Рисунок"/>
    <w:rsid w:val="0022601E"/>
    <w:pPr>
      <w:keepLines/>
      <w:widowControl/>
      <w:numPr>
        <w:ilvl w:val="6"/>
        <w:numId w:val="15"/>
      </w:numPr>
      <w:autoSpaceDE/>
      <w:autoSpaceDN/>
      <w:spacing w:after="320"/>
      <w:ind w:left="5679" w:hanging="707"/>
      <w:jc w:val="both"/>
    </w:pPr>
    <w:rPr>
      <w:rFonts w:ascii="Times New Roman" w:eastAsia="MS PGothic" w:hAnsi="Times New Roman" w:cs="Times New Roman"/>
      <w:b/>
      <w:iCs/>
      <w:snapToGrid w:val="0"/>
      <w:sz w:val="26"/>
      <w:szCs w:val="26"/>
      <w:lang w:val="ru-RU"/>
    </w:rPr>
  </w:style>
  <w:style w:type="paragraph" w:customStyle="1" w:styleId="60-">
    <w:name w:val="6.0 Список лит-ры"/>
    <w:rsid w:val="0022601E"/>
    <w:pPr>
      <w:keepNext/>
      <w:keepLines/>
      <w:widowControl/>
      <w:numPr>
        <w:ilvl w:val="8"/>
        <w:numId w:val="15"/>
      </w:numPr>
      <w:tabs>
        <w:tab w:val="clear" w:pos="709"/>
      </w:tabs>
      <w:autoSpaceDE/>
      <w:autoSpaceDN/>
      <w:spacing w:after="40" w:line="300" w:lineRule="auto"/>
      <w:ind w:left="7622" w:hanging="707"/>
      <w:jc w:val="both"/>
    </w:pPr>
    <w:rPr>
      <w:rFonts w:ascii="Times New Roman" w:eastAsia="MS PMincho" w:hAnsi="Times New Roman"/>
      <w:sz w:val="28"/>
      <w:lang w:val="ru-RU"/>
    </w:rPr>
  </w:style>
  <w:style w:type="numbering" w:customStyle="1" w:styleId="1">
    <w:name w:val="Стиль1"/>
    <w:uiPriority w:val="99"/>
    <w:rsid w:val="0022601E"/>
    <w:pPr>
      <w:numPr>
        <w:numId w:val="16"/>
      </w:numPr>
    </w:pPr>
  </w:style>
  <w:style w:type="table" w:customStyle="1" w:styleId="TableNormal3">
    <w:name w:val="Table Normal3"/>
    <w:uiPriority w:val="2"/>
    <w:semiHidden/>
    <w:unhideWhenUsed/>
    <w:qFormat/>
    <w:rsid w:val="00C414EE"/>
    <w:tblPr>
      <w:tblInd w:w="0" w:type="dxa"/>
      <w:tblCellMar>
        <w:top w:w="0" w:type="dxa"/>
        <w:left w:w="0" w:type="dxa"/>
        <w:bottom w:w="0" w:type="dxa"/>
        <w:right w:w="0" w:type="dxa"/>
      </w:tblCellMar>
    </w:tblPr>
  </w:style>
  <w:style w:type="character" w:styleId="aff">
    <w:name w:val="FollowedHyperlink"/>
    <w:basedOn w:val="a1"/>
    <w:uiPriority w:val="99"/>
    <w:semiHidden/>
    <w:unhideWhenUsed/>
    <w:rsid w:val="000B5FB4"/>
    <w:rPr>
      <w:color w:val="954F72"/>
      <w:u w:val="single"/>
    </w:rPr>
  </w:style>
  <w:style w:type="paragraph" w:customStyle="1" w:styleId="msonormal0">
    <w:name w:val="msonormal"/>
    <w:basedOn w:val="a0"/>
    <w:rsid w:val="000B5FB4"/>
    <w:pPr>
      <w:autoSpaceDE/>
      <w:autoSpaceDN/>
      <w:spacing w:before="100" w:beforeAutospacing="1" w:after="100" w:afterAutospacing="1"/>
    </w:pPr>
    <w:rPr>
      <w:sz w:val="24"/>
      <w:szCs w:val="24"/>
      <w:lang w:bidi="ar-SA"/>
    </w:rPr>
  </w:style>
  <w:style w:type="paragraph" w:customStyle="1" w:styleId="xl65">
    <w:name w:val="xl65"/>
    <w:basedOn w:val="a0"/>
    <w:rsid w:val="000B5FB4"/>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b/>
      <w:bCs/>
      <w:color w:val="000000"/>
      <w:sz w:val="20"/>
      <w:szCs w:val="20"/>
      <w:lang w:bidi="ar-SA"/>
    </w:rPr>
  </w:style>
  <w:style w:type="paragraph" w:customStyle="1" w:styleId="xl66">
    <w:name w:val="xl66"/>
    <w:basedOn w:val="a0"/>
    <w:rsid w:val="000B5FB4"/>
    <w:pPr>
      <w:autoSpaceDE/>
      <w:autoSpaceDN/>
      <w:spacing w:before="100" w:beforeAutospacing="1" w:after="100" w:afterAutospacing="1"/>
      <w:textAlignment w:val="center"/>
    </w:pPr>
    <w:rPr>
      <w:sz w:val="24"/>
      <w:szCs w:val="24"/>
      <w:lang w:bidi="ar-SA"/>
    </w:rPr>
  </w:style>
  <w:style w:type="paragraph" w:customStyle="1" w:styleId="xl67">
    <w:name w:val="xl67"/>
    <w:basedOn w:val="a0"/>
    <w:rsid w:val="000B5FB4"/>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color w:val="000000"/>
      <w:sz w:val="20"/>
      <w:szCs w:val="20"/>
      <w:lang w:bidi="ar-SA"/>
    </w:rPr>
  </w:style>
  <w:style w:type="paragraph" w:customStyle="1" w:styleId="xl68">
    <w:name w:val="xl68"/>
    <w:basedOn w:val="a0"/>
    <w:rsid w:val="000B5FB4"/>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color w:val="000000"/>
      <w:sz w:val="20"/>
      <w:szCs w:val="20"/>
      <w:lang w:bidi="ar-SA"/>
    </w:rPr>
  </w:style>
  <w:style w:type="character" w:customStyle="1" w:styleId="af">
    <w:name w:val="Название объекта Знак"/>
    <w:aliases w:val="Знак Знак,Таблица - Название объекта Знак,!! Object Novogor !! Знак,Caption Char Знак,Caption Char1 Char1 Char Char Знак,Caption Char Char2 Char1 Char Char Знак,Caption Char Char Char Char Char1 Char1 Char Char1 Char Знак"/>
    <w:basedOn w:val="a1"/>
    <w:link w:val="ae"/>
    <w:locked/>
    <w:rsid w:val="005D19DA"/>
    <w:rPr>
      <w:rFonts w:ascii="Times New Roman" w:eastAsia="Times New Roman" w:hAnsi="Times New Roman" w:cs="Times New Roman"/>
      <w:i/>
      <w:iCs/>
      <w:color w:val="1F497D" w:themeColor="text2"/>
      <w:sz w:val="18"/>
      <w:szCs w:val="18"/>
      <w:lang w:val="ru-RU" w:eastAsia="ru-RU" w:bidi="ru-RU"/>
    </w:rPr>
  </w:style>
  <w:style w:type="paragraph" w:customStyle="1" w:styleId="aff0">
    <w:name w:val="Для таблицы"/>
    <w:basedOn w:val="a0"/>
    <w:next w:val="a0"/>
    <w:rsid w:val="00B61B3A"/>
    <w:pPr>
      <w:autoSpaceDE/>
      <w:autoSpaceDN/>
      <w:jc w:val="center"/>
    </w:pPr>
    <w:rPr>
      <w:rFonts w:eastAsia="Calibri"/>
      <w:sz w:val="20"/>
      <w:lang w:eastAsia="en-US" w:bidi="ar-SA"/>
    </w:rPr>
  </w:style>
  <w:style w:type="paragraph" w:customStyle="1" w:styleId="xl62">
    <w:name w:val="xl62"/>
    <w:basedOn w:val="a0"/>
    <w:rsid w:val="00283BD0"/>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b/>
      <w:bCs/>
      <w:color w:val="000000"/>
      <w:sz w:val="20"/>
      <w:szCs w:val="20"/>
      <w:lang w:bidi="ar-SA"/>
    </w:rPr>
  </w:style>
  <w:style w:type="paragraph" w:customStyle="1" w:styleId="xl63">
    <w:name w:val="xl63"/>
    <w:basedOn w:val="a0"/>
    <w:rsid w:val="00283BD0"/>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color w:val="000000"/>
      <w:sz w:val="20"/>
      <w:szCs w:val="20"/>
      <w:lang w:bidi="ar-SA"/>
    </w:rPr>
  </w:style>
  <w:style w:type="paragraph" w:customStyle="1" w:styleId="xl64">
    <w:name w:val="xl64"/>
    <w:basedOn w:val="a0"/>
    <w:rsid w:val="00283BD0"/>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pPr>
    <w:rPr>
      <w:b/>
      <w:bCs/>
      <w:color w:val="000000"/>
      <w:sz w:val="20"/>
      <w:szCs w:val="20"/>
      <w:lang w:bidi="ar-SA"/>
    </w:rPr>
  </w:style>
  <w:style w:type="paragraph" w:customStyle="1" w:styleId="a">
    <w:name w:val="(Схема ТС) Нумерованный список"/>
    <w:basedOn w:val="a0"/>
    <w:next w:val="a0"/>
    <w:qFormat/>
    <w:rsid w:val="00941AE3"/>
    <w:pPr>
      <w:numPr>
        <w:numId w:val="36"/>
      </w:numPr>
      <w:suppressAutoHyphens/>
      <w:autoSpaceDE/>
      <w:autoSpaceDN/>
      <w:spacing w:before="120" w:after="120"/>
      <w:ind w:left="709" w:hanging="425"/>
      <w:contextualSpacing/>
    </w:pPr>
    <w:rPr>
      <w:rFonts w:eastAsia="Calibri"/>
      <w:lang w:eastAsia="en-US" w:bidi="ar-SA"/>
    </w:rPr>
  </w:style>
  <w:style w:type="character" w:customStyle="1" w:styleId="22">
    <w:name w:val="Заголовок 2 Знак"/>
    <w:aliases w:val="1.1.1. Заголовок Знак"/>
    <w:basedOn w:val="a1"/>
    <w:link w:val="2"/>
    <w:uiPriority w:val="1"/>
    <w:rsid w:val="007E7C2E"/>
    <w:rPr>
      <w:rFonts w:ascii="Times New Roman" w:eastAsia="MS PGothic" w:hAnsi="Times New Roman" w:cs="Times New Roman"/>
      <w:b/>
      <w:bCs/>
      <w:iCs/>
      <w:sz w:val="26"/>
      <w:szCs w:val="26"/>
      <w:lang w:val="ru-RU"/>
    </w:rPr>
  </w:style>
  <w:style w:type="character" w:styleId="aff1">
    <w:name w:val="Placeholder Text"/>
    <w:basedOn w:val="a1"/>
    <w:uiPriority w:val="99"/>
    <w:semiHidden/>
    <w:rsid w:val="00542DE2"/>
    <w:rPr>
      <w:color w:val="808080"/>
    </w:rPr>
  </w:style>
  <w:style w:type="paragraph" w:customStyle="1" w:styleId="11">
    <w:name w:val="1.1. заголовок"/>
    <w:next w:val="afe"/>
    <w:link w:val="111"/>
    <w:uiPriority w:val="1"/>
    <w:qFormat/>
    <w:rsid w:val="00B76467"/>
    <w:pPr>
      <w:keepNext/>
      <w:keepLines/>
      <w:widowControl/>
      <w:numPr>
        <w:ilvl w:val="1"/>
        <w:numId w:val="56"/>
      </w:numPr>
      <w:spacing w:line="360" w:lineRule="auto"/>
      <w:jc w:val="both"/>
      <w:outlineLvl w:val="1"/>
    </w:pPr>
    <w:rPr>
      <w:rFonts w:ascii="Times New Roman" w:eastAsia="Times New Roman" w:hAnsi="Times New Roman" w:cs="Times New Roman"/>
      <w:b/>
      <w:bCs/>
      <w:sz w:val="26"/>
      <w:szCs w:val="26"/>
      <w:lang w:val="ru-RU" w:eastAsia="ru-RU" w:bidi="ru-RU"/>
    </w:rPr>
  </w:style>
  <w:style w:type="paragraph" w:customStyle="1" w:styleId="1111">
    <w:name w:val="1.1.1. Заголовок1"/>
    <w:next w:val="a0"/>
    <w:link w:val="11111"/>
    <w:uiPriority w:val="1"/>
    <w:qFormat/>
    <w:rsid w:val="00B76467"/>
    <w:pPr>
      <w:keepNext/>
      <w:keepLines/>
      <w:widowControl/>
      <w:numPr>
        <w:ilvl w:val="2"/>
        <w:numId w:val="56"/>
      </w:numPr>
      <w:spacing w:line="360" w:lineRule="auto"/>
      <w:jc w:val="both"/>
      <w:outlineLvl w:val="2"/>
    </w:pPr>
    <w:rPr>
      <w:rFonts w:ascii="Times New Roman" w:eastAsia="Times New Roman" w:hAnsi="Times New Roman" w:cs="Times New Roman"/>
      <w:b/>
      <w:sz w:val="26"/>
      <w:lang w:val="ru-RU"/>
    </w:rPr>
  </w:style>
  <w:style w:type="character" w:customStyle="1" w:styleId="111">
    <w:name w:val="1.1. заголовок Знак"/>
    <w:basedOn w:val="12"/>
    <w:link w:val="11"/>
    <w:uiPriority w:val="1"/>
    <w:rsid w:val="00B76467"/>
    <w:rPr>
      <w:rFonts w:ascii="Times New Roman" w:eastAsia="Times New Roman" w:hAnsi="Times New Roman" w:cs="Times New Roman"/>
      <w:b/>
      <w:bCs/>
      <w:sz w:val="26"/>
      <w:szCs w:val="26"/>
      <w:lang w:val="ru-RU" w:eastAsia="ru-RU" w:bidi="ru-RU"/>
    </w:rPr>
  </w:style>
  <w:style w:type="paragraph" w:customStyle="1" w:styleId="11110">
    <w:name w:val="1.1.1.1 Заголовок"/>
    <w:next w:val="a0"/>
    <w:link w:val="11112"/>
    <w:uiPriority w:val="1"/>
    <w:qFormat/>
    <w:rsid w:val="00B76467"/>
    <w:pPr>
      <w:keepNext/>
      <w:keepLines/>
      <w:widowControl/>
      <w:numPr>
        <w:ilvl w:val="3"/>
        <w:numId w:val="56"/>
      </w:numPr>
      <w:spacing w:line="360" w:lineRule="auto"/>
      <w:jc w:val="both"/>
      <w:outlineLvl w:val="3"/>
    </w:pPr>
    <w:rPr>
      <w:rFonts w:ascii="Times New Roman" w:eastAsia="MS PGothic" w:hAnsi="Times New Roman" w:cs="Times New Roman"/>
      <w:b/>
      <w:bCs/>
      <w:iCs/>
      <w:sz w:val="26"/>
      <w:szCs w:val="26"/>
      <w:lang w:val="ru-RU"/>
    </w:rPr>
  </w:style>
  <w:style w:type="character" w:customStyle="1" w:styleId="11111">
    <w:name w:val="1.1.1. Заголовок1 Знак"/>
    <w:basedOn w:val="a1"/>
    <w:link w:val="1111"/>
    <w:uiPriority w:val="1"/>
    <w:rsid w:val="00B76467"/>
    <w:rPr>
      <w:rFonts w:ascii="Times New Roman" w:eastAsia="Times New Roman" w:hAnsi="Times New Roman" w:cs="Times New Roman"/>
      <w:b/>
      <w:sz w:val="26"/>
      <w:lang w:val="ru-RU"/>
    </w:rPr>
  </w:style>
  <w:style w:type="paragraph" w:customStyle="1" w:styleId="0">
    <w:name w:val="0. Заголовок без нумерации"/>
    <w:next w:val="a0"/>
    <w:link w:val="00"/>
    <w:uiPriority w:val="1"/>
    <w:qFormat/>
    <w:rsid w:val="00871A77"/>
    <w:pPr>
      <w:keepNext/>
      <w:keepLines/>
      <w:widowControl/>
      <w:spacing w:before="120" w:line="360" w:lineRule="auto"/>
      <w:jc w:val="center"/>
      <w:outlineLvl w:val="0"/>
    </w:pPr>
    <w:rPr>
      <w:rFonts w:ascii="Times New Roman" w:eastAsia="Times New Roman" w:hAnsi="Times New Roman" w:cs="Times New Roman"/>
      <w:b/>
      <w:bCs/>
      <w:sz w:val="26"/>
      <w:szCs w:val="26"/>
      <w:lang w:val="ru-RU" w:eastAsia="ru-RU" w:bidi="ru-RU"/>
    </w:rPr>
  </w:style>
  <w:style w:type="character" w:customStyle="1" w:styleId="11112">
    <w:name w:val="1.1.1.1 Заголовок Знак"/>
    <w:basedOn w:val="a1"/>
    <w:link w:val="11110"/>
    <w:uiPriority w:val="1"/>
    <w:rsid w:val="00B76467"/>
    <w:rPr>
      <w:rFonts w:ascii="Times New Roman" w:eastAsia="MS PGothic" w:hAnsi="Times New Roman" w:cs="Times New Roman"/>
      <w:b/>
      <w:bCs/>
      <w:iCs/>
      <w:sz w:val="26"/>
      <w:szCs w:val="26"/>
      <w:lang w:val="ru-RU"/>
    </w:rPr>
  </w:style>
  <w:style w:type="paragraph" w:customStyle="1" w:styleId="aff2">
    <w:name w:val="Таблица"/>
    <w:next w:val="a0"/>
    <w:link w:val="aff3"/>
    <w:uiPriority w:val="1"/>
    <w:qFormat/>
    <w:rsid w:val="00812FAB"/>
    <w:pPr>
      <w:spacing w:after="120"/>
      <w:ind w:firstLine="851"/>
      <w:jc w:val="both"/>
    </w:pPr>
    <w:rPr>
      <w:rFonts w:ascii="Times New Roman" w:eastAsia="Times New Roman" w:hAnsi="Times New Roman" w:cs="Times New Roman"/>
      <w:b/>
      <w:iCs/>
      <w:sz w:val="26"/>
      <w:szCs w:val="18"/>
      <w:lang w:val="ru-RU" w:eastAsia="ru-RU" w:bidi="ru-RU"/>
    </w:rPr>
  </w:style>
  <w:style w:type="character" w:customStyle="1" w:styleId="00">
    <w:name w:val="0. Заголовок без нумерации Знак"/>
    <w:basedOn w:val="a1"/>
    <w:link w:val="0"/>
    <w:uiPriority w:val="1"/>
    <w:rsid w:val="00871A77"/>
    <w:rPr>
      <w:rFonts w:ascii="Times New Roman" w:eastAsia="Times New Roman" w:hAnsi="Times New Roman" w:cs="Times New Roman"/>
      <w:b/>
      <w:bCs/>
      <w:sz w:val="26"/>
      <w:szCs w:val="26"/>
      <w:lang w:val="ru-RU" w:eastAsia="ru-RU" w:bidi="ru-RU"/>
    </w:rPr>
  </w:style>
  <w:style w:type="paragraph" w:customStyle="1" w:styleId="aff4">
    <w:name w:val="!центр"/>
    <w:basedOn w:val="a0"/>
    <w:link w:val="aff5"/>
    <w:uiPriority w:val="1"/>
    <w:qFormat/>
    <w:rsid w:val="00BB12B3"/>
    <w:pPr>
      <w:tabs>
        <w:tab w:val="left" w:pos="0"/>
      </w:tabs>
      <w:ind w:firstLine="0"/>
      <w:jc w:val="center"/>
    </w:pPr>
  </w:style>
  <w:style w:type="character" w:customStyle="1" w:styleId="aff3">
    <w:name w:val="Таблица Знак"/>
    <w:basedOn w:val="a1"/>
    <w:link w:val="aff2"/>
    <w:uiPriority w:val="1"/>
    <w:rsid w:val="00812FAB"/>
    <w:rPr>
      <w:rFonts w:ascii="Times New Roman" w:eastAsia="Times New Roman" w:hAnsi="Times New Roman" w:cs="Times New Roman"/>
      <w:b/>
      <w:iCs/>
      <w:sz w:val="26"/>
      <w:szCs w:val="18"/>
      <w:lang w:val="ru-RU" w:eastAsia="ru-RU" w:bidi="ru-RU"/>
    </w:rPr>
  </w:style>
  <w:style w:type="character" w:customStyle="1" w:styleId="aff5">
    <w:name w:val="!центр Знак"/>
    <w:basedOn w:val="a1"/>
    <w:link w:val="aff4"/>
    <w:uiPriority w:val="1"/>
    <w:rsid w:val="00BB12B3"/>
    <w:rPr>
      <w:rFonts w:ascii="Times New Roman" w:eastAsia="Times New Roman" w:hAnsi="Times New Roman" w:cs="Times New Roman"/>
      <w:sz w:val="26"/>
      <w:lang w:val="ru-RU" w:eastAsia="ru-RU" w:bidi="ru-RU"/>
    </w:rPr>
  </w:style>
  <w:style w:type="paragraph" w:customStyle="1" w:styleId="font0">
    <w:name w:val="font0"/>
    <w:basedOn w:val="a0"/>
    <w:rsid w:val="00DB5256"/>
    <w:pPr>
      <w:autoSpaceDE/>
      <w:autoSpaceDN/>
      <w:spacing w:before="100" w:beforeAutospacing="1" w:after="100" w:afterAutospacing="1" w:line="240" w:lineRule="auto"/>
      <w:ind w:firstLine="0"/>
      <w:jc w:val="left"/>
    </w:pPr>
    <w:rPr>
      <w:color w:val="000000"/>
      <w:sz w:val="20"/>
      <w:szCs w:val="20"/>
      <w:lang w:bidi="ar-SA"/>
    </w:rPr>
  </w:style>
  <w:style w:type="paragraph" w:customStyle="1" w:styleId="font5">
    <w:name w:val="font5"/>
    <w:basedOn w:val="a0"/>
    <w:rsid w:val="00DB5256"/>
    <w:pPr>
      <w:autoSpaceDE/>
      <w:autoSpaceDN/>
      <w:spacing w:before="100" w:beforeAutospacing="1" w:after="100" w:afterAutospacing="1" w:line="240" w:lineRule="auto"/>
      <w:ind w:firstLine="0"/>
      <w:jc w:val="left"/>
    </w:pPr>
    <w:rPr>
      <w:color w:val="000000"/>
      <w:sz w:val="20"/>
      <w:szCs w:val="20"/>
      <w:lang w:bidi="ar-SA"/>
    </w:rPr>
  </w:style>
  <w:style w:type="paragraph" w:customStyle="1" w:styleId="font6">
    <w:name w:val="font6"/>
    <w:basedOn w:val="a0"/>
    <w:rsid w:val="00DB5256"/>
    <w:pPr>
      <w:autoSpaceDE/>
      <w:autoSpaceDN/>
      <w:spacing w:before="100" w:beforeAutospacing="1" w:after="100" w:afterAutospacing="1" w:line="240" w:lineRule="auto"/>
      <w:ind w:firstLine="0"/>
      <w:jc w:val="left"/>
    </w:pPr>
    <w:rPr>
      <w:color w:val="000000"/>
      <w:sz w:val="20"/>
      <w:szCs w:val="20"/>
      <w:u w:val="single"/>
      <w:lang w:bidi="ar-SA"/>
    </w:rPr>
  </w:style>
  <w:style w:type="paragraph" w:customStyle="1" w:styleId="xl69">
    <w:name w:val="xl69"/>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70">
    <w:name w:val="xl70"/>
    <w:basedOn w:val="a0"/>
    <w:rsid w:val="00DB5256"/>
    <w:pPr>
      <w:autoSpaceDE/>
      <w:autoSpaceDN/>
      <w:spacing w:before="100" w:beforeAutospacing="1" w:after="100" w:afterAutospacing="1" w:line="240" w:lineRule="auto"/>
      <w:ind w:firstLine="0"/>
      <w:jc w:val="center"/>
    </w:pPr>
    <w:rPr>
      <w:sz w:val="24"/>
      <w:szCs w:val="24"/>
      <w:lang w:bidi="ar-SA"/>
    </w:rPr>
  </w:style>
  <w:style w:type="paragraph" w:customStyle="1" w:styleId="xl71">
    <w:name w:val="xl71"/>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b/>
      <w:bCs/>
      <w:sz w:val="24"/>
      <w:szCs w:val="24"/>
      <w:lang w:bidi="ar-SA"/>
    </w:rPr>
  </w:style>
  <w:style w:type="paragraph" w:customStyle="1" w:styleId="xl72">
    <w:name w:val="xl72"/>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sz w:val="24"/>
      <w:szCs w:val="24"/>
      <w:lang w:bidi="ar-SA"/>
    </w:rPr>
  </w:style>
  <w:style w:type="paragraph" w:customStyle="1" w:styleId="xl73">
    <w:name w:val="xl73"/>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color w:val="000000"/>
      <w:sz w:val="24"/>
      <w:szCs w:val="24"/>
      <w:lang w:bidi="ar-SA"/>
    </w:rPr>
  </w:style>
  <w:style w:type="paragraph" w:customStyle="1" w:styleId="xl74">
    <w:name w:val="xl74"/>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sz w:val="24"/>
      <w:szCs w:val="24"/>
      <w:u w:val="single"/>
      <w:lang w:bidi="ar-SA"/>
    </w:rPr>
  </w:style>
  <w:style w:type="paragraph" w:customStyle="1" w:styleId="xl75">
    <w:name w:val="xl75"/>
    <w:basedOn w:val="a0"/>
    <w:rsid w:val="00DB5256"/>
    <w:pPr>
      <w:autoSpaceDE/>
      <w:autoSpaceDN/>
      <w:spacing w:before="100" w:beforeAutospacing="1" w:after="100" w:afterAutospacing="1" w:line="240" w:lineRule="auto"/>
      <w:ind w:firstLine="0"/>
      <w:jc w:val="left"/>
    </w:pPr>
    <w:rPr>
      <w:sz w:val="24"/>
      <w:szCs w:val="24"/>
      <w:lang w:bidi="ar-SA"/>
    </w:rPr>
  </w:style>
  <w:style w:type="paragraph" w:customStyle="1" w:styleId="xl76">
    <w:name w:val="xl76"/>
    <w:basedOn w:val="a0"/>
    <w:rsid w:val="00DB5256"/>
    <w:pPr>
      <w:shd w:val="clear" w:color="000000" w:fill="DDEBF7"/>
      <w:autoSpaceDE/>
      <w:autoSpaceDN/>
      <w:spacing w:before="100" w:beforeAutospacing="1" w:after="100" w:afterAutospacing="1" w:line="240" w:lineRule="auto"/>
      <w:ind w:firstLine="0"/>
      <w:jc w:val="left"/>
    </w:pPr>
    <w:rPr>
      <w:sz w:val="24"/>
      <w:szCs w:val="24"/>
      <w:lang w:bidi="ar-SA"/>
    </w:rPr>
  </w:style>
  <w:style w:type="paragraph" w:customStyle="1" w:styleId="xl77">
    <w:name w:val="xl77"/>
    <w:basedOn w:val="a0"/>
    <w:rsid w:val="00DB5256"/>
    <w:pPr>
      <w:pBdr>
        <w:top w:val="single" w:sz="4" w:space="0" w:color="auto"/>
        <w:left w:val="single" w:sz="4" w:space="0" w:color="auto"/>
        <w:bottom w:val="single" w:sz="4" w:space="0" w:color="auto"/>
        <w:right w:val="single" w:sz="4" w:space="0" w:color="auto"/>
      </w:pBdr>
      <w:shd w:val="clear" w:color="000000" w:fill="DDEBF7"/>
      <w:autoSpaceDE/>
      <w:autoSpaceDN/>
      <w:spacing w:before="100" w:beforeAutospacing="1" w:after="100" w:afterAutospacing="1" w:line="240" w:lineRule="auto"/>
      <w:ind w:firstLine="0"/>
      <w:jc w:val="center"/>
      <w:textAlignment w:val="center"/>
    </w:pPr>
    <w:rPr>
      <w:b/>
      <w:bCs/>
      <w:sz w:val="24"/>
      <w:szCs w:val="24"/>
      <w:lang w:bidi="ar-SA"/>
    </w:rPr>
  </w:style>
  <w:style w:type="paragraph" w:customStyle="1" w:styleId="xl78">
    <w:name w:val="xl78"/>
    <w:basedOn w:val="a0"/>
    <w:rsid w:val="00DB5256"/>
    <w:pPr>
      <w:pBdr>
        <w:top w:val="single" w:sz="4" w:space="0" w:color="auto"/>
        <w:left w:val="single" w:sz="4" w:space="0" w:color="auto"/>
        <w:bottom w:val="single" w:sz="4" w:space="0" w:color="auto"/>
        <w:right w:val="single" w:sz="4" w:space="0" w:color="auto"/>
      </w:pBdr>
      <w:shd w:val="clear" w:color="000000" w:fill="C6EF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79">
    <w:name w:val="xl79"/>
    <w:basedOn w:val="a0"/>
    <w:rsid w:val="00DB5256"/>
    <w:pPr>
      <w:pBdr>
        <w:top w:val="single" w:sz="4" w:space="0" w:color="auto"/>
        <w:left w:val="single" w:sz="4" w:space="0" w:color="auto"/>
        <w:bottom w:val="single" w:sz="4" w:space="0" w:color="auto"/>
        <w:right w:val="single" w:sz="4" w:space="0" w:color="auto"/>
      </w:pBdr>
      <w:shd w:val="clear" w:color="000000" w:fill="FFEB9C"/>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0">
    <w:name w:val="xl80"/>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1">
    <w:name w:val="xl81"/>
    <w:basedOn w:val="a0"/>
    <w:rsid w:val="00DB5256"/>
    <w:pPr>
      <w:pBdr>
        <w:top w:val="single" w:sz="4" w:space="0" w:color="auto"/>
        <w:left w:val="single" w:sz="4" w:space="0" w:color="auto"/>
        <w:bottom w:val="single" w:sz="4" w:space="0" w:color="auto"/>
        <w:right w:val="single" w:sz="4" w:space="0" w:color="auto"/>
      </w:pBdr>
      <w:shd w:val="clear" w:color="000000" w:fill="FFC7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2">
    <w:name w:val="xl82"/>
    <w:basedOn w:val="a0"/>
    <w:rsid w:val="00E42B48"/>
    <w:pPr>
      <w:pBdr>
        <w:top w:val="single" w:sz="4" w:space="0" w:color="auto"/>
        <w:left w:val="single" w:sz="4" w:space="0" w:color="auto"/>
        <w:bottom w:val="single" w:sz="4" w:space="0" w:color="auto"/>
        <w:right w:val="single" w:sz="4" w:space="0" w:color="auto"/>
      </w:pBdr>
      <w:shd w:val="clear" w:color="000000" w:fill="FFC7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3">
    <w:name w:val="xl83"/>
    <w:basedOn w:val="a0"/>
    <w:rsid w:val="00E80644"/>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4">
    <w:name w:val="xl84"/>
    <w:basedOn w:val="a0"/>
    <w:rsid w:val="00E80644"/>
    <w:pPr>
      <w:pBdr>
        <w:top w:val="single" w:sz="4" w:space="0" w:color="auto"/>
        <w:left w:val="single" w:sz="4" w:space="0" w:color="auto"/>
        <w:bottom w:val="single" w:sz="4" w:space="0" w:color="auto"/>
        <w:right w:val="single" w:sz="4" w:space="0" w:color="auto"/>
      </w:pBdr>
      <w:shd w:val="clear" w:color="000000" w:fill="FFC7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aff6">
    <w:name w:val="!Таблица и Рисунок"/>
    <w:basedOn w:val="ae"/>
    <w:link w:val="aff7"/>
    <w:uiPriority w:val="1"/>
    <w:rsid w:val="00227782"/>
    <w:pPr>
      <w:spacing w:before="120" w:after="0"/>
      <w:ind w:firstLine="0"/>
      <w:jc w:val="left"/>
    </w:pPr>
    <w:rPr>
      <w:b/>
      <w:i w:val="0"/>
      <w:color w:val="000000" w:themeColor="text1"/>
      <w:sz w:val="26"/>
    </w:rPr>
  </w:style>
  <w:style w:type="character" w:customStyle="1" w:styleId="aff7">
    <w:name w:val="!Таблица и Рисунок Знак"/>
    <w:basedOn w:val="af"/>
    <w:link w:val="aff6"/>
    <w:uiPriority w:val="1"/>
    <w:rsid w:val="00227782"/>
    <w:rPr>
      <w:rFonts w:ascii="Times New Roman" w:eastAsia="Times New Roman" w:hAnsi="Times New Roman" w:cs="Times New Roman"/>
      <w:b/>
      <w:i w:val="0"/>
      <w:iCs/>
      <w:color w:val="000000" w:themeColor="text1"/>
      <w:sz w:val="26"/>
      <w:szCs w:val="18"/>
      <w:lang w:val="ru-RU" w:eastAsia="ru-RU" w:bidi="ru-RU"/>
    </w:rPr>
  </w:style>
  <w:style w:type="paragraph" w:customStyle="1" w:styleId="xl85">
    <w:name w:val="xl85"/>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b/>
      <w:bCs/>
      <w:sz w:val="24"/>
      <w:szCs w:val="24"/>
      <w:lang w:bidi="ar-SA"/>
    </w:rPr>
  </w:style>
  <w:style w:type="paragraph" w:customStyle="1" w:styleId="xl86">
    <w:name w:val="xl86"/>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7">
    <w:name w:val="xl87"/>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left"/>
      <w:textAlignment w:val="center"/>
    </w:pPr>
    <w:rPr>
      <w:sz w:val="24"/>
      <w:szCs w:val="24"/>
      <w:lang w:bidi="ar-SA"/>
    </w:rPr>
  </w:style>
  <w:style w:type="paragraph" w:customStyle="1" w:styleId="xl88">
    <w:name w:val="xl88"/>
    <w:basedOn w:val="a0"/>
    <w:rsid w:val="00176FFA"/>
    <w:pPr>
      <w:pBdr>
        <w:top w:val="single" w:sz="4" w:space="0" w:color="auto"/>
        <w:left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9">
    <w:name w:val="xl89"/>
    <w:basedOn w:val="a0"/>
    <w:rsid w:val="00176FFA"/>
    <w:pPr>
      <w:pBdr>
        <w:left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90">
    <w:name w:val="xl90"/>
    <w:basedOn w:val="a0"/>
    <w:rsid w:val="00176FFA"/>
    <w:pPr>
      <w:pBdr>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91">
    <w:name w:val="xl91"/>
    <w:basedOn w:val="a0"/>
    <w:rsid w:val="00176FFA"/>
    <w:pPr>
      <w:shd w:val="clear" w:color="000000" w:fill="A6A6A6"/>
      <w:autoSpaceDE/>
      <w:autoSpaceDN/>
      <w:spacing w:before="100" w:beforeAutospacing="1" w:after="100" w:afterAutospacing="1" w:line="240" w:lineRule="auto"/>
      <w:ind w:firstLine="0"/>
      <w:jc w:val="left"/>
    </w:pPr>
    <w:rPr>
      <w:sz w:val="24"/>
      <w:szCs w:val="24"/>
      <w:lang w:bidi="ar-SA"/>
    </w:rPr>
  </w:style>
  <w:style w:type="paragraph" w:customStyle="1" w:styleId="xl92">
    <w:name w:val="xl92"/>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93">
    <w:name w:val="xl93"/>
    <w:basedOn w:val="a0"/>
    <w:rsid w:val="00176FFA"/>
    <w:pPr>
      <w:shd w:val="clear" w:color="000000" w:fill="A6A6A6"/>
      <w:autoSpaceDE/>
      <w:autoSpaceDN/>
      <w:spacing w:before="100" w:beforeAutospacing="1" w:after="100" w:afterAutospacing="1" w:line="240" w:lineRule="auto"/>
      <w:ind w:firstLine="0"/>
      <w:jc w:val="center"/>
    </w:pPr>
    <w:rPr>
      <w:sz w:val="24"/>
      <w:szCs w:val="24"/>
      <w:lang w:bidi="ar-SA"/>
    </w:rPr>
  </w:style>
  <w:style w:type="table" w:customStyle="1" w:styleId="TableGridReport2">
    <w:name w:val="Table Grid Report2"/>
    <w:basedOn w:val="a2"/>
    <w:next w:val="af0"/>
    <w:uiPriority w:val="59"/>
    <w:rsid w:val="008B282F"/>
    <w:pPr>
      <w:widowControl/>
      <w:autoSpaceDE/>
      <w:autoSpaceDN/>
      <w:jc w:val="center"/>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8">
    <w:name w:val="Title"/>
    <w:basedOn w:val="a0"/>
    <w:next w:val="a0"/>
    <w:link w:val="aff9"/>
    <w:uiPriority w:val="10"/>
    <w:qFormat/>
    <w:rsid w:val="006604DD"/>
    <w:pPr>
      <w:spacing w:line="240" w:lineRule="auto"/>
      <w:contextualSpacing/>
    </w:pPr>
    <w:rPr>
      <w:rFonts w:asciiTheme="majorHAnsi" w:eastAsiaTheme="majorEastAsia" w:hAnsiTheme="majorHAnsi" w:cstheme="majorBidi"/>
      <w:spacing w:val="-10"/>
      <w:kern w:val="28"/>
      <w:sz w:val="56"/>
      <w:szCs w:val="56"/>
    </w:rPr>
  </w:style>
  <w:style w:type="character" w:customStyle="1" w:styleId="aff9">
    <w:name w:val="Название Знак"/>
    <w:basedOn w:val="a1"/>
    <w:link w:val="aff8"/>
    <w:uiPriority w:val="10"/>
    <w:rsid w:val="006604DD"/>
    <w:rPr>
      <w:rFonts w:asciiTheme="majorHAnsi" w:eastAsiaTheme="majorEastAsia" w:hAnsiTheme="majorHAnsi" w:cstheme="majorBidi"/>
      <w:spacing w:val="-10"/>
      <w:kern w:val="28"/>
      <w:sz w:val="56"/>
      <w:szCs w:val="56"/>
      <w:lang w:val="ru-RU" w:eastAsia="ru-RU" w:bidi="ru-RU"/>
    </w:rPr>
  </w:style>
  <w:style w:type="paragraph" w:customStyle="1" w:styleId="xl94">
    <w:name w:val="xl94"/>
    <w:basedOn w:val="a0"/>
    <w:rsid w:val="006604DD"/>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pPr>
    <w:rPr>
      <w:b/>
      <w:bCs/>
      <w:sz w:val="18"/>
      <w:szCs w:val="18"/>
      <w:lang w:eastAsia="ja-JP" w:bidi="ar-SA"/>
    </w:rPr>
  </w:style>
  <w:style w:type="paragraph" w:customStyle="1" w:styleId="xl95">
    <w:name w:val="xl95"/>
    <w:basedOn w:val="a0"/>
    <w:rsid w:val="006604DD"/>
    <w:pPr>
      <w:pBdr>
        <w:left w:val="single" w:sz="4" w:space="0" w:color="auto"/>
        <w:right w:val="single" w:sz="4" w:space="0" w:color="auto"/>
      </w:pBdr>
      <w:shd w:val="clear" w:color="000000" w:fill="F2F2F2"/>
      <w:autoSpaceDE/>
      <w:autoSpaceDN/>
      <w:spacing w:before="100" w:beforeAutospacing="1" w:after="100" w:afterAutospacing="1" w:line="240" w:lineRule="auto"/>
      <w:ind w:firstLine="0"/>
      <w:jc w:val="left"/>
    </w:pPr>
    <w:rPr>
      <w:sz w:val="24"/>
      <w:szCs w:val="24"/>
      <w:lang w:eastAsia="ja-JP" w:bidi="ar-SA"/>
    </w:rPr>
  </w:style>
  <w:style w:type="paragraph" w:customStyle="1" w:styleId="xl96">
    <w:name w:val="xl96"/>
    <w:basedOn w:val="a0"/>
    <w:rsid w:val="006604DD"/>
    <w:pPr>
      <w:pBdr>
        <w:left w:val="single" w:sz="4" w:space="0" w:color="auto"/>
        <w:bottom w:val="double" w:sz="6" w:space="0" w:color="auto"/>
        <w:right w:val="single" w:sz="4" w:space="0" w:color="auto"/>
      </w:pBdr>
      <w:shd w:val="clear" w:color="000000" w:fill="F2F2F2"/>
      <w:autoSpaceDE/>
      <w:autoSpaceDN/>
      <w:spacing w:before="100" w:beforeAutospacing="1" w:after="100" w:afterAutospacing="1" w:line="240" w:lineRule="auto"/>
      <w:ind w:firstLine="0"/>
      <w:jc w:val="left"/>
    </w:pPr>
    <w:rPr>
      <w:sz w:val="24"/>
      <w:szCs w:val="24"/>
      <w:lang w:eastAsia="ja-JP" w:bidi="ar-SA"/>
    </w:rPr>
  </w:style>
  <w:style w:type="paragraph" w:customStyle="1" w:styleId="xl97">
    <w:name w:val="xl97"/>
    <w:basedOn w:val="a0"/>
    <w:rsid w:val="006604DD"/>
    <w:pPr>
      <w:pBdr>
        <w:top w:val="single" w:sz="4" w:space="0" w:color="auto"/>
        <w:left w:val="single" w:sz="4" w:space="0" w:color="auto"/>
        <w:right w:val="single" w:sz="4" w:space="0" w:color="auto"/>
      </w:pBdr>
      <w:shd w:val="clear" w:color="000000" w:fill="F2F2F2"/>
      <w:autoSpaceDE/>
      <w:autoSpaceDN/>
      <w:spacing w:before="100" w:beforeAutospacing="1" w:after="100" w:afterAutospacing="1" w:line="240" w:lineRule="auto"/>
      <w:ind w:firstLine="0"/>
      <w:jc w:val="left"/>
    </w:pPr>
    <w:rPr>
      <w:sz w:val="24"/>
      <w:szCs w:val="24"/>
      <w:lang w:eastAsia="ja-JP" w:bidi="ar-SA"/>
    </w:rPr>
  </w:style>
  <w:style w:type="paragraph" w:customStyle="1" w:styleId="xl98">
    <w:name w:val="xl98"/>
    <w:basedOn w:val="a0"/>
    <w:rsid w:val="006604DD"/>
    <w:pPr>
      <w:pBdr>
        <w:left w:val="single" w:sz="4" w:space="0" w:color="auto"/>
        <w:right w:val="single" w:sz="4" w:space="0" w:color="auto"/>
      </w:pBdr>
      <w:shd w:val="clear" w:color="000000" w:fill="F2F2F2"/>
      <w:autoSpaceDE/>
      <w:autoSpaceDN/>
      <w:spacing w:before="100" w:beforeAutospacing="1" w:after="100" w:afterAutospacing="1" w:line="240" w:lineRule="auto"/>
      <w:ind w:firstLine="0"/>
      <w:jc w:val="left"/>
    </w:pPr>
    <w:rPr>
      <w:sz w:val="24"/>
      <w:szCs w:val="24"/>
      <w:lang w:eastAsia="ja-JP" w:bidi="ar-SA"/>
    </w:rPr>
  </w:style>
  <w:style w:type="paragraph" w:customStyle="1" w:styleId="xl99">
    <w:name w:val="xl99"/>
    <w:basedOn w:val="a0"/>
    <w:rsid w:val="006604DD"/>
    <w:pPr>
      <w:pBdr>
        <w:left w:val="single" w:sz="4" w:space="0" w:color="auto"/>
        <w:bottom w:val="double" w:sz="6" w:space="0" w:color="auto"/>
        <w:right w:val="single" w:sz="4" w:space="0" w:color="auto"/>
      </w:pBdr>
      <w:shd w:val="clear" w:color="000000" w:fill="F2F2F2"/>
      <w:autoSpaceDE/>
      <w:autoSpaceDN/>
      <w:spacing w:before="100" w:beforeAutospacing="1" w:after="100" w:afterAutospacing="1" w:line="240" w:lineRule="auto"/>
      <w:ind w:firstLine="0"/>
      <w:jc w:val="left"/>
    </w:pPr>
    <w:rPr>
      <w:sz w:val="24"/>
      <w:szCs w:val="24"/>
      <w:lang w:eastAsia="ja-JP" w:bidi="ar-SA"/>
    </w:rPr>
  </w:style>
  <w:style w:type="paragraph" w:customStyle="1" w:styleId="xl100">
    <w:name w:val="xl100"/>
    <w:basedOn w:val="a0"/>
    <w:rsid w:val="006604DD"/>
    <w:pPr>
      <w:pBdr>
        <w:top w:val="single" w:sz="4" w:space="0" w:color="auto"/>
        <w:left w:val="single" w:sz="4" w:space="0" w:color="auto"/>
        <w:right w:val="single" w:sz="4" w:space="0" w:color="auto"/>
      </w:pBdr>
      <w:autoSpaceDE/>
      <w:autoSpaceDN/>
      <w:spacing w:before="100" w:beforeAutospacing="1" w:after="100" w:afterAutospacing="1" w:line="240" w:lineRule="auto"/>
      <w:ind w:firstLine="0"/>
      <w:jc w:val="left"/>
    </w:pPr>
    <w:rPr>
      <w:sz w:val="24"/>
      <w:szCs w:val="24"/>
      <w:lang w:eastAsia="ja-JP" w:bidi="ar-SA"/>
    </w:rPr>
  </w:style>
  <w:style w:type="paragraph" w:customStyle="1" w:styleId="xl101">
    <w:name w:val="xl101"/>
    <w:basedOn w:val="a0"/>
    <w:rsid w:val="006604DD"/>
    <w:pPr>
      <w:pBdr>
        <w:top w:val="single" w:sz="4" w:space="0" w:color="806000"/>
        <w:left w:val="single" w:sz="4" w:space="0" w:color="806000"/>
        <w:bottom w:val="single" w:sz="4" w:space="0" w:color="806000"/>
        <w:right w:val="single" w:sz="4" w:space="0" w:color="806000"/>
      </w:pBdr>
      <w:autoSpaceDE/>
      <w:autoSpaceDN/>
      <w:spacing w:before="100" w:beforeAutospacing="1" w:after="100" w:afterAutospacing="1" w:line="240" w:lineRule="auto"/>
      <w:ind w:firstLine="0"/>
      <w:jc w:val="left"/>
    </w:pPr>
    <w:rPr>
      <w:b/>
      <w:bCs/>
      <w:sz w:val="24"/>
      <w:szCs w:val="24"/>
      <w:lang w:eastAsia="ja-JP" w:bidi="ar-SA"/>
    </w:rPr>
  </w:style>
  <w:style w:type="paragraph" w:styleId="affa">
    <w:name w:val="Normal (Web)"/>
    <w:basedOn w:val="a0"/>
    <w:rsid w:val="006604DD"/>
    <w:pPr>
      <w:autoSpaceDE/>
      <w:autoSpaceDN/>
      <w:spacing w:before="100" w:beforeAutospacing="1" w:after="100" w:afterAutospacing="1" w:line="240" w:lineRule="auto"/>
      <w:ind w:firstLine="0"/>
      <w:jc w:val="left"/>
    </w:pPr>
    <w:rPr>
      <w:rFonts w:eastAsia="Calibri"/>
      <w:sz w:val="24"/>
      <w:szCs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lsdException w:name="toc 7" w:uiPriority="39"/>
    <w:lsdException w:name="toc 8" w:uiPriority="39"/>
    <w:lsdException w:name="toc 9" w:uiPriority="39"/>
    <w:lsdException w:name="caption"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uiPriority w:val="1"/>
    <w:qFormat/>
    <w:rsid w:val="0062080B"/>
    <w:pPr>
      <w:widowControl/>
      <w:spacing w:line="360" w:lineRule="auto"/>
      <w:ind w:firstLine="851"/>
      <w:jc w:val="both"/>
    </w:pPr>
    <w:rPr>
      <w:rFonts w:ascii="Times New Roman" w:eastAsia="Times New Roman" w:hAnsi="Times New Roman" w:cs="Times New Roman"/>
      <w:sz w:val="26"/>
      <w:lang w:val="ru-RU" w:eastAsia="ru-RU" w:bidi="ru-RU"/>
    </w:rPr>
  </w:style>
  <w:style w:type="paragraph" w:styleId="10">
    <w:name w:val="heading 1"/>
    <w:basedOn w:val="a0"/>
    <w:link w:val="12"/>
    <w:uiPriority w:val="1"/>
    <w:qFormat/>
    <w:rsid w:val="00B76467"/>
    <w:pPr>
      <w:keepNext/>
      <w:keepLines/>
      <w:pageBreakBefore/>
      <w:numPr>
        <w:numId w:val="56"/>
      </w:numPr>
      <w:outlineLvl w:val="0"/>
    </w:pPr>
    <w:rPr>
      <w:b/>
      <w:bCs/>
      <w:szCs w:val="26"/>
    </w:rPr>
  </w:style>
  <w:style w:type="paragraph" w:styleId="2">
    <w:name w:val="heading 2"/>
    <w:aliases w:val="1.1.1. Заголовок"/>
    <w:basedOn w:val="04111"/>
    <w:next w:val="a0"/>
    <w:link w:val="22"/>
    <w:uiPriority w:val="1"/>
    <w:rsid w:val="007E7C2E"/>
    <w:pPr>
      <w:numPr>
        <w:ilvl w:val="2"/>
        <w:numId w:val="54"/>
      </w:numPr>
      <w:spacing w:line="360" w:lineRule="auto"/>
      <w:ind w:left="1571"/>
      <w:outlineLvl w:val="1"/>
    </w:pPr>
    <w:rPr>
      <w:bCs/>
      <w:szCs w:val="26"/>
    </w:rPr>
  </w:style>
  <w:style w:type="paragraph" w:styleId="3">
    <w:name w:val="heading 3"/>
    <w:basedOn w:val="a0"/>
    <w:next w:val="a0"/>
    <w:link w:val="30"/>
    <w:uiPriority w:val="9"/>
    <w:unhideWhenUsed/>
    <w:qFormat/>
    <w:rsid w:val="0014642C"/>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0"/>
    <w:next w:val="a0"/>
    <w:link w:val="40"/>
    <w:uiPriority w:val="9"/>
    <w:unhideWhenUsed/>
    <w:qFormat/>
    <w:rsid w:val="00BE7C6A"/>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0"/>
    <w:next w:val="a0"/>
    <w:link w:val="50"/>
    <w:uiPriority w:val="9"/>
    <w:unhideWhenUsed/>
    <w:qFormat/>
    <w:rsid w:val="0022601E"/>
    <w:pPr>
      <w:keepNext/>
      <w:keepLines/>
      <w:spacing w:before="40"/>
      <w:outlineLvl w:val="4"/>
    </w:pPr>
    <w:rPr>
      <w:rFonts w:asciiTheme="majorHAnsi" w:eastAsiaTheme="majorEastAsia" w:hAnsiTheme="majorHAnsi" w:cstheme="majorBidi"/>
      <w:color w:val="365F91" w:themeColor="accent1" w:themeShade="BF"/>
      <w:lang w:val="en-US" w:eastAsia="en-US" w:bidi="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basedOn w:val="a1"/>
    <w:link w:val="10"/>
    <w:uiPriority w:val="1"/>
    <w:rsid w:val="00B76467"/>
    <w:rPr>
      <w:rFonts w:ascii="Times New Roman" w:eastAsia="Times New Roman" w:hAnsi="Times New Roman" w:cs="Times New Roman"/>
      <w:b/>
      <w:bCs/>
      <w:sz w:val="26"/>
      <w:szCs w:val="26"/>
      <w:lang w:val="ru-RU" w:eastAsia="ru-RU" w:bidi="ru-RU"/>
    </w:rPr>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3">
    <w:name w:val="toc 1"/>
    <w:basedOn w:val="a0"/>
    <w:uiPriority w:val="39"/>
    <w:qFormat/>
    <w:pPr>
      <w:spacing w:before="75"/>
      <w:ind w:left="222"/>
    </w:pPr>
    <w:rPr>
      <w:b/>
      <w:bCs/>
    </w:rPr>
  </w:style>
  <w:style w:type="paragraph" w:styleId="23">
    <w:name w:val="toc 2"/>
    <w:basedOn w:val="a0"/>
    <w:uiPriority w:val="39"/>
    <w:qFormat/>
    <w:pPr>
      <w:ind w:left="222"/>
    </w:pPr>
  </w:style>
  <w:style w:type="paragraph" w:styleId="31">
    <w:name w:val="toc 3"/>
    <w:basedOn w:val="a0"/>
    <w:uiPriority w:val="39"/>
    <w:qFormat/>
    <w:pPr>
      <w:ind w:left="442" w:right="255"/>
    </w:pPr>
  </w:style>
  <w:style w:type="paragraph" w:styleId="41">
    <w:name w:val="toc 4"/>
    <w:basedOn w:val="a0"/>
    <w:uiPriority w:val="39"/>
    <w:qFormat/>
    <w:pPr>
      <w:ind w:left="661"/>
    </w:pPr>
  </w:style>
  <w:style w:type="paragraph" w:styleId="a4">
    <w:name w:val="Body Text"/>
    <w:basedOn w:val="a0"/>
    <w:link w:val="a5"/>
    <w:uiPriority w:val="1"/>
    <w:qFormat/>
    <w:rsid w:val="00453A0F"/>
    <w:pPr>
      <w:spacing w:before="240"/>
      <w:ind w:firstLine="992"/>
    </w:pPr>
    <w:rPr>
      <w:szCs w:val="26"/>
    </w:rPr>
  </w:style>
  <w:style w:type="character" w:customStyle="1" w:styleId="a5">
    <w:name w:val="Основной текст Знак"/>
    <w:basedOn w:val="a1"/>
    <w:link w:val="a4"/>
    <w:uiPriority w:val="1"/>
    <w:rsid w:val="00453A0F"/>
    <w:rPr>
      <w:rFonts w:ascii="Times New Roman" w:eastAsia="Times New Roman" w:hAnsi="Times New Roman" w:cs="Times New Roman"/>
      <w:sz w:val="26"/>
      <w:szCs w:val="26"/>
      <w:lang w:val="ru-RU" w:eastAsia="ru-RU" w:bidi="ru-RU"/>
    </w:rPr>
  </w:style>
  <w:style w:type="paragraph" w:styleId="a6">
    <w:name w:val="List Paragraph"/>
    <w:aliases w:val="Введение"/>
    <w:basedOn w:val="a0"/>
    <w:link w:val="a7"/>
    <w:uiPriority w:val="34"/>
    <w:qFormat/>
    <w:pPr>
      <w:ind w:left="102" w:firstLine="708"/>
    </w:pPr>
  </w:style>
  <w:style w:type="paragraph" w:customStyle="1" w:styleId="TableParagraph">
    <w:name w:val="Table Paragraph"/>
    <w:basedOn w:val="a0"/>
    <w:uiPriority w:val="1"/>
    <w:qFormat/>
    <w:rsid w:val="00F12942"/>
    <w:pPr>
      <w:spacing w:line="240" w:lineRule="auto"/>
      <w:ind w:firstLine="0"/>
      <w:jc w:val="center"/>
    </w:pPr>
    <w:rPr>
      <w:sz w:val="22"/>
    </w:rPr>
  </w:style>
  <w:style w:type="paragraph" w:styleId="a8">
    <w:name w:val="header"/>
    <w:basedOn w:val="a0"/>
    <w:link w:val="a9"/>
    <w:uiPriority w:val="99"/>
    <w:unhideWhenUsed/>
    <w:rsid w:val="00FC2A4A"/>
    <w:pPr>
      <w:tabs>
        <w:tab w:val="center" w:pos="4677"/>
        <w:tab w:val="right" w:pos="9355"/>
      </w:tabs>
    </w:pPr>
  </w:style>
  <w:style w:type="character" w:customStyle="1" w:styleId="a9">
    <w:name w:val="Верхний колонтитул Знак"/>
    <w:basedOn w:val="a1"/>
    <w:link w:val="a8"/>
    <w:uiPriority w:val="99"/>
    <w:rsid w:val="00FC2A4A"/>
    <w:rPr>
      <w:rFonts w:ascii="Times New Roman" w:eastAsia="Times New Roman" w:hAnsi="Times New Roman" w:cs="Times New Roman"/>
      <w:lang w:val="ru-RU" w:eastAsia="ru-RU" w:bidi="ru-RU"/>
    </w:rPr>
  </w:style>
  <w:style w:type="paragraph" w:styleId="aa">
    <w:name w:val="footer"/>
    <w:basedOn w:val="a0"/>
    <w:link w:val="ab"/>
    <w:uiPriority w:val="99"/>
    <w:unhideWhenUsed/>
    <w:rsid w:val="00FC2A4A"/>
    <w:pPr>
      <w:tabs>
        <w:tab w:val="center" w:pos="4677"/>
        <w:tab w:val="right" w:pos="9355"/>
      </w:tabs>
    </w:pPr>
  </w:style>
  <w:style w:type="character" w:customStyle="1" w:styleId="ab">
    <w:name w:val="Нижний колонтитул Знак"/>
    <w:basedOn w:val="a1"/>
    <w:link w:val="aa"/>
    <w:uiPriority w:val="99"/>
    <w:rsid w:val="00FC2A4A"/>
    <w:rPr>
      <w:rFonts w:ascii="Times New Roman" w:eastAsia="Times New Roman" w:hAnsi="Times New Roman" w:cs="Times New Roman"/>
      <w:lang w:val="ru-RU" w:eastAsia="ru-RU" w:bidi="ru-RU"/>
    </w:rPr>
  </w:style>
  <w:style w:type="paragraph" w:styleId="ac">
    <w:name w:val="TOC Heading"/>
    <w:basedOn w:val="10"/>
    <w:next w:val="a0"/>
    <w:uiPriority w:val="39"/>
    <w:unhideWhenUsed/>
    <w:qFormat/>
    <w:rsid w:val="006B2E73"/>
    <w:pPr>
      <w:autoSpaceDE/>
      <w:autoSpaceDN/>
      <w:spacing w:before="240" w:line="259" w:lineRule="auto"/>
      <w:ind w:firstLine="0"/>
      <w:jc w:val="left"/>
      <w:outlineLvl w:val="9"/>
    </w:pPr>
    <w:rPr>
      <w:rFonts w:asciiTheme="majorHAnsi" w:eastAsiaTheme="majorEastAsia" w:hAnsiTheme="majorHAnsi" w:cstheme="majorBidi"/>
      <w:b w:val="0"/>
      <w:bCs w:val="0"/>
      <w:color w:val="365F91" w:themeColor="accent1" w:themeShade="BF"/>
      <w:sz w:val="32"/>
      <w:szCs w:val="32"/>
      <w:lang w:bidi="ar-SA"/>
    </w:rPr>
  </w:style>
  <w:style w:type="character" w:styleId="ad">
    <w:name w:val="Hyperlink"/>
    <w:basedOn w:val="a1"/>
    <w:uiPriority w:val="99"/>
    <w:unhideWhenUsed/>
    <w:rsid w:val="006B2E73"/>
    <w:rPr>
      <w:color w:val="0000FF" w:themeColor="hyperlink"/>
      <w:u w:val="single"/>
    </w:rPr>
  </w:style>
  <w:style w:type="paragraph" w:styleId="51">
    <w:name w:val="toc 5"/>
    <w:basedOn w:val="a0"/>
    <w:next w:val="a0"/>
    <w:autoRedefine/>
    <w:uiPriority w:val="39"/>
    <w:unhideWhenUsed/>
    <w:qFormat/>
    <w:rsid w:val="00580940"/>
    <w:pPr>
      <w:autoSpaceDE/>
      <w:autoSpaceDN/>
      <w:spacing w:after="100" w:line="259" w:lineRule="auto"/>
      <w:ind w:left="880"/>
    </w:pPr>
    <w:rPr>
      <w:rFonts w:asciiTheme="minorHAnsi" w:eastAsiaTheme="minorEastAsia" w:hAnsiTheme="minorHAnsi" w:cstheme="minorBidi"/>
      <w:lang w:bidi="ar-SA"/>
    </w:rPr>
  </w:style>
  <w:style w:type="paragraph" w:styleId="6">
    <w:name w:val="toc 6"/>
    <w:basedOn w:val="a0"/>
    <w:next w:val="a0"/>
    <w:autoRedefine/>
    <w:uiPriority w:val="39"/>
    <w:unhideWhenUsed/>
    <w:rsid w:val="00580940"/>
    <w:pPr>
      <w:autoSpaceDE/>
      <w:autoSpaceDN/>
      <w:spacing w:after="100" w:line="259" w:lineRule="auto"/>
      <w:ind w:left="1100"/>
    </w:pPr>
    <w:rPr>
      <w:rFonts w:asciiTheme="minorHAnsi" w:eastAsiaTheme="minorEastAsia" w:hAnsiTheme="minorHAnsi" w:cstheme="minorBidi"/>
      <w:lang w:bidi="ar-SA"/>
    </w:rPr>
  </w:style>
  <w:style w:type="paragraph" w:styleId="7">
    <w:name w:val="toc 7"/>
    <w:basedOn w:val="a0"/>
    <w:next w:val="a0"/>
    <w:autoRedefine/>
    <w:uiPriority w:val="39"/>
    <w:unhideWhenUsed/>
    <w:rsid w:val="00580940"/>
    <w:pPr>
      <w:autoSpaceDE/>
      <w:autoSpaceDN/>
      <w:spacing w:after="100" w:line="259" w:lineRule="auto"/>
      <w:ind w:left="1320"/>
    </w:pPr>
    <w:rPr>
      <w:rFonts w:asciiTheme="minorHAnsi" w:eastAsiaTheme="minorEastAsia" w:hAnsiTheme="minorHAnsi" w:cstheme="minorBidi"/>
      <w:lang w:bidi="ar-SA"/>
    </w:rPr>
  </w:style>
  <w:style w:type="paragraph" w:styleId="8">
    <w:name w:val="toc 8"/>
    <w:basedOn w:val="a0"/>
    <w:next w:val="a0"/>
    <w:autoRedefine/>
    <w:uiPriority w:val="39"/>
    <w:unhideWhenUsed/>
    <w:rsid w:val="00580940"/>
    <w:pPr>
      <w:autoSpaceDE/>
      <w:autoSpaceDN/>
      <w:spacing w:after="100" w:line="259" w:lineRule="auto"/>
      <w:ind w:left="1540"/>
    </w:pPr>
    <w:rPr>
      <w:rFonts w:asciiTheme="minorHAnsi" w:eastAsiaTheme="minorEastAsia" w:hAnsiTheme="minorHAnsi" w:cstheme="minorBidi"/>
      <w:lang w:bidi="ar-SA"/>
    </w:rPr>
  </w:style>
  <w:style w:type="paragraph" w:styleId="9">
    <w:name w:val="toc 9"/>
    <w:basedOn w:val="a0"/>
    <w:next w:val="a0"/>
    <w:autoRedefine/>
    <w:uiPriority w:val="39"/>
    <w:unhideWhenUsed/>
    <w:rsid w:val="00580940"/>
    <w:pPr>
      <w:autoSpaceDE/>
      <w:autoSpaceDN/>
      <w:spacing w:after="100" w:line="259" w:lineRule="auto"/>
      <w:ind w:left="1760"/>
    </w:pPr>
    <w:rPr>
      <w:rFonts w:asciiTheme="minorHAnsi" w:eastAsiaTheme="minorEastAsia" w:hAnsiTheme="minorHAnsi" w:cstheme="minorBidi"/>
      <w:lang w:bidi="ar-SA"/>
    </w:rPr>
  </w:style>
  <w:style w:type="character" w:customStyle="1" w:styleId="14">
    <w:name w:val="Неразрешенное упоминание1"/>
    <w:basedOn w:val="a1"/>
    <w:uiPriority w:val="99"/>
    <w:semiHidden/>
    <w:unhideWhenUsed/>
    <w:rsid w:val="00580940"/>
    <w:rPr>
      <w:color w:val="808080"/>
      <w:shd w:val="clear" w:color="auto" w:fill="E6E6E6"/>
    </w:rPr>
  </w:style>
  <w:style w:type="paragraph" w:styleId="ae">
    <w:name w:val="caption"/>
    <w:aliases w:val="Знак,Таблица - Название объекта,!! Object Novogor !!,Caption Char,Caption Char1 Char1 Char Char,Caption Char Char2 Char1 Char Char,Caption Char Char Char Char Char1 Char1 Char Char1 Char,Caption Char Char Char1 Char Char Char, Знак"/>
    <w:basedOn w:val="a0"/>
    <w:next w:val="a0"/>
    <w:link w:val="af"/>
    <w:unhideWhenUsed/>
    <w:rsid w:val="003654B0"/>
    <w:pPr>
      <w:spacing w:after="200"/>
    </w:pPr>
    <w:rPr>
      <w:i/>
      <w:iCs/>
      <w:color w:val="1F497D" w:themeColor="text2"/>
      <w:sz w:val="18"/>
      <w:szCs w:val="18"/>
    </w:rPr>
  </w:style>
  <w:style w:type="paragraph" w:customStyle="1" w:styleId="Default">
    <w:name w:val="Default"/>
    <w:rsid w:val="00E4651A"/>
    <w:pPr>
      <w:widowControl/>
      <w:adjustRightInd w:val="0"/>
    </w:pPr>
    <w:rPr>
      <w:rFonts w:ascii="Times New Roman" w:hAnsi="Times New Roman" w:cs="Times New Roman"/>
      <w:color w:val="000000"/>
      <w:sz w:val="24"/>
      <w:szCs w:val="24"/>
      <w:lang w:val="ru-RU"/>
    </w:rPr>
  </w:style>
  <w:style w:type="character" w:customStyle="1" w:styleId="30">
    <w:name w:val="Заголовок 3 Знак"/>
    <w:basedOn w:val="a1"/>
    <w:link w:val="3"/>
    <w:uiPriority w:val="9"/>
    <w:rsid w:val="0014642C"/>
    <w:rPr>
      <w:rFonts w:asciiTheme="majorHAnsi" w:eastAsiaTheme="majorEastAsia" w:hAnsiTheme="majorHAnsi" w:cstheme="majorBidi"/>
      <w:color w:val="243F60" w:themeColor="accent1" w:themeShade="7F"/>
      <w:sz w:val="24"/>
      <w:szCs w:val="24"/>
      <w:lang w:val="ru-RU" w:eastAsia="ru-RU" w:bidi="ru-RU"/>
    </w:rPr>
  </w:style>
  <w:style w:type="table" w:styleId="af0">
    <w:name w:val="Table Grid"/>
    <w:basedOn w:val="a2"/>
    <w:uiPriority w:val="39"/>
    <w:rsid w:val="00451F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Абзац списка Знак"/>
    <w:aliases w:val="Введение Знак"/>
    <w:basedOn w:val="a1"/>
    <w:link w:val="a6"/>
    <w:uiPriority w:val="34"/>
    <w:rsid w:val="004F095E"/>
    <w:rPr>
      <w:rFonts w:ascii="Times New Roman" w:eastAsia="Times New Roman" w:hAnsi="Times New Roman" w:cs="Times New Roman"/>
      <w:lang w:val="ru-RU" w:eastAsia="ru-RU" w:bidi="ru-RU"/>
    </w:rPr>
  </w:style>
  <w:style w:type="paragraph" w:styleId="af1">
    <w:name w:val="Plain Text"/>
    <w:basedOn w:val="a0"/>
    <w:link w:val="af2"/>
    <w:rsid w:val="004F095E"/>
    <w:pPr>
      <w:keepNext/>
      <w:tabs>
        <w:tab w:val="left" w:leader="dot" w:pos="9356"/>
      </w:tabs>
      <w:suppressAutoHyphens/>
      <w:autoSpaceDE/>
      <w:autoSpaceDN/>
    </w:pPr>
    <w:rPr>
      <w:rFonts w:ascii="Courier New" w:eastAsiaTheme="minorHAnsi" w:hAnsi="Courier New" w:cs="Courier New"/>
      <w:sz w:val="20"/>
      <w:szCs w:val="20"/>
      <w:lang w:eastAsia="en-US" w:bidi="ar-SA"/>
    </w:rPr>
  </w:style>
  <w:style w:type="character" w:customStyle="1" w:styleId="af2">
    <w:name w:val="Текст Знак"/>
    <w:basedOn w:val="a1"/>
    <w:link w:val="af1"/>
    <w:rsid w:val="004F095E"/>
    <w:rPr>
      <w:rFonts w:ascii="Courier New" w:hAnsi="Courier New" w:cs="Courier New"/>
      <w:sz w:val="20"/>
      <w:szCs w:val="20"/>
      <w:lang w:val="ru-RU"/>
    </w:rPr>
  </w:style>
  <w:style w:type="table" w:customStyle="1" w:styleId="-51">
    <w:name w:val="Цветная заливка - Акцент 51"/>
    <w:basedOn w:val="a2"/>
    <w:next w:val="-5"/>
    <w:uiPriority w:val="71"/>
    <w:rsid w:val="004F095E"/>
    <w:pPr>
      <w:widowControl/>
      <w:autoSpaceDE/>
      <w:autoSpaceDN/>
    </w:pPr>
    <w:rPr>
      <w:rFonts w:ascii="Garamond" w:hAnsi="Garamond" w:cs="Times New Roman"/>
      <w:color w:val="000000"/>
      <w:lang w:val="ru-RU"/>
    </w:rPr>
    <w:tblPr>
      <w:tblStyleRowBandSize w:val="1"/>
      <w:tblStyleColBandSize w:val="1"/>
      <w:tblBorders>
        <w:top w:val="single" w:sz="24" w:space="0" w:color="855D5D"/>
        <w:left w:val="single" w:sz="4" w:space="0" w:color="918485"/>
        <w:bottom w:val="single" w:sz="4" w:space="0" w:color="918485"/>
        <w:right w:val="single" w:sz="4" w:space="0" w:color="918485"/>
        <w:insideH w:val="single" w:sz="4" w:space="0" w:color="FFFFFF"/>
        <w:insideV w:val="single" w:sz="4" w:space="0" w:color="FFFFFF"/>
      </w:tblBorders>
    </w:tblPr>
    <w:tcPr>
      <w:shd w:val="clear" w:color="auto" w:fill="F4F2F2"/>
    </w:tcPr>
    <w:tblStylePr w:type="firstRow">
      <w:rPr>
        <w:b/>
        <w:bCs/>
      </w:rPr>
      <w:tblPr/>
      <w:tcPr>
        <w:tcBorders>
          <w:top w:val="nil"/>
          <w:left w:val="nil"/>
          <w:bottom w:val="single" w:sz="24" w:space="0" w:color="855D5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74E4F"/>
      </w:tcPr>
    </w:tblStylePr>
    <w:tblStylePr w:type="firstCol">
      <w:rPr>
        <w:color w:val="FFFFFF"/>
      </w:rPr>
      <w:tblPr/>
      <w:tcPr>
        <w:tcBorders>
          <w:top w:val="nil"/>
          <w:left w:val="nil"/>
          <w:bottom w:val="nil"/>
          <w:right w:val="nil"/>
          <w:insideH w:val="single" w:sz="4" w:space="0" w:color="574E4F"/>
          <w:insideV w:val="nil"/>
        </w:tcBorders>
        <w:shd w:val="clear" w:color="auto" w:fill="574E4F"/>
      </w:tcPr>
    </w:tblStylePr>
    <w:tblStylePr w:type="lastCol">
      <w:rPr>
        <w:color w:val="FFFFFF"/>
      </w:rPr>
      <w:tblPr/>
      <w:tcPr>
        <w:tcBorders>
          <w:top w:val="nil"/>
          <w:left w:val="nil"/>
          <w:bottom w:val="nil"/>
          <w:right w:val="nil"/>
          <w:insideH w:val="nil"/>
          <w:insideV w:val="nil"/>
        </w:tcBorders>
        <w:shd w:val="clear" w:color="auto" w:fill="574E4F"/>
      </w:tcPr>
    </w:tblStylePr>
    <w:tblStylePr w:type="band1Vert">
      <w:tblPr/>
      <w:tcPr>
        <w:shd w:val="clear" w:color="auto" w:fill="D3CDCE"/>
      </w:tcPr>
    </w:tblStylePr>
    <w:tblStylePr w:type="band1Horz">
      <w:tblPr/>
      <w:tcPr>
        <w:shd w:val="clear" w:color="auto" w:fill="C8C1C1"/>
      </w:tcPr>
    </w:tblStylePr>
    <w:tblStylePr w:type="neCell">
      <w:rPr>
        <w:color w:val="000000"/>
      </w:rPr>
    </w:tblStylePr>
    <w:tblStylePr w:type="nwCell">
      <w:rPr>
        <w:color w:val="000000"/>
      </w:rPr>
    </w:tblStylePr>
  </w:style>
  <w:style w:type="table" w:styleId="-5">
    <w:name w:val="Colorful Shading Accent 5"/>
    <w:basedOn w:val="a2"/>
    <w:uiPriority w:val="71"/>
    <w:semiHidden/>
    <w:unhideWhenUsed/>
    <w:rsid w:val="004F095E"/>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paragraph" w:customStyle="1" w:styleId="af3">
    <w:name w:val="!рисунок"/>
    <w:basedOn w:val="ae"/>
    <w:next w:val="a0"/>
    <w:uiPriority w:val="1"/>
    <w:qFormat/>
    <w:rsid w:val="001F20C5"/>
    <w:pPr>
      <w:spacing w:after="240"/>
      <w:ind w:firstLine="0"/>
      <w:jc w:val="center"/>
    </w:pPr>
    <w:rPr>
      <w:b/>
      <w:i w:val="0"/>
      <w:color w:val="auto"/>
      <w:sz w:val="26"/>
      <w:szCs w:val="24"/>
    </w:rPr>
  </w:style>
  <w:style w:type="paragraph" w:customStyle="1" w:styleId="af4">
    <w:name w:val="!таблица"/>
    <w:basedOn w:val="ae"/>
    <w:next w:val="a0"/>
    <w:uiPriority w:val="1"/>
    <w:qFormat/>
    <w:rsid w:val="001F20C5"/>
    <w:pPr>
      <w:keepNext/>
      <w:keepLines/>
      <w:spacing w:before="60" w:line="240" w:lineRule="auto"/>
      <w:ind w:firstLine="0"/>
    </w:pPr>
    <w:rPr>
      <w:b/>
      <w:i w:val="0"/>
      <w:color w:val="auto"/>
      <w:sz w:val="26"/>
      <w:szCs w:val="24"/>
    </w:rPr>
  </w:style>
  <w:style w:type="character" w:customStyle="1" w:styleId="40">
    <w:name w:val="Заголовок 4 Знак"/>
    <w:basedOn w:val="a1"/>
    <w:link w:val="4"/>
    <w:uiPriority w:val="9"/>
    <w:rsid w:val="00BE7C6A"/>
    <w:rPr>
      <w:rFonts w:asciiTheme="majorHAnsi" w:eastAsiaTheme="majorEastAsia" w:hAnsiTheme="majorHAnsi" w:cstheme="majorBidi"/>
      <w:i/>
      <w:iCs/>
      <w:color w:val="365F91" w:themeColor="accent1" w:themeShade="BF"/>
      <w:lang w:val="ru-RU" w:eastAsia="ru-RU" w:bidi="ru-RU"/>
    </w:rPr>
  </w:style>
  <w:style w:type="numbering" w:customStyle="1" w:styleId="20">
    <w:name w:val="Стиль2"/>
    <w:uiPriority w:val="99"/>
    <w:rsid w:val="00BE7C6A"/>
    <w:pPr>
      <w:numPr>
        <w:numId w:val="8"/>
      </w:numPr>
    </w:pPr>
  </w:style>
  <w:style w:type="character" w:customStyle="1" w:styleId="50">
    <w:name w:val="Заголовок 5 Знак"/>
    <w:basedOn w:val="a1"/>
    <w:link w:val="5"/>
    <w:uiPriority w:val="9"/>
    <w:rsid w:val="0022601E"/>
    <w:rPr>
      <w:rFonts w:asciiTheme="majorHAnsi" w:eastAsiaTheme="majorEastAsia" w:hAnsiTheme="majorHAnsi" w:cstheme="majorBidi"/>
      <w:color w:val="365F91" w:themeColor="accent1" w:themeShade="BF"/>
    </w:rPr>
  </w:style>
  <w:style w:type="character" w:customStyle="1" w:styleId="15">
    <w:name w:val="Неразрешенное упоминание1"/>
    <w:basedOn w:val="a1"/>
    <w:uiPriority w:val="99"/>
    <w:semiHidden/>
    <w:unhideWhenUsed/>
    <w:rsid w:val="0022601E"/>
    <w:rPr>
      <w:color w:val="808080"/>
      <w:shd w:val="clear" w:color="auto" w:fill="E6E6E6"/>
    </w:rPr>
  </w:style>
  <w:style w:type="table" w:customStyle="1" w:styleId="TableNormal1">
    <w:name w:val="Table Normal1"/>
    <w:uiPriority w:val="2"/>
    <w:semiHidden/>
    <w:unhideWhenUsed/>
    <w:qFormat/>
    <w:rsid w:val="0022601E"/>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22601E"/>
    <w:tblPr>
      <w:tblInd w:w="0" w:type="dxa"/>
      <w:tblCellMar>
        <w:top w:w="0" w:type="dxa"/>
        <w:left w:w="0" w:type="dxa"/>
        <w:bottom w:w="0" w:type="dxa"/>
        <w:right w:w="0" w:type="dxa"/>
      </w:tblCellMar>
    </w:tblPr>
  </w:style>
  <w:style w:type="character" w:styleId="af5">
    <w:name w:val="annotation reference"/>
    <w:basedOn w:val="a1"/>
    <w:uiPriority w:val="99"/>
    <w:semiHidden/>
    <w:unhideWhenUsed/>
    <w:rsid w:val="0022601E"/>
    <w:rPr>
      <w:sz w:val="16"/>
      <w:szCs w:val="16"/>
    </w:rPr>
  </w:style>
  <w:style w:type="paragraph" w:styleId="af6">
    <w:name w:val="annotation text"/>
    <w:basedOn w:val="a0"/>
    <w:link w:val="af7"/>
    <w:uiPriority w:val="99"/>
    <w:semiHidden/>
    <w:unhideWhenUsed/>
    <w:rsid w:val="0022601E"/>
    <w:rPr>
      <w:sz w:val="20"/>
      <w:szCs w:val="20"/>
    </w:rPr>
  </w:style>
  <w:style w:type="character" w:customStyle="1" w:styleId="af7">
    <w:name w:val="Текст примечания Знак"/>
    <w:basedOn w:val="a1"/>
    <w:link w:val="af6"/>
    <w:uiPriority w:val="99"/>
    <w:semiHidden/>
    <w:rsid w:val="0022601E"/>
    <w:rPr>
      <w:rFonts w:ascii="Times New Roman" w:eastAsia="Times New Roman" w:hAnsi="Times New Roman" w:cs="Times New Roman"/>
      <w:sz w:val="20"/>
      <w:szCs w:val="20"/>
      <w:lang w:val="ru-RU" w:eastAsia="ru-RU" w:bidi="ru-RU"/>
    </w:rPr>
  </w:style>
  <w:style w:type="paragraph" w:styleId="af8">
    <w:name w:val="annotation subject"/>
    <w:basedOn w:val="af6"/>
    <w:next w:val="af6"/>
    <w:link w:val="af9"/>
    <w:uiPriority w:val="99"/>
    <w:semiHidden/>
    <w:unhideWhenUsed/>
    <w:rsid w:val="0022601E"/>
    <w:rPr>
      <w:b/>
      <w:bCs/>
    </w:rPr>
  </w:style>
  <w:style w:type="character" w:customStyle="1" w:styleId="af9">
    <w:name w:val="Тема примечания Знак"/>
    <w:basedOn w:val="af7"/>
    <w:link w:val="af8"/>
    <w:uiPriority w:val="99"/>
    <w:semiHidden/>
    <w:rsid w:val="0022601E"/>
    <w:rPr>
      <w:rFonts w:ascii="Times New Roman" w:eastAsia="Times New Roman" w:hAnsi="Times New Roman" w:cs="Times New Roman"/>
      <w:b/>
      <w:bCs/>
      <w:sz w:val="20"/>
      <w:szCs w:val="20"/>
      <w:lang w:val="ru-RU" w:eastAsia="ru-RU" w:bidi="ru-RU"/>
    </w:rPr>
  </w:style>
  <w:style w:type="paragraph" w:styleId="afa">
    <w:name w:val="Revision"/>
    <w:hidden/>
    <w:uiPriority w:val="99"/>
    <w:semiHidden/>
    <w:rsid w:val="0022601E"/>
    <w:pPr>
      <w:widowControl/>
      <w:autoSpaceDE/>
      <w:autoSpaceDN/>
    </w:pPr>
    <w:rPr>
      <w:rFonts w:ascii="Times New Roman" w:eastAsia="Times New Roman" w:hAnsi="Times New Roman" w:cs="Times New Roman"/>
      <w:lang w:val="ru-RU" w:eastAsia="ru-RU" w:bidi="ru-RU"/>
    </w:rPr>
  </w:style>
  <w:style w:type="paragraph" w:styleId="afb">
    <w:name w:val="Balloon Text"/>
    <w:basedOn w:val="a0"/>
    <w:link w:val="afc"/>
    <w:uiPriority w:val="99"/>
    <w:semiHidden/>
    <w:unhideWhenUsed/>
    <w:rsid w:val="0022601E"/>
    <w:rPr>
      <w:rFonts w:ascii="Segoe UI" w:hAnsi="Segoe UI" w:cs="Segoe UI"/>
      <w:sz w:val="18"/>
      <w:szCs w:val="18"/>
    </w:rPr>
  </w:style>
  <w:style w:type="character" w:customStyle="1" w:styleId="afc">
    <w:name w:val="Текст выноски Знак"/>
    <w:basedOn w:val="a1"/>
    <w:link w:val="afb"/>
    <w:uiPriority w:val="99"/>
    <w:semiHidden/>
    <w:rsid w:val="0022601E"/>
    <w:rPr>
      <w:rFonts w:ascii="Segoe UI" w:eastAsia="Times New Roman" w:hAnsi="Segoe UI" w:cs="Segoe UI"/>
      <w:sz w:val="18"/>
      <w:szCs w:val="18"/>
      <w:lang w:val="ru-RU" w:eastAsia="ru-RU" w:bidi="ru-RU"/>
    </w:rPr>
  </w:style>
  <w:style w:type="paragraph" w:customStyle="1" w:styleId="formattext">
    <w:name w:val="formattext"/>
    <w:basedOn w:val="a0"/>
    <w:rsid w:val="0022601E"/>
    <w:pPr>
      <w:autoSpaceDE/>
      <w:autoSpaceDN/>
      <w:spacing w:before="100" w:beforeAutospacing="1" w:after="100" w:afterAutospacing="1"/>
    </w:pPr>
    <w:rPr>
      <w:sz w:val="24"/>
      <w:szCs w:val="24"/>
      <w:lang w:bidi="ar-SA"/>
    </w:rPr>
  </w:style>
  <w:style w:type="table" w:customStyle="1" w:styleId="17">
    <w:name w:val="Сетка таблицы1"/>
    <w:basedOn w:val="a2"/>
    <w:next w:val="af0"/>
    <w:uiPriority w:val="59"/>
    <w:rsid w:val="0022601E"/>
    <w:pPr>
      <w:widowControl/>
      <w:autoSpaceDE/>
      <w:autoSpaceDN/>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d">
    <w:name w:val="_Обычный Знак"/>
    <w:basedOn w:val="a1"/>
    <w:link w:val="afe"/>
    <w:locked/>
    <w:rsid w:val="0022601E"/>
    <w:rPr>
      <w:rFonts w:ascii="Times New Roman" w:hAnsi="Times New Roman" w:cs="Times New Roman"/>
      <w:iCs/>
      <w:sz w:val="26"/>
      <w:szCs w:val="26"/>
    </w:rPr>
  </w:style>
  <w:style w:type="paragraph" w:customStyle="1" w:styleId="afe">
    <w:name w:val="_Обычный"/>
    <w:basedOn w:val="a0"/>
    <w:link w:val="afd"/>
    <w:rsid w:val="0022601E"/>
    <w:pPr>
      <w:autoSpaceDE/>
      <w:autoSpaceDN/>
      <w:ind w:firstLine="709"/>
    </w:pPr>
    <w:rPr>
      <w:rFonts w:eastAsiaTheme="minorHAnsi"/>
      <w:iCs/>
      <w:szCs w:val="26"/>
      <w:lang w:val="en-US" w:eastAsia="en-US" w:bidi="ar-SA"/>
    </w:rPr>
  </w:style>
  <w:style w:type="paragraph" w:customStyle="1" w:styleId="110">
    <w:name w:val="1.1 Заг. Частей"/>
    <w:basedOn w:val="a0"/>
    <w:next w:val="a0"/>
    <w:rsid w:val="0022601E"/>
    <w:pPr>
      <w:pageBreakBefore/>
      <w:numPr>
        <w:numId w:val="15"/>
      </w:numPr>
      <w:autoSpaceDE/>
      <w:autoSpaceDN/>
      <w:spacing w:before="6600" w:after="120" w:line="300" w:lineRule="auto"/>
      <w:ind w:left="102" w:right="709" w:hanging="708"/>
      <w:jc w:val="center"/>
      <w:outlineLvl w:val="0"/>
    </w:pPr>
    <w:rPr>
      <w:rFonts w:eastAsia="MS PGothic"/>
      <w:b/>
      <w:iCs/>
      <w:caps/>
      <w:snapToGrid w:val="0"/>
      <w:spacing w:val="20"/>
      <w:sz w:val="28"/>
      <w:lang w:eastAsia="ja-JP" w:bidi="ar-SA"/>
    </w:rPr>
  </w:style>
  <w:style w:type="paragraph" w:customStyle="1" w:styleId="0311">
    <w:name w:val="03_Глава 1.1."/>
    <w:next w:val="a0"/>
    <w:rsid w:val="0022601E"/>
    <w:pPr>
      <w:keepNext/>
      <w:keepLines/>
      <w:widowControl/>
      <w:numPr>
        <w:ilvl w:val="2"/>
        <w:numId w:val="15"/>
      </w:numPr>
      <w:autoSpaceDE/>
      <w:autoSpaceDN/>
      <w:spacing w:before="120" w:after="120"/>
      <w:ind w:left="1791" w:hanging="707"/>
      <w:jc w:val="both"/>
      <w:outlineLvl w:val="1"/>
    </w:pPr>
    <w:rPr>
      <w:rFonts w:ascii="Times New Roman" w:eastAsia="MS PGothic" w:hAnsi="Times New Roman" w:cs="Times New Roman"/>
      <w:b/>
      <w:sz w:val="26"/>
      <w:szCs w:val="24"/>
      <w:lang w:val="ru-RU"/>
    </w:rPr>
  </w:style>
  <w:style w:type="paragraph" w:customStyle="1" w:styleId="04111">
    <w:name w:val="04_Глава 1.1.1."/>
    <w:next w:val="a0"/>
    <w:rsid w:val="0022601E"/>
    <w:pPr>
      <w:keepNext/>
      <w:keepLines/>
      <w:widowControl/>
      <w:numPr>
        <w:ilvl w:val="3"/>
        <w:numId w:val="15"/>
      </w:numPr>
      <w:autoSpaceDE/>
      <w:autoSpaceDN/>
      <w:spacing w:before="120" w:after="120"/>
      <w:jc w:val="both"/>
      <w:outlineLvl w:val="2"/>
    </w:pPr>
    <w:rPr>
      <w:rFonts w:ascii="Times New Roman" w:eastAsia="MS PGothic" w:hAnsi="Times New Roman" w:cs="Times New Roman"/>
      <w:b/>
      <w:iCs/>
      <w:sz w:val="26"/>
      <w:lang w:val="ru-RU"/>
    </w:rPr>
  </w:style>
  <w:style w:type="paragraph" w:customStyle="1" w:styleId="051111">
    <w:name w:val="05_Глава 1.1.1.1."/>
    <w:next w:val="a0"/>
    <w:autoRedefine/>
    <w:rsid w:val="0022601E"/>
    <w:pPr>
      <w:numPr>
        <w:ilvl w:val="4"/>
        <w:numId w:val="15"/>
      </w:numPr>
      <w:autoSpaceDE/>
      <w:autoSpaceDN/>
      <w:spacing w:after="120"/>
      <w:ind w:left="0" w:hanging="707"/>
      <w:jc w:val="both"/>
      <w:outlineLvl w:val="3"/>
    </w:pPr>
    <w:rPr>
      <w:rFonts w:ascii="Times New Roman" w:eastAsia="MS PGothic" w:hAnsi="Times New Roman" w:cs="Times New Roman"/>
      <w:b/>
      <w:i/>
      <w:iCs/>
      <w:snapToGrid w:val="0"/>
      <w:spacing w:val="20"/>
      <w:sz w:val="26"/>
      <w:szCs w:val="26"/>
      <w:lang w:val="ru-RU"/>
    </w:rPr>
  </w:style>
  <w:style w:type="paragraph" w:customStyle="1" w:styleId="16">
    <w:name w:val="1.6 Заг. Подпараграфов"/>
    <w:next w:val="a0"/>
    <w:rsid w:val="0022601E"/>
    <w:pPr>
      <w:keepNext/>
      <w:keepLines/>
      <w:widowControl/>
      <w:numPr>
        <w:ilvl w:val="5"/>
        <w:numId w:val="15"/>
      </w:numPr>
      <w:autoSpaceDE/>
      <w:autoSpaceDN/>
      <w:spacing w:after="160" w:line="259" w:lineRule="auto"/>
      <w:ind w:left="4707" w:hanging="707"/>
      <w:jc w:val="both"/>
    </w:pPr>
    <w:rPr>
      <w:rFonts w:ascii="Times New Roman" w:eastAsia="MS PGothic" w:hAnsi="Times New Roman" w:cs="Times New Roman"/>
      <w:i/>
      <w:iCs/>
      <w:snapToGrid w:val="0"/>
      <w:spacing w:val="20"/>
      <w:sz w:val="28"/>
      <w:lang w:val="ru-RU"/>
    </w:rPr>
  </w:style>
  <w:style w:type="paragraph" w:customStyle="1" w:styleId="21">
    <w:name w:val="2_1 Рисунок"/>
    <w:rsid w:val="0022601E"/>
    <w:pPr>
      <w:keepLines/>
      <w:widowControl/>
      <w:numPr>
        <w:ilvl w:val="6"/>
        <w:numId w:val="15"/>
      </w:numPr>
      <w:autoSpaceDE/>
      <w:autoSpaceDN/>
      <w:spacing w:after="320"/>
      <w:ind w:left="5679" w:hanging="707"/>
      <w:jc w:val="both"/>
    </w:pPr>
    <w:rPr>
      <w:rFonts w:ascii="Times New Roman" w:eastAsia="MS PGothic" w:hAnsi="Times New Roman" w:cs="Times New Roman"/>
      <w:b/>
      <w:iCs/>
      <w:snapToGrid w:val="0"/>
      <w:sz w:val="26"/>
      <w:szCs w:val="26"/>
      <w:lang w:val="ru-RU"/>
    </w:rPr>
  </w:style>
  <w:style w:type="paragraph" w:customStyle="1" w:styleId="60-">
    <w:name w:val="6.0 Список лит-ры"/>
    <w:rsid w:val="0022601E"/>
    <w:pPr>
      <w:keepNext/>
      <w:keepLines/>
      <w:widowControl/>
      <w:numPr>
        <w:ilvl w:val="8"/>
        <w:numId w:val="15"/>
      </w:numPr>
      <w:tabs>
        <w:tab w:val="clear" w:pos="709"/>
      </w:tabs>
      <w:autoSpaceDE/>
      <w:autoSpaceDN/>
      <w:spacing w:after="40" w:line="300" w:lineRule="auto"/>
      <w:ind w:left="7622" w:hanging="707"/>
      <w:jc w:val="both"/>
    </w:pPr>
    <w:rPr>
      <w:rFonts w:ascii="Times New Roman" w:eastAsia="MS PMincho" w:hAnsi="Times New Roman"/>
      <w:sz w:val="28"/>
      <w:lang w:val="ru-RU"/>
    </w:rPr>
  </w:style>
  <w:style w:type="numbering" w:customStyle="1" w:styleId="1">
    <w:name w:val="Стиль1"/>
    <w:uiPriority w:val="99"/>
    <w:rsid w:val="0022601E"/>
    <w:pPr>
      <w:numPr>
        <w:numId w:val="16"/>
      </w:numPr>
    </w:pPr>
  </w:style>
  <w:style w:type="table" w:customStyle="1" w:styleId="TableNormal3">
    <w:name w:val="Table Normal3"/>
    <w:uiPriority w:val="2"/>
    <w:semiHidden/>
    <w:unhideWhenUsed/>
    <w:qFormat/>
    <w:rsid w:val="00C414EE"/>
    <w:tblPr>
      <w:tblInd w:w="0" w:type="dxa"/>
      <w:tblCellMar>
        <w:top w:w="0" w:type="dxa"/>
        <w:left w:w="0" w:type="dxa"/>
        <w:bottom w:w="0" w:type="dxa"/>
        <w:right w:w="0" w:type="dxa"/>
      </w:tblCellMar>
    </w:tblPr>
  </w:style>
  <w:style w:type="character" w:styleId="aff">
    <w:name w:val="FollowedHyperlink"/>
    <w:basedOn w:val="a1"/>
    <w:uiPriority w:val="99"/>
    <w:semiHidden/>
    <w:unhideWhenUsed/>
    <w:rsid w:val="000B5FB4"/>
    <w:rPr>
      <w:color w:val="954F72"/>
      <w:u w:val="single"/>
    </w:rPr>
  </w:style>
  <w:style w:type="paragraph" w:customStyle="1" w:styleId="msonormal0">
    <w:name w:val="msonormal"/>
    <w:basedOn w:val="a0"/>
    <w:rsid w:val="000B5FB4"/>
    <w:pPr>
      <w:autoSpaceDE/>
      <w:autoSpaceDN/>
      <w:spacing w:before="100" w:beforeAutospacing="1" w:after="100" w:afterAutospacing="1"/>
    </w:pPr>
    <w:rPr>
      <w:sz w:val="24"/>
      <w:szCs w:val="24"/>
      <w:lang w:bidi="ar-SA"/>
    </w:rPr>
  </w:style>
  <w:style w:type="paragraph" w:customStyle="1" w:styleId="xl65">
    <w:name w:val="xl65"/>
    <w:basedOn w:val="a0"/>
    <w:rsid w:val="000B5FB4"/>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b/>
      <w:bCs/>
      <w:color w:val="000000"/>
      <w:sz w:val="20"/>
      <w:szCs w:val="20"/>
      <w:lang w:bidi="ar-SA"/>
    </w:rPr>
  </w:style>
  <w:style w:type="paragraph" w:customStyle="1" w:styleId="xl66">
    <w:name w:val="xl66"/>
    <w:basedOn w:val="a0"/>
    <w:rsid w:val="000B5FB4"/>
    <w:pPr>
      <w:autoSpaceDE/>
      <w:autoSpaceDN/>
      <w:spacing w:before="100" w:beforeAutospacing="1" w:after="100" w:afterAutospacing="1"/>
      <w:textAlignment w:val="center"/>
    </w:pPr>
    <w:rPr>
      <w:sz w:val="24"/>
      <w:szCs w:val="24"/>
      <w:lang w:bidi="ar-SA"/>
    </w:rPr>
  </w:style>
  <w:style w:type="paragraph" w:customStyle="1" w:styleId="xl67">
    <w:name w:val="xl67"/>
    <w:basedOn w:val="a0"/>
    <w:rsid w:val="000B5FB4"/>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color w:val="000000"/>
      <w:sz w:val="20"/>
      <w:szCs w:val="20"/>
      <w:lang w:bidi="ar-SA"/>
    </w:rPr>
  </w:style>
  <w:style w:type="paragraph" w:customStyle="1" w:styleId="xl68">
    <w:name w:val="xl68"/>
    <w:basedOn w:val="a0"/>
    <w:rsid w:val="000B5FB4"/>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color w:val="000000"/>
      <w:sz w:val="20"/>
      <w:szCs w:val="20"/>
      <w:lang w:bidi="ar-SA"/>
    </w:rPr>
  </w:style>
  <w:style w:type="character" w:customStyle="1" w:styleId="af">
    <w:name w:val="Название объекта Знак"/>
    <w:aliases w:val="Знак Знак,Таблица - Название объекта Знак,!! Object Novogor !! Знак,Caption Char Знак,Caption Char1 Char1 Char Char Знак,Caption Char Char2 Char1 Char Char Знак,Caption Char Char Char Char Char1 Char1 Char Char1 Char Знак"/>
    <w:basedOn w:val="a1"/>
    <w:link w:val="ae"/>
    <w:locked/>
    <w:rsid w:val="005D19DA"/>
    <w:rPr>
      <w:rFonts w:ascii="Times New Roman" w:eastAsia="Times New Roman" w:hAnsi="Times New Roman" w:cs="Times New Roman"/>
      <w:i/>
      <w:iCs/>
      <w:color w:val="1F497D" w:themeColor="text2"/>
      <w:sz w:val="18"/>
      <w:szCs w:val="18"/>
      <w:lang w:val="ru-RU" w:eastAsia="ru-RU" w:bidi="ru-RU"/>
    </w:rPr>
  </w:style>
  <w:style w:type="paragraph" w:customStyle="1" w:styleId="aff0">
    <w:name w:val="Для таблицы"/>
    <w:basedOn w:val="a0"/>
    <w:next w:val="a0"/>
    <w:rsid w:val="00B61B3A"/>
    <w:pPr>
      <w:autoSpaceDE/>
      <w:autoSpaceDN/>
      <w:jc w:val="center"/>
    </w:pPr>
    <w:rPr>
      <w:rFonts w:eastAsia="Calibri"/>
      <w:sz w:val="20"/>
      <w:lang w:eastAsia="en-US" w:bidi="ar-SA"/>
    </w:rPr>
  </w:style>
  <w:style w:type="paragraph" w:customStyle="1" w:styleId="xl62">
    <w:name w:val="xl62"/>
    <w:basedOn w:val="a0"/>
    <w:rsid w:val="00283BD0"/>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b/>
      <w:bCs/>
      <w:color w:val="000000"/>
      <w:sz w:val="20"/>
      <w:szCs w:val="20"/>
      <w:lang w:bidi="ar-SA"/>
    </w:rPr>
  </w:style>
  <w:style w:type="paragraph" w:customStyle="1" w:styleId="xl63">
    <w:name w:val="xl63"/>
    <w:basedOn w:val="a0"/>
    <w:rsid w:val="00283BD0"/>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color w:val="000000"/>
      <w:sz w:val="20"/>
      <w:szCs w:val="20"/>
      <w:lang w:bidi="ar-SA"/>
    </w:rPr>
  </w:style>
  <w:style w:type="paragraph" w:customStyle="1" w:styleId="xl64">
    <w:name w:val="xl64"/>
    <w:basedOn w:val="a0"/>
    <w:rsid w:val="00283BD0"/>
    <w:pPr>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pPr>
    <w:rPr>
      <w:b/>
      <w:bCs/>
      <w:color w:val="000000"/>
      <w:sz w:val="20"/>
      <w:szCs w:val="20"/>
      <w:lang w:bidi="ar-SA"/>
    </w:rPr>
  </w:style>
  <w:style w:type="paragraph" w:customStyle="1" w:styleId="a">
    <w:name w:val="(Схема ТС) Нумерованный список"/>
    <w:basedOn w:val="a0"/>
    <w:next w:val="a0"/>
    <w:qFormat/>
    <w:rsid w:val="00941AE3"/>
    <w:pPr>
      <w:numPr>
        <w:numId w:val="36"/>
      </w:numPr>
      <w:suppressAutoHyphens/>
      <w:autoSpaceDE/>
      <w:autoSpaceDN/>
      <w:spacing w:before="120" w:after="120"/>
      <w:ind w:left="709" w:hanging="425"/>
      <w:contextualSpacing/>
    </w:pPr>
    <w:rPr>
      <w:rFonts w:eastAsia="Calibri"/>
      <w:lang w:eastAsia="en-US" w:bidi="ar-SA"/>
    </w:rPr>
  </w:style>
  <w:style w:type="character" w:customStyle="1" w:styleId="22">
    <w:name w:val="Заголовок 2 Знак"/>
    <w:aliases w:val="1.1.1. Заголовок Знак"/>
    <w:basedOn w:val="a1"/>
    <w:link w:val="2"/>
    <w:uiPriority w:val="1"/>
    <w:rsid w:val="007E7C2E"/>
    <w:rPr>
      <w:rFonts w:ascii="Times New Roman" w:eastAsia="MS PGothic" w:hAnsi="Times New Roman" w:cs="Times New Roman"/>
      <w:b/>
      <w:bCs/>
      <w:iCs/>
      <w:sz w:val="26"/>
      <w:szCs w:val="26"/>
      <w:lang w:val="ru-RU"/>
    </w:rPr>
  </w:style>
  <w:style w:type="character" w:styleId="aff1">
    <w:name w:val="Placeholder Text"/>
    <w:basedOn w:val="a1"/>
    <w:uiPriority w:val="99"/>
    <w:semiHidden/>
    <w:rsid w:val="00542DE2"/>
    <w:rPr>
      <w:color w:val="808080"/>
    </w:rPr>
  </w:style>
  <w:style w:type="paragraph" w:customStyle="1" w:styleId="11">
    <w:name w:val="1.1. заголовок"/>
    <w:next w:val="afe"/>
    <w:link w:val="111"/>
    <w:uiPriority w:val="1"/>
    <w:qFormat/>
    <w:rsid w:val="00B76467"/>
    <w:pPr>
      <w:keepNext/>
      <w:keepLines/>
      <w:widowControl/>
      <w:numPr>
        <w:ilvl w:val="1"/>
        <w:numId w:val="56"/>
      </w:numPr>
      <w:spacing w:line="360" w:lineRule="auto"/>
      <w:jc w:val="both"/>
      <w:outlineLvl w:val="1"/>
    </w:pPr>
    <w:rPr>
      <w:rFonts w:ascii="Times New Roman" w:eastAsia="Times New Roman" w:hAnsi="Times New Roman" w:cs="Times New Roman"/>
      <w:b/>
      <w:bCs/>
      <w:sz w:val="26"/>
      <w:szCs w:val="26"/>
      <w:lang w:val="ru-RU" w:eastAsia="ru-RU" w:bidi="ru-RU"/>
    </w:rPr>
  </w:style>
  <w:style w:type="paragraph" w:customStyle="1" w:styleId="1111">
    <w:name w:val="1.1.1. Заголовок1"/>
    <w:next w:val="a0"/>
    <w:link w:val="11111"/>
    <w:uiPriority w:val="1"/>
    <w:qFormat/>
    <w:rsid w:val="00B76467"/>
    <w:pPr>
      <w:keepNext/>
      <w:keepLines/>
      <w:widowControl/>
      <w:numPr>
        <w:ilvl w:val="2"/>
        <w:numId w:val="56"/>
      </w:numPr>
      <w:spacing w:line="360" w:lineRule="auto"/>
      <w:jc w:val="both"/>
      <w:outlineLvl w:val="2"/>
    </w:pPr>
    <w:rPr>
      <w:rFonts w:ascii="Times New Roman" w:eastAsia="Times New Roman" w:hAnsi="Times New Roman" w:cs="Times New Roman"/>
      <w:b/>
      <w:sz w:val="26"/>
      <w:lang w:val="ru-RU"/>
    </w:rPr>
  </w:style>
  <w:style w:type="character" w:customStyle="1" w:styleId="111">
    <w:name w:val="1.1. заголовок Знак"/>
    <w:basedOn w:val="12"/>
    <w:link w:val="11"/>
    <w:uiPriority w:val="1"/>
    <w:rsid w:val="00B76467"/>
    <w:rPr>
      <w:rFonts w:ascii="Times New Roman" w:eastAsia="Times New Roman" w:hAnsi="Times New Roman" w:cs="Times New Roman"/>
      <w:b/>
      <w:bCs/>
      <w:sz w:val="26"/>
      <w:szCs w:val="26"/>
      <w:lang w:val="ru-RU" w:eastAsia="ru-RU" w:bidi="ru-RU"/>
    </w:rPr>
  </w:style>
  <w:style w:type="paragraph" w:customStyle="1" w:styleId="11110">
    <w:name w:val="1.1.1.1 Заголовок"/>
    <w:next w:val="a0"/>
    <w:link w:val="11112"/>
    <w:uiPriority w:val="1"/>
    <w:qFormat/>
    <w:rsid w:val="00B76467"/>
    <w:pPr>
      <w:keepNext/>
      <w:keepLines/>
      <w:widowControl/>
      <w:numPr>
        <w:ilvl w:val="3"/>
        <w:numId w:val="56"/>
      </w:numPr>
      <w:spacing w:line="360" w:lineRule="auto"/>
      <w:jc w:val="both"/>
      <w:outlineLvl w:val="3"/>
    </w:pPr>
    <w:rPr>
      <w:rFonts w:ascii="Times New Roman" w:eastAsia="MS PGothic" w:hAnsi="Times New Roman" w:cs="Times New Roman"/>
      <w:b/>
      <w:bCs/>
      <w:iCs/>
      <w:sz w:val="26"/>
      <w:szCs w:val="26"/>
      <w:lang w:val="ru-RU"/>
    </w:rPr>
  </w:style>
  <w:style w:type="character" w:customStyle="1" w:styleId="11111">
    <w:name w:val="1.1.1. Заголовок1 Знак"/>
    <w:basedOn w:val="a1"/>
    <w:link w:val="1111"/>
    <w:uiPriority w:val="1"/>
    <w:rsid w:val="00B76467"/>
    <w:rPr>
      <w:rFonts w:ascii="Times New Roman" w:eastAsia="Times New Roman" w:hAnsi="Times New Roman" w:cs="Times New Roman"/>
      <w:b/>
      <w:sz w:val="26"/>
      <w:lang w:val="ru-RU"/>
    </w:rPr>
  </w:style>
  <w:style w:type="paragraph" w:customStyle="1" w:styleId="0">
    <w:name w:val="0. Заголовок без нумерации"/>
    <w:next w:val="a0"/>
    <w:link w:val="00"/>
    <w:uiPriority w:val="1"/>
    <w:qFormat/>
    <w:rsid w:val="00871A77"/>
    <w:pPr>
      <w:keepNext/>
      <w:keepLines/>
      <w:widowControl/>
      <w:spacing w:before="120" w:line="360" w:lineRule="auto"/>
      <w:jc w:val="center"/>
      <w:outlineLvl w:val="0"/>
    </w:pPr>
    <w:rPr>
      <w:rFonts w:ascii="Times New Roman" w:eastAsia="Times New Roman" w:hAnsi="Times New Roman" w:cs="Times New Roman"/>
      <w:b/>
      <w:bCs/>
      <w:sz w:val="26"/>
      <w:szCs w:val="26"/>
      <w:lang w:val="ru-RU" w:eastAsia="ru-RU" w:bidi="ru-RU"/>
    </w:rPr>
  </w:style>
  <w:style w:type="character" w:customStyle="1" w:styleId="11112">
    <w:name w:val="1.1.1.1 Заголовок Знак"/>
    <w:basedOn w:val="a1"/>
    <w:link w:val="11110"/>
    <w:uiPriority w:val="1"/>
    <w:rsid w:val="00B76467"/>
    <w:rPr>
      <w:rFonts w:ascii="Times New Roman" w:eastAsia="MS PGothic" w:hAnsi="Times New Roman" w:cs="Times New Roman"/>
      <w:b/>
      <w:bCs/>
      <w:iCs/>
      <w:sz w:val="26"/>
      <w:szCs w:val="26"/>
      <w:lang w:val="ru-RU"/>
    </w:rPr>
  </w:style>
  <w:style w:type="paragraph" w:customStyle="1" w:styleId="aff2">
    <w:name w:val="Таблица"/>
    <w:next w:val="a0"/>
    <w:link w:val="aff3"/>
    <w:uiPriority w:val="1"/>
    <w:qFormat/>
    <w:rsid w:val="00812FAB"/>
    <w:pPr>
      <w:spacing w:after="120"/>
      <w:ind w:firstLine="851"/>
      <w:jc w:val="both"/>
    </w:pPr>
    <w:rPr>
      <w:rFonts w:ascii="Times New Roman" w:eastAsia="Times New Roman" w:hAnsi="Times New Roman" w:cs="Times New Roman"/>
      <w:b/>
      <w:iCs/>
      <w:sz w:val="26"/>
      <w:szCs w:val="18"/>
      <w:lang w:val="ru-RU" w:eastAsia="ru-RU" w:bidi="ru-RU"/>
    </w:rPr>
  </w:style>
  <w:style w:type="character" w:customStyle="1" w:styleId="00">
    <w:name w:val="0. Заголовок без нумерации Знак"/>
    <w:basedOn w:val="a1"/>
    <w:link w:val="0"/>
    <w:uiPriority w:val="1"/>
    <w:rsid w:val="00871A77"/>
    <w:rPr>
      <w:rFonts w:ascii="Times New Roman" w:eastAsia="Times New Roman" w:hAnsi="Times New Roman" w:cs="Times New Roman"/>
      <w:b/>
      <w:bCs/>
      <w:sz w:val="26"/>
      <w:szCs w:val="26"/>
      <w:lang w:val="ru-RU" w:eastAsia="ru-RU" w:bidi="ru-RU"/>
    </w:rPr>
  </w:style>
  <w:style w:type="paragraph" w:customStyle="1" w:styleId="aff4">
    <w:name w:val="!центр"/>
    <w:basedOn w:val="a0"/>
    <w:link w:val="aff5"/>
    <w:uiPriority w:val="1"/>
    <w:qFormat/>
    <w:rsid w:val="00BB12B3"/>
    <w:pPr>
      <w:tabs>
        <w:tab w:val="left" w:pos="0"/>
      </w:tabs>
      <w:ind w:firstLine="0"/>
      <w:jc w:val="center"/>
    </w:pPr>
  </w:style>
  <w:style w:type="character" w:customStyle="1" w:styleId="aff3">
    <w:name w:val="Таблица Знак"/>
    <w:basedOn w:val="a1"/>
    <w:link w:val="aff2"/>
    <w:uiPriority w:val="1"/>
    <w:rsid w:val="00812FAB"/>
    <w:rPr>
      <w:rFonts w:ascii="Times New Roman" w:eastAsia="Times New Roman" w:hAnsi="Times New Roman" w:cs="Times New Roman"/>
      <w:b/>
      <w:iCs/>
      <w:sz w:val="26"/>
      <w:szCs w:val="18"/>
      <w:lang w:val="ru-RU" w:eastAsia="ru-RU" w:bidi="ru-RU"/>
    </w:rPr>
  </w:style>
  <w:style w:type="character" w:customStyle="1" w:styleId="aff5">
    <w:name w:val="!центр Знак"/>
    <w:basedOn w:val="a1"/>
    <w:link w:val="aff4"/>
    <w:uiPriority w:val="1"/>
    <w:rsid w:val="00BB12B3"/>
    <w:rPr>
      <w:rFonts w:ascii="Times New Roman" w:eastAsia="Times New Roman" w:hAnsi="Times New Roman" w:cs="Times New Roman"/>
      <w:sz w:val="26"/>
      <w:lang w:val="ru-RU" w:eastAsia="ru-RU" w:bidi="ru-RU"/>
    </w:rPr>
  </w:style>
  <w:style w:type="paragraph" w:customStyle="1" w:styleId="font0">
    <w:name w:val="font0"/>
    <w:basedOn w:val="a0"/>
    <w:rsid w:val="00DB5256"/>
    <w:pPr>
      <w:autoSpaceDE/>
      <w:autoSpaceDN/>
      <w:spacing w:before="100" w:beforeAutospacing="1" w:after="100" w:afterAutospacing="1" w:line="240" w:lineRule="auto"/>
      <w:ind w:firstLine="0"/>
      <w:jc w:val="left"/>
    </w:pPr>
    <w:rPr>
      <w:color w:val="000000"/>
      <w:sz w:val="20"/>
      <w:szCs w:val="20"/>
      <w:lang w:bidi="ar-SA"/>
    </w:rPr>
  </w:style>
  <w:style w:type="paragraph" w:customStyle="1" w:styleId="font5">
    <w:name w:val="font5"/>
    <w:basedOn w:val="a0"/>
    <w:rsid w:val="00DB5256"/>
    <w:pPr>
      <w:autoSpaceDE/>
      <w:autoSpaceDN/>
      <w:spacing w:before="100" w:beforeAutospacing="1" w:after="100" w:afterAutospacing="1" w:line="240" w:lineRule="auto"/>
      <w:ind w:firstLine="0"/>
      <w:jc w:val="left"/>
    </w:pPr>
    <w:rPr>
      <w:color w:val="000000"/>
      <w:sz w:val="20"/>
      <w:szCs w:val="20"/>
      <w:lang w:bidi="ar-SA"/>
    </w:rPr>
  </w:style>
  <w:style w:type="paragraph" w:customStyle="1" w:styleId="font6">
    <w:name w:val="font6"/>
    <w:basedOn w:val="a0"/>
    <w:rsid w:val="00DB5256"/>
    <w:pPr>
      <w:autoSpaceDE/>
      <w:autoSpaceDN/>
      <w:spacing w:before="100" w:beforeAutospacing="1" w:after="100" w:afterAutospacing="1" w:line="240" w:lineRule="auto"/>
      <w:ind w:firstLine="0"/>
      <w:jc w:val="left"/>
    </w:pPr>
    <w:rPr>
      <w:color w:val="000000"/>
      <w:sz w:val="20"/>
      <w:szCs w:val="20"/>
      <w:u w:val="single"/>
      <w:lang w:bidi="ar-SA"/>
    </w:rPr>
  </w:style>
  <w:style w:type="paragraph" w:customStyle="1" w:styleId="xl69">
    <w:name w:val="xl69"/>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70">
    <w:name w:val="xl70"/>
    <w:basedOn w:val="a0"/>
    <w:rsid w:val="00DB5256"/>
    <w:pPr>
      <w:autoSpaceDE/>
      <w:autoSpaceDN/>
      <w:spacing w:before="100" w:beforeAutospacing="1" w:after="100" w:afterAutospacing="1" w:line="240" w:lineRule="auto"/>
      <w:ind w:firstLine="0"/>
      <w:jc w:val="center"/>
    </w:pPr>
    <w:rPr>
      <w:sz w:val="24"/>
      <w:szCs w:val="24"/>
      <w:lang w:bidi="ar-SA"/>
    </w:rPr>
  </w:style>
  <w:style w:type="paragraph" w:customStyle="1" w:styleId="xl71">
    <w:name w:val="xl71"/>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b/>
      <w:bCs/>
      <w:sz w:val="24"/>
      <w:szCs w:val="24"/>
      <w:lang w:bidi="ar-SA"/>
    </w:rPr>
  </w:style>
  <w:style w:type="paragraph" w:customStyle="1" w:styleId="xl72">
    <w:name w:val="xl72"/>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sz w:val="24"/>
      <w:szCs w:val="24"/>
      <w:lang w:bidi="ar-SA"/>
    </w:rPr>
  </w:style>
  <w:style w:type="paragraph" w:customStyle="1" w:styleId="xl73">
    <w:name w:val="xl73"/>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color w:val="000000"/>
      <w:sz w:val="24"/>
      <w:szCs w:val="24"/>
      <w:lang w:bidi="ar-SA"/>
    </w:rPr>
  </w:style>
  <w:style w:type="paragraph" w:customStyle="1" w:styleId="xl74">
    <w:name w:val="xl74"/>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textAlignment w:val="center"/>
    </w:pPr>
    <w:rPr>
      <w:sz w:val="24"/>
      <w:szCs w:val="24"/>
      <w:u w:val="single"/>
      <w:lang w:bidi="ar-SA"/>
    </w:rPr>
  </w:style>
  <w:style w:type="paragraph" w:customStyle="1" w:styleId="xl75">
    <w:name w:val="xl75"/>
    <w:basedOn w:val="a0"/>
    <w:rsid w:val="00DB5256"/>
    <w:pPr>
      <w:autoSpaceDE/>
      <w:autoSpaceDN/>
      <w:spacing w:before="100" w:beforeAutospacing="1" w:after="100" w:afterAutospacing="1" w:line="240" w:lineRule="auto"/>
      <w:ind w:firstLine="0"/>
      <w:jc w:val="left"/>
    </w:pPr>
    <w:rPr>
      <w:sz w:val="24"/>
      <w:szCs w:val="24"/>
      <w:lang w:bidi="ar-SA"/>
    </w:rPr>
  </w:style>
  <w:style w:type="paragraph" w:customStyle="1" w:styleId="xl76">
    <w:name w:val="xl76"/>
    <w:basedOn w:val="a0"/>
    <w:rsid w:val="00DB5256"/>
    <w:pPr>
      <w:shd w:val="clear" w:color="000000" w:fill="DDEBF7"/>
      <w:autoSpaceDE/>
      <w:autoSpaceDN/>
      <w:spacing w:before="100" w:beforeAutospacing="1" w:after="100" w:afterAutospacing="1" w:line="240" w:lineRule="auto"/>
      <w:ind w:firstLine="0"/>
      <w:jc w:val="left"/>
    </w:pPr>
    <w:rPr>
      <w:sz w:val="24"/>
      <w:szCs w:val="24"/>
      <w:lang w:bidi="ar-SA"/>
    </w:rPr>
  </w:style>
  <w:style w:type="paragraph" w:customStyle="1" w:styleId="xl77">
    <w:name w:val="xl77"/>
    <w:basedOn w:val="a0"/>
    <w:rsid w:val="00DB5256"/>
    <w:pPr>
      <w:pBdr>
        <w:top w:val="single" w:sz="4" w:space="0" w:color="auto"/>
        <w:left w:val="single" w:sz="4" w:space="0" w:color="auto"/>
        <w:bottom w:val="single" w:sz="4" w:space="0" w:color="auto"/>
        <w:right w:val="single" w:sz="4" w:space="0" w:color="auto"/>
      </w:pBdr>
      <w:shd w:val="clear" w:color="000000" w:fill="DDEBF7"/>
      <w:autoSpaceDE/>
      <w:autoSpaceDN/>
      <w:spacing w:before="100" w:beforeAutospacing="1" w:after="100" w:afterAutospacing="1" w:line="240" w:lineRule="auto"/>
      <w:ind w:firstLine="0"/>
      <w:jc w:val="center"/>
      <w:textAlignment w:val="center"/>
    </w:pPr>
    <w:rPr>
      <w:b/>
      <w:bCs/>
      <w:sz w:val="24"/>
      <w:szCs w:val="24"/>
      <w:lang w:bidi="ar-SA"/>
    </w:rPr>
  </w:style>
  <w:style w:type="paragraph" w:customStyle="1" w:styleId="xl78">
    <w:name w:val="xl78"/>
    <w:basedOn w:val="a0"/>
    <w:rsid w:val="00DB5256"/>
    <w:pPr>
      <w:pBdr>
        <w:top w:val="single" w:sz="4" w:space="0" w:color="auto"/>
        <w:left w:val="single" w:sz="4" w:space="0" w:color="auto"/>
        <w:bottom w:val="single" w:sz="4" w:space="0" w:color="auto"/>
        <w:right w:val="single" w:sz="4" w:space="0" w:color="auto"/>
      </w:pBdr>
      <w:shd w:val="clear" w:color="000000" w:fill="C6EF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79">
    <w:name w:val="xl79"/>
    <w:basedOn w:val="a0"/>
    <w:rsid w:val="00DB5256"/>
    <w:pPr>
      <w:pBdr>
        <w:top w:val="single" w:sz="4" w:space="0" w:color="auto"/>
        <w:left w:val="single" w:sz="4" w:space="0" w:color="auto"/>
        <w:bottom w:val="single" w:sz="4" w:space="0" w:color="auto"/>
        <w:right w:val="single" w:sz="4" w:space="0" w:color="auto"/>
      </w:pBdr>
      <w:shd w:val="clear" w:color="000000" w:fill="FFEB9C"/>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0">
    <w:name w:val="xl80"/>
    <w:basedOn w:val="a0"/>
    <w:rsid w:val="00DB5256"/>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1">
    <w:name w:val="xl81"/>
    <w:basedOn w:val="a0"/>
    <w:rsid w:val="00DB5256"/>
    <w:pPr>
      <w:pBdr>
        <w:top w:val="single" w:sz="4" w:space="0" w:color="auto"/>
        <w:left w:val="single" w:sz="4" w:space="0" w:color="auto"/>
        <w:bottom w:val="single" w:sz="4" w:space="0" w:color="auto"/>
        <w:right w:val="single" w:sz="4" w:space="0" w:color="auto"/>
      </w:pBdr>
      <w:shd w:val="clear" w:color="000000" w:fill="FFC7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2">
    <w:name w:val="xl82"/>
    <w:basedOn w:val="a0"/>
    <w:rsid w:val="00E42B48"/>
    <w:pPr>
      <w:pBdr>
        <w:top w:val="single" w:sz="4" w:space="0" w:color="auto"/>
        <w:left w:val="single" w:sz="4" w:space="0" w:color="auto"/>
        <w:bottom w:val="single" w:sz="4" w:space="0" w:color="auto"/>
        <w:right w:val="single" w:sz="4" w:space="0" w:color="auto"/>
      </w:pBdr>
      <w:shd w:val="clear" w:color="000000" w:fill="FFC7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3">
    <w:name w:val="xl83"/>
    <w:basedOn w:val="a0"/>
    <w:rsid w:val="00E80644"/>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4">
    <w:name w:val="xl84"/>
    <w:basedOn w:val="a0"/>
    <w:rsid w:val="00E80644"/>
    <w:pPr>
      <w:pBdr>
        <w:top w:val="single" w:sz="4" w:space="0" w:color="auto"/>
        <w:left w:val="single" w:sz="4" w:space="0" w:color="auto"/>
        <w:bottom w:val="single" w:sz="4" w:space="0" w:color="auto"/>
        <w:right w:val="single" w:sz="4" w:space="0" w:color="auto"/>
      </w:pBdr>
      <w:shd w:val="clear" w:color="000000" w:fill="FFC7CE"/>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aff6">
    <w:name w:val="!Таблица и Рисунок"/>
    <w:basedOn w:val="ae"/>
    <w:link w:val="aff7"/>
    <w:uiPriority w:val="1"/>
    <w:rsid w:val="00227782"/>
    <w:pPr>
      <w:spacing w:before="120" w:after="0"/>
      <w:ind w:firstLine="0"/>
      <w:jc w:val="left"/>
    </w:pPr>
    <w:rPr>
      <w:b/>
      <w:i w:val="0"/>
      <w:color w:val="000000" w:themeColor="text1"/>
      <w:sz w:val="26"/>
    </w:rPr>
  </w:style>
  <w:style w:type="character" w:customStyle="1" w:styleId="aff7">
    <w:name w:val="!Таблица и Рисунок Знак"/>
    <w:basedOn w:val="af"/>
    <w:link w:val="aff6"/>
    <w:uiPriority w:val="1"/>
    <w:rsid w:val="00227782"/>
    <w:rPr>
      <w:rFonts w:ascii="Times New Roman" w:eastAsia="Times New Roman" w:hAnsi="Times New Roman" w:cs="Times New Roman"/>
      <w:b/>
      <w:i w:val="0"/>
      <w:iCs/>
      <w:color w:val="000000" w:themeColor="text1"/>
      <w:sz w:val="26"/>
      <w:szCs w:val="18"/>
      <w:lang w:val="ru-RU" w:eastAsia="ru-RU" w:bidi="ru-RU"/>
    </w:rPr>
  </w:style>
  <w:style w:type="paragraph" w:customStyle="1" w:styleId="xl85">
    <w:name w:val="xl85"/>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b/>
      <w:bCs/>
      <w:sz w:val="24"/>
      <w:szCs w:val="24"/>
      <w:lang w:bidi="ar-SA"/>
    </w:rPr>
  </w:style>
  <w:style w:type="paragraph" w:customStyle="1" w:styleId="xl86">
    <w:name w:val="xl86"/>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7">
    <w:name w:val="xl87"/>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left"/>
      <w:textAlignment w:val="center"/>
    </w:pPr>
    <w:rPr>
      <w:sz w:val="24"/>
      <w:szCs w:val="24"/>
      <w:lang w:bidi="ar-SA"/>
    </w:rPr>
  </w:style>
  <w:style w:type="paragraph" w:customStyle="1" w:styleId="xl88">
    <w:name w:val="xl88"/>
    <w:basedOn w:val="a0"/>
    <w:rsid w:val="00176FFA"/>
    <w:pPr>
      <w:pBdr>
        <w:top w:val="single" w:sz="4" w:space="0" w:color="auto"/>
        <w:left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89">
    <w:name w:val="xl89"/>
    <w:basedOn w:val="a0"/>
    <w:rsid w:val="00176FFA"/>
    <w:pPr>
      <w:pBdr>
        <w:left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90">
    <w:name w:val="xl90"/>
    <w:basedOn w:val="a0"/>
    <w:rsid w:val="00176FFA"/>
    <w:pPr>
      <w:pBdr>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91">
    <w:name w:val="xl91"/>
    <w:basedOn w:val="a0"/>
    <w:rsid w:val="00176FFA"/>
    <w:pPr>
      <w:shd w:val="clear" w:color="000000" w:fill="A6A6A6"/>
      <w:autoSpaceDE/>
      <w:autoSpaceDN/>
      <w:spacing w:before="100" w:beforeAutospacing="1" w:after="100" w:afterAutospacing="1" w:line="240" w:lineRule="auto"/>
      <w:ind w:firstLine="0"/>
      <w:jc w:val="left"/>
    </w:pPr>
    <w:rPr>
      <w:sz w:val="24"/>
      <w:szCs w:val="24"/>
      <w:lang w:bidi="ar-SA"/>
    </w:rPr>
  </w:style>
  <w:style w:type="paragraph" w:customStyle="1" w:styleId="xl92">
    <w:name w:val="xl92"/>
    <w:basedOn w:val="a0"/>
    <w:rsid w:val="00176FFA"/>
    <w:pPr>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line="240" w:lineRule="auto"/>
      <w:ind w:firstLine="0"/>
      <w:jc w:val="center"/>
      <w:textAlignment w:val="center"/>
    </w:pPr>
    <w:rPr>
      <w:sz w:val="24"/>
      <w:szCs w:val="24"/>
      <w:lang w:bidi="ar-SA"/>
    </w:rPr>
  </w:style>
  <w:style w:type="paragraph" w:customStyle="1" w:styleId="xl93">
    <w:name w:val="xl93"/>
    <w:basedOn w:val="a0"/>
    <w:rsid w:val="00176FFA"/>
    <w:pPr>
      <w:shd w:val="clear" w:color="000000" w:fill="A6A6A6"/>
      <w:autoSpaceDE/>
      <w:autoSpaceDN/>
      <w:spacing w:before="100" w:beforeAutospacing="1" w:after="100" w:afterAutospacing="1" w:line="240" w:lineRule="auto"/>
      <w:ind w:firstLine="0"/>
      <w:jc w:val="center"/>
    </w:pPr>
    <w:rPr>
      <w:sz w:val="24"/>
      <w:szCs w:val="24"/>
      <w:lang w:bidi="ar-SA"/>
    </w:rPr>
  </w:style>
  <w:style w:type="table" w:customStyle="1" w:styleId="TableGridReport2">
    <w:name w:val="Table Grid Report2"/>
    <w:basedOn w:val="a2"/>
    <w:next w:val="af0"/>
    <w:uiPriority w:val="59"/>
    <w:rsid w:val="008B282F"/>
    <w:pPr>
      <w:widowControl/>
      <w:autoSpaceDE/>
      <w:autoSpaceDN/>
      <w:jc w:val="center"/>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8">
    <w:name w:val="Title"/>
    <w:basedOn w:val="a0"/>
    <w:next w:val="a0"/>
    <w:link w:val="aff9"/>
    <w:uiPriority w:val="10"/>
    <w:qFormat/>
    <w:rsid w:val="006604DD"/>
    <w:pPr>
      <w:spacing w:line="240" w:lineRule="auto"/>
      <w:contextualSpacing/>
    </w:pPr>
    <w:rPr>
      <w:rFonts w:asciiTheme="majorHAnsi" w:eastAsiaTheme="majorEastAsia" w:hAnsiTheme="majorHAnsi" w:cstheme="majorBidi"/>
      <w:spacing w:val="-10"/>
      <w:kern w:val="28"/>
      <w:sz w:val="56"/>
      <w:szCs w:val="56"/>
    </w:rPr>
  </w:style>
  <w:style w:type="character" w:customStyle="1" w:styleId="aff9">
    <w:name w:val="Название Знак"/>
    <w:basedOn w:val="a1"/>
    <w:link w:val="aff8"/>
    <w:uiPriority w:val="10"/>
    <w:rsid w:val="006604DD"/>
    <w:rPr>
      <w:rFonts w:asciiTheme="majorHAnsi" w:eastAsiaTheme="majorEastAsia" w:hAnsiTheme="majorHAnsi" w:cstheme="majorBidi"/>
      <w:spacing w:val="-10"/>
      <w:kern w:val="28"/>
      <w:sz w:val="56"/>
      <w:szCs w:val="56"/>
      <w:lang w:val="ru-RU" w:eastAsia="ru-RU" w:bidi="ru-RU"/>
    </w:rPr>
  </w:style>
  <w:style w:type="paragraph" w:customStyle="1" w:styleId="xl94">
    <w:name w:val="xl94"/>
    <w:basedOn w:val="a0"/>
    <w:rsid w:val="006604DD"/>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uto"/>
      <w:ind w:firstLine="0"/>
      <w:jc w:val="left"/>
    </w:pPr>
    <w:rPr>
      <w:b/>
      <w:bCs/>
      <w:sz w:val="18"/>
      <w:szCs w:val="18"/>
      <w:lang w:eastAsia="ja-JP" w:bidi="ar-SA"/>
    </w:rPr>
  </w:style>
  <w:style w:type="paragraph" w:customStyle="1" w:styleId="xl95">
    <w:name w:val="xl95"/>
    <w:basedOn w:val="a0"/>
    <w:rsid w:val="006604DD"/>
    <w:pPr>
      <w:pBdr>
        <w:left w:val="single" w:sz="4" w:space="0" w:color="auto"/>
        <w:right w:val="single" w:sz="4" w:space="0" w:color="auto"/>
      </w:pBdr>
      <w:shd w:val="clear" w:color="000000" w:fill="F2F2F2"/>
      <w:autoSpaceDE/>
      <w:autoSpaceDN/>
      <w:spacing w:before="100" w:beforeAutospacing="1" w:after="100" w:afterAutospacing="1" w:line="240" w:lineRule="auto"/>
      <w:ind w:firstLine="0"/>
      <w:jc w:val="left"/>
    </w:pPr>
    <w:rPr>
      <w:sz w:val="24"/>
      <w:szCs w:val="24"/>
      <w:lang w:eastAsia="ja-JP" w:bidi="ar-SA"/>
    </w:rPr>
  </w:style>
  <w:style w:type="paragraph" w:customStyle="1" w:styleId="xl96">
    <w:name w:val="xl96"/>
    <w:basedOn w:val="a0"/>
    <w:rsid w:val="006604DD"/>
    <w:pPr>
      <w:pBdr>
        <w:left w:val="single" w:sz="4" w:space="0" w:color="auto"/>
        <w:bottom w:val="double" w:sz="6" w:space="0" w:color="auto"/>
        <w:right w:val="single" w:sz="4" w:space="0" w:color="auto"/>
      </w:pBdr>
      <w:shd w:val="clear" w:color="000000" w:fill="F2F2F2"/>
      <w:autoSpaceDE/>
      <w:autoSpaceDN/>
      <w:spacing w:before="100" w:beforeAutospacing="1" w:after="100" w:afterAutospacing="1" w:line="240" w:lineRule="auto"/>
      <w:ind w:firstLine="0"/>
      <w:jc w:val="left"/>
    </w:pPr>
    <w:rPr>
      <w:sz w:val="24"/>
      <w:szCs w:val="24"/>
      <w:lang w:eastAsia="ja-JP" w:bidi="ar-SA"/>
    </w:rPr>
  </w:style>
  <w:style w:type="paragraph" w:customStyle="1" w:styleId="xl97">
    <w:name w:val="xl97"/>
    <w:basedOn w:val="a0"/>
    <w:rsid w:val="006604DD"/>
    <w:pPr>
      <w:pBdr>
        <w:top w:val="single" w:sz="4" w:space="0" w:color="auto"/>
        <w:left w:val="single" w:sz="4" w:space="0" w:color="auto"/>
        <w:right w:val="single" w:sz="4" w:space="0" w:color="auto"/>
      </w:pBdr>
      <w:shd w:val="clear" w:color="000000" w:fill="F2F2F2"/>
      <w:autoSpaceDE/>
      <w:autoSpaceDN/>
      <w:spacing w:before="100" w:beforeAutospacing="1" w:after="100" w:afterAutospacing="1" w:line="240" w:lineRule="auto"/>
      <w:ind w:firstLine="0"/>
      <w:jc w:val="left"/>
    </w:pPr>
    <w:rPr>
      <w:sz w:val="24"/>
      <w:szCs w:val="24"/>
      <w:lang w:eastAsia="ja-JP" w:bidi="ar-SA"/>
    </w:rPr>
  </w:style>
  <w:style w:type="paragraph" w:customStyle="1" w:styleId="xl98">
    <w:name w:val="xl98"/>
    <w:basedOn w:val="a0"/>
    <w:rsid w:val="006604DD"/>
    <w:pPr>
      <w:pBdr>
        <w:left w:val="single" w:sz="4" w:space="0" w:color="auto"/>
        <w:right w:val="single" w:sz="4" w:space="0" w:color="auto"/>
      </w:pBdr>
      <w:shd w:val="clear" w:color="000000" w:fill="F2F2F2"/>
      <w:autoSpaceDE/>
      <w:autoSpaceDN/>
      <w:spacing w:before="100" w:beforeAutospacing="1" w:after="100" w:afterAutospacing="1" w:line="240" w:lineRule="auto"/>
      <w:ind w:firstLine="0"/>
      <w:jc w:val="left"/>
    </w:pPr>
    <w:rPr>
      <w:sz w:val="24"/>
      <w:szCs w:val="24"/>
      <w:lang w:eastAsia="ja-JP" w:bidi="ar-SA"/>
    </w:rPr>
  </w:style>
  <w:style w:type="paragraph" w:customStyle="1" w:styleId="xl99">
    <w:name w:val="xl99"/>
    <w:basedOn w:val="a0"/>
    <w:rsid w:val="006604DD"/>
    <w:pPr>
      <w:pBdr>
        <w:left w:val="single" w:sz="4" w:space="0" w:color="auto"/>
        <w:bottom w:val="double" w:sz="6" w:space="0" w:color="auto"/>
        <w:right w:val="single" w:sz="4" w:space="0" w:color="auto"/>
      </w:pBdr>
      <w:shd w:val="clear" w:color="000000" w:fill="F2F2F2"/>
      <w:autoSpaceDE/>
      <w:autoSpaceDN/>
      <w:spacing w:before="100" w:beforeAutospacing="1" w:after="100" w:afterAutospacing="1" w:line="240" w:lineRule="auto"/>
      <w:ind w:firstLine="0"/>
      <w:jc w:val="left"/>
    </w:pPr>
    <w:rPr>
      <w:sz w:val="24"/>
      <w:szCs w:val="24"/>
      <w:lang w:eastAsia="ja-JP" w:bidi="ar-SA"/>
    </w:rPr>
  </w:style>
  <w:style w:type="paragraph" w:customStyle="1" w:styleId="xl100">
    <w:name w:val="xl100"/>
    <w:basedOn w:val="a0"/>
    <w:rsid w:val="006604DD"/>
    <w:pPr>
      <w:pBdr>
        <w:top w:val="single" w:sz="4" w:space="0" w:color="auto"/>
        <w:left w:val="single" w:sz="4" w:space="0" w:color="auto"/>
        <w:right w:val="single" w:sz="4" w:space="0" w:color="auto"/>
      </w:pBdr>
      <w:autoSpaceDE/>
      <w:autoSpaceDN/>
      <w:spacing w:before="100" w:beforeAutospacing="1" w:after="100" w:afterAutospacing="1" w:line="240" w:lineRule="auto"/>
      <w:ind w:firstLine="0"/>
      <w:jc w:val="left"/>
    </w:pPr>
    <w:rPr>
      <w:sz w:val="24"/>
      <w:szCs w:val="24"/>
      <w:lang w:eastAsia="ja-JP" w:bidi="ar-SA"/>
    </w:rPr>
  </w:style>
  <w:style w:type="paragraph" w:customStyle="1" w:styleId="xl101">
    <w:name w:val="xl101"/>
    <w:basedOn w:val="a0"/>
    <w:rsid w:val="006604DD"/>
    <w:pPr>
      <w:pBdr>
        <w:top w:val="single" w:sz="4" w:space="0" w:color="806000"/>
        <w:left w:val="single" w:sz="4" w:space="0" w:color="806000"/>
        <w:bottom w:val="single" w:sz="4" w:space="0" w:color="806000"/>
        <w:right w:val="single" w:sz="4" w:space="0" w:color="806000"/>
      </w:pBdr>
      <w:autoSpaceDE/>
      <w:autoSpaceDN/>
      <w:spacing w:before="100" w:beforeAutospacing="1" w:after="100" w:afterAutospacing="1" w:line="240" w:lineRule="auto"/>
      <w:ind w:firstLine="0"/>
      <w:jc w:val="left"/>
    </w:pPr>
    <w:rPr>
      <w:b/>
      <w:bCs/>
      <w:sz w:val="24"/>
      <w:szCs w:val="24"/>
      <w:lang w:eastAsia="ja-JP" w:bidi="ar-SA"/>
    </w:rPr>
  </w:style>
  <w:style w:type="paragraph" w:styleId="affa">
    <w:name w:val="Normal (Web)"/>
    <w:basedOn w:val="a0"/>
    <w:rsid w:val="006604DD"/>
    <w:pPr>
      <w:autoSpaceDE/>
      <w:autoSpaceDN/>
      <w:spacing w:before="100" w:beforeAutospacing="1" w:after="100" w:afterAutospacing="1" w:line="240" w:lineRule="auto"/>
      <w:ind w:firstLine="0"/>
      <w:jc w:val="left"/>
    </w:pPr>
    <w:rPr>
      <w:rFonts w:eastAsia="Calibri"/>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5220">
      <w:bodyDiv w:val="1"/>
      <w:marLeft w:val="0"/>
      <w:marRight w:val="0"/>
      <w:marTop w:val="0"/>
      <w:marBottom w:val="0"/>
      <w:divBdr>
        <w:top w:val="none" w:sz="0" w:space="0" w:color="auto"/>
        <w:left w:val="none" w:sz="0" w:space="0" w:color="auto"/>
        <w:bottom w:val="none" w:sz="0" w:space="0" w:color="auto"/>
        <w:right w:val="none" w:sz="0" w:space="0" w:color="auto"/>
      </w:divBdr>
    </w:div>
    <w:div w:id="3097486">
      <w:bodyDiv w:val="1"/>
      <w:marLeft w:val="0"/>
      <w:marRight w:val="0"/>
      <w:marTop w:val="0"/>
      <w:marBottom w:val="0"/>
      <w:divBdr>
        <w:top w:val="none" w:sz="0" w:space="0" w:color="auto"/>
        <w:left w:val="none" w:sz="0" w:space="0" w:color="auto"/>
        <w:bottom w:val="none" w:sz="0" w:space="0" w:color="auto"/>
        <w:right w:val="none" w:sz="0" w:space="0" w:color="auto"/>
      </w:divBdr>
    </w:div>
    <w:div w:id="12730072">
      <w:bodyDiv w:val="1"/>
      <w:marLeft w:val="0"/>
      <w:marRight w:val="0"/>
      <w:marTop w:val="0"/>
      <w:marBottom w:val="0"/>
      <w:divBdr>
        <w:top w:val="none" w:sz="0" w:space="0" w:color="auto"/>
        <w:left w:val="none" w:sz="0" w:space="0" w:color="auto"/>
        <w:bottom w:val="none" w:sz="0" w:space="0" w:color="auto"/>
        <w:right w:val="none" w:sz="0" w:space="0" w:color="auto"/>
      </w:divBdr>
    </w:div>
    <w:div w:id="24142402">
      <w:bodyDiv w:val="1"/>
      <w:marLeft w:val="0"/>
      <w:marRight w:val="0"/>
      <w:marTop w:val="0"/>
      <w:marBottom w:val="0"/>
      <w:divBdr>
        <w:top w:val="none" w:sz="0" w:space="0" w:color="auto"/>
        <w:left w:val="none" w:sz="0" w:space="0" w:color="auto"/>
        <w:bottom w:val="none" w:sz="0" w:space="0" w:color="auto"/>
        <w:right w:val="none" w:sz="0" w:space="0" w:color="auto"/>
      </w:divBdr>
    </w:div>
    <w:div w:id="25957067">
      <w:bodyDiv w:val="1"/>
      <w:marLeft w:val="0"/>
      <w:marRight w:val="0"/>
      <w:marTop w:val="0"/>
      <w:marBottom w:val="0"/>
      <w:divBdr>
        <w:top w:val="none" w:sz="0" w:space="0" w:color="auto"/>
        <w:left w:val="none" w:sz="0" w:space="0" w:color="auto"/>
        <w:bottom w:val="none" w:sz="0" w:space="0" w:color="auto"/>
        <w:right w:val="none" w:sz="0" w:space="0" w:color="auto"/>
      </w:divBdr>
    </w:div>
    <w:div w:id="35931816">
      <w:bodyDiv w:val="1"/>
      <w:marLeft w:val="0"/>
      <w:marRight w:val="0"/>
      <w:marTop w:val="0"/>
      <w:marBottom w:val="0"/>
      <w:divBdr>
        <w:top w:val="none" w:sz="0" w:space="0" w:color="auto"/>
        <w:left w:val="none" w:sz="0" w:space="0" w:color="auto"/>
        <w:bottom w:val="none" w:sz="0" w:space="0" w:color="auto"/>
        <w:right w:val="none" w:sz="0" w:space="0" w:color="auto"/>
      </w:divBdr>
    </w:div>
    <w:div w:id="54352090">
      <w:bodyDiv w:val="1"/>
      <w:marLeft w:val="0"/>
      <w:marRight w:val="0"/>
      <w:marTop w:val="0"/>
      <w:marBottom w:val="0"/>
      <w:divBdr>
        <w:top w:val="none" w:sz="0" w:space="0" w:color="auto"/>
        <w:left w:val="none" w:sz="0" w:space="0" w:color="auto"/>
        <w:bottom w:val="none" w:sz="0" w:space="0" w:color="auto"/>
        <w:right w:val="none" w:sz="0" w:space="0" w:color="auto"/>
      </w:divBdr>
    </w:div>
    <w:div w:id="55707225">
      <w:bodyDiv w:val="1"/>
      <w:marLeft w:val="0"/>
      <w:marRight w:val="0"/>
      <w:marTop w:val="0"/>
      <w:marBottom w:val="0"/>
      <w:divBdr>
        <w:top w:val="none" w:sz="0" w:space="0" w:color="auto"/>
        <w:left w:val="none" w:sz="0" w:space="0" w:color="auto"/>
        <w:bottom w:val="none" w:sz="0" w:space="0" w:color="auto"/>
        <w:right w:val="none" w:sz="0" w:space="0" w:color="auto"/>
      </w:divBdr>
    </w:div>
    <w:div w:id="61371485">
      <w:bodyDiv w:val="1"/>
      <w:marLeft w:val="0"/>
      <w:marRight w:val="0"/>
      <w:marTop w:val="0"/>
      <w:marBottom w:val="0"/>
      <w:divBdr>
        <w:top w:val="none" w:sz="0" w:space="0" w:color="auto"/>
        <w:left w:val="none" w:sz="0" w:space="0" w:color="auto"/>
        <w:bottom w:val="none" w:sz="0" w:space="0" w:color="auto"/>
        <w:right w:val="none" w:sz="0" w:space="0" w:color="auto"/>
      </w:divBdr>
    </w:div>
    <w:div w:id="66613987">
      <w:bodyDiv w:val="1"/>
      <w:marLeft w:val="0"/>
      <w:marRight w:val="0"/>
      <w:marTop w:val="0"/>
      <w:marBottom w:val="0"/>
      <w:divBdr>
        <w:top w:val="none" w:sz="0" w:space="0" w:color="auto"/>
        <w:left w:val="none" w:sz="0" w:space="0" w:color="auto"/>
        <w:bottom w:val="none" w:sz="0" w:space="0" w:color="auto"/>
        <w:right w:val="none" w:sz="0" w:space="0" w:color="auto"/>
      </w:divBdr>
    </w:div>
    <w:div w:id="69622115">
      <w:bodyDiv w:val="1"/>
      <w:marLeft w:val="0"/>
      <w:marRight w:val="0"/>
      <w:marTop w:val="0"/>
      <w:marBottom w:val="0"/>
      <w:divBdr>
        <w:top w:val="none" w:sz="0" w:space="0" w:color="auto"/>
        <w:left w:val="none" w:sz="0" w:space="0" w:color="auto"/>
        <w:bottom w:val="none" w:sz="0" w:space="0" w:color="auto"/>
        <w:right w:val="none" w:sz="0" w:space="0" w:color="auto"/>
      </w:divBdr>
    </w:div>
    <w:div w:id="74596906">
      <w:bodyDiv w:val="1"/>
      <w:marLeft w:val="0"/>
      <w:marRight w:val="0"/>
      <w:marTop w:val="0"/>
      <w:marBottom w:val="0"/>
      <w:divBdr>
        <w:top w:val="none" w:sz="0" w:space="0" w:color="auto"/>
        <w:left w:val="none" w:sz="0" w:space="0" w:color="auto"/>
        <w:bottom w:val="none" w:sz="0" w:space="0" w:color="auto"/>
        <w:right w:val="none" w:sz="0" w:space="0" w:color="auto"/>
      </w:divBdr>
    </w:div>
    <w:div w:id="76757015">
      <w:bodyDiv w:val="1"/>
      <w:marLeft w:val="0"/>
      <w:marRight w:val="0"/>
      <w:marTop w:val="0"/>
      <w:marBottom w:val="0"/>
      <w:divBdr>
        <w:top w:val="none" w:sz="0" w:space="0" w:color="auto"/>
        <w:left w:val="none" w:sz="0" w:space="0" w:color="auto"/>
        <w:bottom w:val="none" w:sz="0" w:space="0" w:color="auto"/>
        <w:right w:val="none" w:sz="0" w:space="0" w:color="auto"/>
      </w:divBdr>
    </w:div>
    <w:div w:id="90245649">
      <w:bodyDiv w:val="1"/>
      <w:marLeft w:val="0"/>
      <w:marRight w:val="0"/>
      <w:marTop w:val="0"/>
      <w:marBottom w:val="0"/>
      <w:divBdr>
        <w:top w:val="none" w:sz="0" w:space="0" w:color="auto"/>
        <w:left w:val="none" w:sz="0" w:space="0" w:color="auto"/>
        <w:bottom w:val="none" w:sz="0" w:space="0" w:color="auto"/>
        <w:right w:val="none" w:sz="0" w:space="0" w:color="auto"/>
      </w:divBdr>
    </w:div>
    <w:div w:id="93717420">
      <w:bodyDiv w:val="1"/>
      <w:marLeft w:val="0"/>
      <w:marRight w:val="0"/>
      <w:marTop w:val="0"/>
      <w:marBottom w:val="0"/>
      <w:divBdr>
        <w:top w:val="none" w:sz="0" w:space="0" w:color="auto"/>
        <w:left w:val="none" w:sz="0" w:space="0" w:color="auto"/>
        <w:bottom w:val="none" w:sz="0" w:space="0" w:color="auto"/>
        <w:right w:val="none" w:sz="0" w:space="0" w:color="auto"/>
      </w:divBdr>
    </w:div>
    <w:div w:id="105781742">
      <w:bodyDiv w:val="1"/>
      <w:marLeft w:val="0"/>
      <w:marRight w:val="0"/>
      <w:marTop w:val="0"/>
      <w:marBottom w:val="0"/>
      <w:divBdr>
        <w:top w:val="none" w:sz="0" w:space="0" w:color="auto"/>
        <w:left w:val="none" w:sz="0" w:space="0" w:color="auto"/>
        <w:bottom w:val="none" w:sz="0" w:space="0" w:color="auto"/>
        <w:right w:val="none" w:sz="0" w:space="0" w:color="auto"/>
      </w:divBdr>
    </w:div>
    <w:div w:id="107816211">
      <w:bodyDiv w:val="1"/>
      <w:marLeft w:val="0"/>
      <w:marRight w:val="0"/>
      <w:marTop w:val="0"/>
      <w:marBottom w:val="0"/>
      <w:divBdr>
        <w:top w:val="none" w:sz="0" w:space="0" w:color="auto"/>
        <w:left w:val="none" w:sz="0" w:space="0" w:color="auto"/>
        <w:bottom w:val="none" w:sz="0" w:space="0" w:color="auto"/>
        <w:right w:val="none" w:sz="0" w:space="0" w:color="auto"/>
      </w:divBdr>
    </w:div>
    <w:div w:id="112479807">
      <w:bodyDiv w:val="1"/>
      <w:marLeft w:val="0"/>
      <w:marRight w:val="0"/>
      <w:marTop w:val="0"/>
      <w:marBottom w:val="0"/>
      <w:divBdr>
        <w:top w:val="none" w:sz="0" w:space="0" w:color="auto"/>
        <w:left w:val="none" w:sz="0" w:space="0" w:color="auto"/>
        <w:bottom w:val="none" w:sz="0" w:space="0" w:color="auto"/>
        <w:right w:val="none" w:sz="0" w:space="0" w:color="auto"/>
      </w:divBdr>
    </w:div>
    <w:div w:id="112790397">
      <w:bodyDiv w:val="1"/>
      <w:marLeft w:val="0"/>
      <w:marRight w:val="0"/>
      <w:marTop w:val="0"/>
      <w:marBottom w:val="0"/>
      <w:divBdr>
        <w:top w:val="none" w:sz="0" w:space="0" w:color="auto"/>
        <w:left w:val="none" w:sz="0" w:space="0" w:color="auto"/>
        <w:bottom w:val="none" w:sz="0" w:space="0" w:color="auto"/>
        <w:right w:val="none" w:sz="0" w:space="0" w:color="auto"/>
      </w:divBdr>
    </w:div>
    <w:div w:id="126701903">
      <w:bodyDiv w:val="1"/>
      <w:marLeft w:val="0"/>
      <w:marRight w:val="0"/>
      <w:marTop w:val="0"/>
      <w:marBottom w:val="0"/>
      <w:divBdr>
        <w:top w:val="none" w:sz="0" w:space="0" w:color="auto"/>
        <w:left w:val="none" w:sz="0" w:space="0" w:color="auto"/>
        <w:bottom w:val="none" w:sz="0" w:space="0" w:color="auto"/>
        <w:right w:val="none" w:sz="0" w:space="0" w:color="auto"/>
      </w:divBdr>
    </w:div>
    <w:div w:id="135225184">
      <w:bodyDiv w:val="1"/>
      <w:marLeft w:val="0"/>
      <w:marRight w:val="0"/>
      <w:marTop w:val="0"/>
      <w:marBottom w:val="0"/>
      <w:divBdr>
        <w:top w:val="none" w:sz="0" w:space="0" w:color="auto"/>
        <w:left w:val="none" w:sz="0" w:space="0" w:color="auto"/>
        <w:bottom w:val="none" w:sz="0" w:space="0" w:color="auto"/>
        <w:right w:val="none" w:sz="0" w:space="0" w:color="auto"/>
      </w:divBdr>
    </w:div>
    <w:div w:id="143787778">
      <w:bodyDiv w:val="1"/>
      <w:marLeft w:val="0"/>
      <w:marRight w:val="0"/>
      <w:marTop w:val="0"/>
      <w:marBottom w:val="0"/>
      <w:divBdr>
        <w:top w:val="none" w:sz="0" w:space="0" w:color="auto"/>
        <w:left w:val="none" w:sz="0" w:space="0" w:color="auto"/>
        <w:bottom w:val="none" w:sz="0" w:space="0" w:color="auto"/>
        <w:right w:val="none" w:sz="0" w:space="0" w:color="auto"/>
      </w:divBdr>
    </w:div>
    <w:div w:id="147989578">
      <w:bodyDiv w:val="1"/>
      <w:marLeft w:val="0"/>
      <w:marRight w:val="0"/>
      <w:marTop w:val="0"/>
      <w:marBottom w:val="0"/>
      <w:divBdr>
        <w:top w:val="none" w:sz="0" w:space="0" w:color="auto"/>
        <w:left w:val="none" w:sz="0" w:space="0" w:color="auto"/>
        <w:bottom w:val="none" w:sz="0" w:space="0" w:color="auto"/>
        <w:right w:val="none" w:sz="0" w:space="0" w:color="auto"/>
      </w:divBdr>
    </w:div>
    <w:div w:id="149291694">
      <w:bodyDiv w:val="1"/>
      <w:marLeft w:val="0"/>
      <w:marRight w:val="0"/>
      <w:marTop w:val="0"/>
      <w:marBottom w:val="0"/>
      <w:divBdr>
        <w:top w:val="none" w:sz="0" w:space="0" w:color="auto"/>
        <w:left w:val="none" w:sz="0" w:space="0" w:color="auto"/>
        <w:bottom w:val="none" w:sz="0" w:space="0" w:color="auto"/>
        <w:right w:val="none" w:sz="0" w:space="0" w:color="auto"/>
      </w:divBdr>
    </w:div>
    <w:div w:id="178744476">
      <w:bodyDiv w:val="1"/>
      <w:marLeft w:val="0"/>
      <w:marRight w:val="0"/>
      <w:marTop w:val="0"/>
      <w:marBottom w:val="0"/>
      <w:divBdr>
        <w:top w:val="none" w:sz="0" w:space="0" w:color="auto"/>
        <w:left w:val="none" w:sz="0" w:space="0" w:color="auto"/>
        <w:bottom w:val="none" w:sz="0" w:space="0" w:color="auto"/>
        <w:right w:val="none" w:sz="0" w:space="0" w:color="auto"/>
      </w:divBdr>
    </w:div>
    <w:div w:id="194078403">
      <w:bodyDiv w:val="1"/>
      <w:marLeft w:val="0"/>
      <w:marRight w:val="0"/>
      <w:marTop w:val="0"/>
      <w:marBottom w:val="0"/>
      <w:divBdr>
        <w:top w:val="none" w:sz="0" w:space="0" w:color="auto"/>
        <w:left w:val="none" w:sz="0" w:space="0" w:color="auto"/>
        <w:bottom w:val="none" w:sz="0" w:space="0" w:color="auto"/>
        <w:right w:val="none" w:sz="0" w:space="0" w:color="auto"/>
      </w:divBdr>
    </w:div>
    <w:div w:id="196283661">
      <w:bodyDiv w:val="1"/>
      <w:marLeft w:val="0"/>
      <w:marRight w:val="0"/>
      <w:marTop w:val="0"/>
      <w:marBottom w:val="0"/>
      <w:divBdr>
        <w:top w:val="none" w:sz="0" w:space="0" w:color="auto"/>
        <w:left w:val="none" w:sz="0" w:space="0" w:color="auto"/>
        <w:bottom w:val="none" w:sz="0" w:space="0" w:color="auto"/>
        <w:right w:val="none" w:sz="0" w:space="0" w:color="auto"/>
      </w:divBdr>
    </w:div>
    <w:div w:id="214001485">
      <w:bodyDiv w:val="1"/>
      <w:marLeft w:val="0"/>
      <w:marRight w:val="0"/>
      <w:marTop w:val="0"/>
      <w:marBottom w:val="0"/>
      <w:divBdr>
        <w:top w:val="none" w:sz="0" w:space="0" w:color="auto"/>
        <w:left w:val="none" w:sz="0" w:space="0" w:color="auto"/>
        <w:bottom w:val="none" w:sz="0" w:space="0" w:color="auto"/>
        <w:right w:val="none" w:sz="0" w:space="0" w:color="auto"/>
      </w:divBdr>
    </w:div>
    <w:div w:id="215165432">
      <w:bodyDiv w:val="1"/>
      <w:marLeft w:val="0"/>
      <w:marRight w:val="0"/>
      <w:marTop w:val="0"/>
      <w:marBottom w:val="0"/>
      <w:divBdr>
        <w:top w:val="none" w:sz="0" w:space="0" w:color="auto"/>
        <w:left w:val="none" w:sz="0" w:space="0" w:color="auto"/>
        <w:bottom w:val="none" w:sz="0" w:space="0" w:color="auto"/>
        <w:right w:val="none" w:sz="0" w:space="0" w:color="auto"/>
      </w:divBdr>
    </w:div>
    <w:div w:id="220335594">
      <w:bodyDiv w:val="1"/>
      <w:marLeft w:val="0"/>
      <w:marRight w:val="0"/>
      <w:marTop w:val="0"/>
      <w:marBottom w:val="0"/>
      <w:divBdr>
        <w:top w:val="none" w:sz="0" w:space="0" w:color="auto"/>
        <w:left w:val="none" w:sz="0" w:space="0" w:color="auto"/>
        <w:bottom w:val="none" w:sz="0" w:space="0" w:color="auto"/>
        <w:right w:val="none" w:sz="0" w:space="0" w:color="auto"/>
      </w:divBdr>
    </w:div>
    <w:div w:id="227350540">
      <w:bodyDiv w:val="1"/>
      <w:marLeft w:val="0"/>
      <w:marRight w:val="0"/>
      <w:marTop w:val="0"/>
      <w:marBottom w:val="0"/>
      <w:divBdr>
        <w:top w:val="none" w:sz="0" w:space="0" w:color="auto"/>
        <w:left w:val="none" w:sz="0" w:space="0" w:color="auto"/>
        <w:bottom w:val="none" w:sz="0" w:space="0" w:color="auto"/>
        <w:right w:val="none" w:sz="0" w:space="0" w:color="auto"/>
      </w:divBdr>
    </w:div>
    <w:div w:id="239145983">
      <w:bodyDiv w:val="1"/>
      <w:marLeft w:val="0"/>
      <w:marRight w:val="0"/>
      <w:marTop w:val="0"/>
      <w:marBottom w:val="0"/>
      <w:divBdr>
        <w:top w:val="none" w:sz="0" w:space="0" w:color="auto"/>
        <w:left w:val="none" w:sz="0" w:space="0" w:color="auto"/>
        <w:bottom w:val="none" w:sz="0" w:space="0" w:color="auto"/>
        <w:right w:val="none" w:sz="0" w:space="0" w:color="auto"/>
      </w:divBdr>
    </w:div>
    <w:div w:id="258027094">
      <w:bodyDiv w:val="1"/>
      <w:marLeft w:val="0"/>
      <w:marRight w:val="0"/>
      <w:marTop w:val="0"/>
      <w:marBottom w:val="0"/>
      <w:divBdr>
        <w:top w:val="none" w:sz="0" w:space="0" w:color="auto"/>
        <w:left w:val="none" w:sz="0" w:space="0" w:color="auto"/>
        <w:bottom w:val="none" w:sz="0" w:space="0" w:color="auto"/>
        <w:right w:val="none" w:sz="0" w:space="0" w:color="auto"/>
      </w:divBdr>
    </w:div>
    <w:div w:id="265773554">
      <w:bodyDiv w:val="1"/>
      <w:marLeft w:val="0"/>
      <w:marRight w:val="0"/>
      <w:marTop w:val="0"/>
      <w:marBottom w:val="0"/>
      <w:divBdr>
        <w:top w:val="none" w:sz="0" w:space="0" w:color="auto"/>
        <w:left w:val="none" w:sz="0" w:space="0" w:color="auto"/>
        <w:bottom w:val="none" w:sz="0" w:space="0" w:color="auto"/>
        <w:right w:val="none" w:sz="0" w:space="0" w:color="auto"/>
      </w:divBdr>
    </w:div>
    <w:div w:id="281235009">
      <w:bodyDiv w:val="1"/>
      <w:marLeft w:val="0"/>
      <w:marRight w:val="0"/>
      <w:marTop w:val="0"/>
      <w:marBottom w:val="0"/>
      <w:divBdr>
        <w:top w:val="none" w:sz="0" w:space="0" w:color="auto"/>
        <w:left w:val="none" w:sz="0" w:space="0" w:color="auto"/>
        <w:bottom w:val="none" w:sz="0" w:space="0" w:color="auto"/>
        <w:right w:val="none" w:sz="0" w:space="0" w:color="auto"/>
      </w:divBdr>
    </w:div>
    <w:div w:id="286551572">
      <w:bodyDiv w:val="1"/>
      <w:marLeft w:val="0"/>
      <w:marRight w:val="0"/>
      <w:marTop w:val="0"/>
      <w:marBottom w:val="0"/>
      <w:divBdr>
        <w:top w:val="none" w:sz="0" w:space="0" w:color="auto"/>
        <w:left w:val="none" w:sz="0" w:space="0" w:color="auto"/>
        <w:bottom w:val="none" w:sz="0" w:space="0" w:color="auto"/>
        <w:right w:val="none" w:sz="0" w:space="0" w:color="auto"/>
      </w:divBdr>
    </w:div>
    <w:div w:id="291597243">
      <w:bodyDiv w:val="1"/>
      <w:marLeft w:val="0"/>
      <w:marRight w:val="0"/>
      <w:marTop w:val="0"/>
      <w:marBottom w:val="0"/>
      <w:divBdr>
        <w:top w:val="none" w:sz="0" w:space="0" w:color="auto"/>
        <w:left w:val="none" w:sz="0" w:space="0" w:color="auto"/>
        <w:bottom w:val="none" w:sz="0" w:space="0" w:color="auto"/>
        <w:right w:val="none" w:sz="0" w:space="0" w:color="auto"/>
      </w:divBdr>
    </w:div>
    <w:div w:id="299960038">
      <w:bodyDiv w:val="1"/>
      <w:marLeft w:val="0"/>
      <w:marRight w:val="0"/>
      <w:marTop w:val="0"/>
      <w:marBottom w:val="0"/>
      <w:divBdr>
        <w:top w:val="none" w:sz="0" w:space="0" w:color="auto"/>
        <w:left w:val="none" w:sz="0" w:space="0" w:color="auto"/>
        <w:bottom w:val="none" w:sz="0" w:space="0" w:color="auto"/>
        <w:right w:val="none" w:sz="0" w:space="0" w:color="auto"/>
      </w:divBdr>
    </w:div>
    <w:div w:id="301427178">
      <w:bodyDiv w:val="1"/>
      <w:marLeft w:val="0"/>
      <w:marRight w:val="0"/>
      <w:marTop w:val="0"/>
      <w:marBottom w:val="0"/>
      <w:divBdr>
        <w:top w:val="none" w:sz="0" w:space="0" w:color="auto"/>
        <w:left w:val="none" w:sz="0" w:space="0" w:color="auto"/>
        <w:bottom w:val="none" w:sz="0" w:space="0" w:color="auto"/>
        <w:right w:val="none" w:sz="0" w:space="0" w:color="auto"/>
      </w:divBdr>
    </w:div>
    <w:div w:id="301469286">
      <w:bodyDiv w:val="1"/>
      <w:marLeft w:val="0"/>
      <w:marRight w:val="0"/>
      <w:marTop w:val="0"/>
      <w:marBottom w:val="0"/>
      <w:divBdr>
        <w:top w:val="none" w:sz="0" w:space="0" w:color="auto"/>
        <w:left w:val="none" w:sz="0" w:space="0" w:color="auto"/>
        <w:bottom w:val="none" w:sz="0" w:space="0" w:color="auto"/>
        <w:right w:val="none" w:sz="0" w:space="0" w:color="auto"/>
      </w:divBdr>
    </w:div>
    <w:div w:id="303507684">
      <w:bodyDiv w:val="1"/>
      <w:marLeft w:val="0"/>
      <w:marRight w:val="0"/>
      <w:marTop w:val="0"/>
      <w:marBottom w:val="0"/>
      <w:divBdr>
        <w:top w:val="none" w:sz="0" w:space="0" w:color="auto"/>
        <w:left w:val="none" w:sz="0" w:space="0" w:color="auto"/>
        <w:bottom w:val="none" w:sz="0" w:space="0" w:color="auto"/>
        <w:right w:val="none" w:sz="0" w:space="0" w:color="auto"/>
      </w:divBdr>
    </w:div>
    <w:div w:id="304161677">
      <w:bodyDiv w:val="1"/>
      <w:marLeft w:val="0"/>
      <w:marRight w:val="0"/>
      <w:marTop w:val="0"/>
      <w:marBottom w:val="0"/>
      <w:divBdr>
        <w:top w:val="none" w:sz="0" w:space="0" w:color="auto"/>
        <w:left w:val="none" w:sz="0" w:space="0" w:color="auto"/>
        <w:bottom w:val="none" w:sz="0" w:space="0" w:color="auto"/>
        <w:right w:val="none" w:sz="0" w:space="0" w:color="auto"/>
      </w:divBdr>
    </w:div>
    <w:div w:id="307128479">
      <w:bodyDiv w:val="1"/>
      <w:marLeft w:val="0"/>
      <w:marRight w:val="0"/>
      <w:marTop w:val="0"/>
      <w:marBottom w:val="0"/>
      <w:divBdr>
        <w:top w:val="none" w:sz="0" w:space="0" w:color="auto"/>
        <w:left w:val="none" w:sz="0" w:space="0" w:color="auto"/>
        <w:bottom w:val="none" w:sz="0" w:space="0" w:color="auto"/>
        <w:right w:val="none" w:sz="0" w:space="0" w:color="auto"/>
      </w:divBdr>
    </w:div>
    <w:div w:id="324166404">
      <w:bodyDiv w:val="1"/>
      <w:marLeft w:val="0"/>
      <w:marRight w:val="0"/>
      <w:marTop w:val="0"/>
      <w:marBottom w:val="0"/>
      <w:divBdr>
        <w:top w:val="none" w:sz="0" w:space="0" w:color="auto"/>
        <w:left w:val="none" w:sz="0" w:space="0" w:color="auto"/>
        <w:bottom w:val="none" w:sz="0" w:space="0" w:color="auto"/>
        <w:right w:val="none" w:sz="0" w:space="0" w:color="auto"/>
      </w:divBdr>
    </w:div>
    <w:div w:id="342364105">
      <w:bodyDiv w:val="1"/>
      <w:marLeft w:val="0"/>
      <w:marRight w:val="0"/>
      <w:marTop w:val="0"/>
      <w:marBottom w:val="0"/>
      <w:divBdr>
        <w:top w:val="none" w:sz="0" w:space="0" w:color="auto"/>
        <w:left w:val="none" w:sz="0" w:space="0" w:color="auto"/>
        <w:bottom w:val="none" w:sz="0" w:space="0" w:color="auto"/>
        <w:right w:val="none" w:sz="0" w:space="0" w:color="auto"/>
      </w:divBdr>
    </w:div>
    <w:div w:id="349257854">
      <w:bodyDiv w:val="1"/>
      <w:marLeft w:val="0"/>
      <w:marRight w:val="0"/>
      <w:marTop w:val="0"/>
      <w:marBottom w:val="0"/>
      <w:divBdr>
        <w:top w:val="none" w:sz="0" w:space="0" w:color="auto"/>
        <w:left w:val="none" w:sz="0" w:space="0" w:color="auto"/>
        <w:bottom w:val="none" w:sz="0" w:space="0" w:color="auto"/>
        <w:right w:val="none" w:sz="0" w:space="0" w:color="auto"/>
      </w:divBdr>
    </w:div>
    <w:div w:id="362825857">
      <w:bodyDiv w:val="1"/>
      <w:marLeft w:val="0"/>
      <w:marRight w:val="0"/>
      <w:marTop w:val="0"/>
      <w:marBottom w:val="0"/>
      <w:divBdr>
        <w:top w:val="none" w:sz="0" w:space="0" w:color="auto"/>
        <w:left w:val="none" w:sz="0" w:space="0" w:color="auto"/>
        <w:bottom w:val="none" w:sz="0" w:space="0" w:color="auto"/>
        <w:right w:val="none" w:sz="0" w:space="0" w:color="auto"/>
      </w:divBdr>
    </w:div>
    <w:div w:id="365519657">
      <w:bodyDiv w:val="1"/>
      <w:marLeft w:val="0"/>
      <w:marRight w:val="0"/>
      <w:marTop w:val="0"/>
      <w:marBottom w:val="0"/>
      <w:divBdr>
        <w:top w:val="none" w:sz="0" w:space="0" w:color="auto"/>
        <w:left w:val="none" w:sz="0" w:space="0" w:color="auto"/>
        <w:bottom w:val="none" w:sz="0" w:space="0" w:color="auto"/>
        <w:right w:val="none" w:sz="0" w:space="0" w:color="auto"/>
      </w:divBdr>
    </w:div>
    <w:div w:id="369114053">
      <w:bodyDiv w:val="1"/>
      <w:marLeft w:val="0"/>
      <w:marRight w:val="0"/>
      <w:marTop w:val="0"/>
      <w:marBottom w:val="0"/>
      <w:divBdr>
        <w:top w:val="none" w:sz="0" w:space="0" w:color="auto"/>
        <w:left w:val="none" w:sz="0" w:space="0" w:color="auto"/>
        <w:bottom w:val="none" w:sz="0" w:space="0" w:color="auto"/>
        <w:right w:val="none" w:sz="0" w:space="0" w:color="auto"/>
      </w:divBdr>
    </w:div>
    <w:div w:id="374040179">
      <w:bodyDiv w:val="1"/>
      <w:marLeft w:val="0"/>
      <w:marRight w:val="0"/>
      <w:marTop w:val="0"/>
      <w:marBottom w:val="0"/>
      <w:divBdr>
        <w:top w:val="none" w:sz="0" w:space="0" w:color="auto"/>
        <w:left w:val="none" w:sz="0" w:space="0" w:color="auto"/>
        <w:bottom w:val="none" w:sz="0" w:space="0" w:color="auto"/>
        <w:right w:val="none" w:sz="0" w:space="0" w:color="auto"/>
      </w:divBdr>
    </w:div>
    <w:div w:id="375811054">
      <w:bodyDiv w:val="1"/>
      <w:marLeft w:val="0"/>
      <w:marRight w:val="0"/>
      <w:marTop w:val="0"/>
      <w:marBottom w:val="0"/>
      <w:divBdr>
        <w:top w:val="none" w:sz="0" w:space="0" w:color="auto"/>
        <w:left w:val="none" w:sz="0" w:space="0" w:color="auto"/>
        <w:bottom w:val="none" w:sz="0" w:space="0" w:color="auto"/>
        <w:right w:val="none" w:sz="0" w:space="0" w:color="auto"/>
      </w:divBdr>
    </w:div>
    <w:div w:id="376593033">
      <w:bodyDiv w:val="1"/>
      <w:marLeft w:val="0"/>
      <w:marRight w:val="0"/>
      <w:marTop w:val="0"/>
      <w:marBottom w:val="0"/>
      <w:divBdr>
        <w:top w:val="none" w:sz="0" w:space="0" w:color="auto"/>
        <w:left w:val="none" w:sz="0" w:space="0" w:color="auto"/>
        <w:bottom w:val="none" w:sz="0" w:space="0" w:color="auto"/>
        <w:right w:val="none" w:sz="0" w:space="0" w:color="auto"/>
      </w:divBdr>
    </w:div>
    <w:div w:id="379595844">
      <w:bodyDiv w:val="1"/>
      <w:marLeft w:val="0"/>
      <w:marRight w:val="0"/>
      <w:marTop w:val="0"/>
      <w:marBottom w:val="0"/>
      <w:divBdr>
        <w:top w:val="none" w:sz="0" w:space="0" w:color="auto"/>
        <w:left w:val="none" w:sz="0" w:space="0" w:color="auto"/>
        <w:bottom w:val="none" w:sz="0" w:space="0" w:color="auto"/>
        <w:right w:val="none" w:sz="0" w:space="0" w:color="auto"/>
      </w:divBdr>
    </w:div>
    <w:div w:id="380252665">
      <w:bodyDiv w:val="1"/>
      <w:marLeft w:val="0"/>
      <w:marRight w:val="0"/>
      <w:marTop w:val="0"/>
      <w:marBottom w:val="0"/>
      <w:divBdr>
        <w:top w:val="none" w:sz="0" w:space="0" w:color="auto"/>
        <w:left w:val="none" w:sz="0" w:space="0" w:color="auto"/>
        <w:bottom w:val="none" w:sz="0" w:space="0" w:color="auto"/>
        <w:right w:val="none" w:sz="0" w:space="0" w:color="auto"/>
      </w:divBdr>
    </w:div>
    <w:div w:id="381446093">
      <w:bodyDiv w:val="1"/>
      <w:marLeft w:val="0"/>
      <w:marRight w:val="0"/>
      <w:marTop w:val="0"/>
      <w:marBottom w:val="0"/>
      <w:divBdr>
        <w:top w:val="none" w:sz="0" w:space="0" w:color="auto"/>
        <w:left w:val="none" w:sz="0" w:space="0" w:color="auto"/>
        <w:bottom w:val="none" w:sz="0" w:space="0" w:color="auto"/>
        <w:right w:val="none" w:sz="0" w:space="0" w:color="auto"/>
      </w:divBdr>
    </w:div>
    <w:div w:id="383287057">
      <w:bodyDiv w:val="1"/>
      <w:marLeft w:val="0"/>
      <w:marRight w:val="0"/>
      <w:marTop w:val="0"/>
      <w:marBottom w:val="0"/>
      <w:divBdr>
        <w:top w:val="none" w:sz="0" w:space="0" w:color="auto"/>
        <w:left w:val="none" w:sz="0" w:space="0" w:color="auto"/>
        <w:bottom w:val="none" w:sz="0" w:space="0" w:color="auto"/>
        <w:right w:val="none" w:sz="0" w:space="0" w:color="auto"/>
      </w:divBdr>
    </w:div>
    <w:div w:id="408307565">
      <w:bodyDiv w:val="1"/>
      <w:marLeft w:val="0"/>
      <w:marRight w:val="0"/>
      <w:marTop w:val="0"/>
      <w:marBottom w:val="0"/>
      <w:divBdr>
        <w:top w:val="none" w:sz="0" w:space="0" w:color="auto"/>
        <w:left w:val="none" w:sz="0" w:space="0" w:color="auto"/>
        <w:bottom w:val="none" w:sz="0" w:space="0" w:color="auto"/>
        <w:right w:val="none" w:sz="0" w:space="0" w:color="auto"/>
      </w:divBdr>
    </w:div>
    <w:div w:id="416096034">
      <w:bodyDiv w:val="1"/>
      <w:marLeft w:val="0"/>
      <w:marRight w:val="0"/>
      <w:marTop w:val="0"/>
      <w:marBottom w:val="0"/>
      <w:divBdr>
        <w:top w:val="none" w:sz="0" w:space="0" w:color="auto"/>
        <w:left w:val="none" w:sz="0" w:space="0" w:color="auto"/>
        <w:bottom w:val="none" w:sz="0" w:space="0" w:color="auto"/>
        <w:right w:val="none" w:sz="0" w:space="0" w:color="auto"/>
      </w:divBdr>
    </w:div>
    <w:div w:id="420877102">
      <w:bodyDiv w:val="1"/>
      <w:marLeft w:val="0"/>
      <w:marRight w:val="0"/>
      <w:marTop w:val="0"/>
      <w:marBottom w:val="0"/>
      <w:divBdr>
        <w:top w:val="none" w:sz="0" w:space="0" w:color="auto"/>
        <w:left w:val="none" w:sz="0" w:space="0" w:color="auto"/>
        <w:bottom w:val="none" w:sz="0" w:space="0" w:color="auto"/>
        <w:right w:val="none" w:sz="0" w:space="0" w:color="auto"/>
      </w:divBdr>
    </w:div>
    <w:div w:id="433021701">
      <w:bodyDiv w:val="1"/>
      <w:marLeft w:val="0"/>
      <w:marRight w:val="0"/>
      <w:marTop w:val="0"/>
      <w:marBottom w:val="0"/>
      <w:divBdr>
        <w:top w:val="none" w:sz="0" w:space="0" w:color="auto"/>
        <w:left w:val="none" w:sz="0" w:space="0" w:color="auto"/>
        <w:bottom w:val="none" w:sz="0" w:space="0" w:color="auto"/>
        <w:right w:val="none" w:sz="0" w:space="0" w:color="auto"/>
      </w:divBdr>
    </w:div>
    <w:div w:id="455173578">
      <w:bodyDiv w:val="1"/>
      <w:marLeft w:val="0"/>
      <w:marRight w:val="0"/>
      <w:marTop w:val="0"/>
      <w:marBottom w:val="0"/>
      <w:divBdr>
        <w:top w:val="none" w:sz="0" w:space="0" w:color="auto"/>
        <w:left w:val="none" w:sz="0" w:space="0" w:color="auto"/>
        <w:bottom w:val="none" w:sz="0" w:space="0" w:color="auto"/>
        <w:right w:val="none" w:sz="0" w:space="0" w:color="auto"/>
      </w:divBdr>
    </w:div>
    <w:div w:id="461727950">
      <w:bodyDiv w:val="1"/>
      <w:marLeft w:val="0"/>
      <w:marRight w:val="0"/>
      <w:marTop w:val="0"/>
      <w:marBottom w:val="0"/>
      <w:divBdr>
        <w:top w:val="none" w:sz="0" w:space="0" w:color="auto"/>
        <w:left w:val="none" w:sz="0" w:space="0" w:color="auto"/>
        <w:bottom w:val="none" w:sz="0" w:space="0" w:color="auto"/>
        <w:right w:val="none" w:sz="0" w:space="0" w:color="auto"/>
      </w:divBdr>
    </w:div>
    <w:div w:id="495196501">
      <w:bodyDiv w:val="1"/>
      <w:marLeft w:val="0"/>
      <w:marRight w:val="0"/>
      <w:marTop w:val="0"/>
      <w:marBottom w:val="0"/>
      <w:divBdr>
        <w:top w:val="none" w:sz="0" w:space="0" w:color="auto"/>
        <w:left w:val="none" w:sz="0" w:space="0" w:color="auto"/>
        <w:bottom w:val="none" w:sz="0" w:space="0" w:color="auto"/>
        <w:right w:val="none" w:sz="0" w:space="0" w:color="auto"/>
      </w:divBdr>
    </w:div>
    <w:div w:id="496770195">
      <w:bodyDiv w:val="1"/>
      <w:marLeft w:val="0"/>
      <w:marRight w:val="0"/>
      <w:marTop w:val="0"/>
      <w:marBottom w:val="0"/>
      <w:divBdr>
        <w:top w:val="none" w:sz="0" w:space="0" w:color="auto"/>
        <w:left w:val="none" w:sz="0" w:space="0" w:color="auto"/>
        <w:bottom w:val="none" w:sz="0" w:space="0" w:color="auto"/>
        <w:right w:val="none" w:sz="0" w:space="0" w:color="auto"/>
      </w:divBdr>
    </w:div>
    <w:div w:id="499660603">
      <w:bodyDiv w:val="1"/>
      <w:marLeft w:val="0"/>
      <w:marRight w:val="0"/>
      <w:marTop w:val="0"/>
      <w:marBottom w:val="0"/>
      <w:divBdr>
        <w:top w:val="none" w:sz="0" w:space="0" w:color="auto"/>
        <w:left w:val="none" w:sz="0" w:space="0" w:color="auto"/>
        <w:bottom w:val="none" w:sz="0" w:space="0" w:color="auto"/>
        <w:right w:val="none" w:sz="0" w:space="0" w:color="auto"/>
      </w:divBdr>
    </w:div>
    <w:div w:id="499926063">
      <w:bodyDiv w:val="1"/>
      <w:marLeft w:val="0"/>
      <w:marRight w:val="0"/>
      <w:marTop w:val="0"/>
      <w:marBottom w:val="0"/>
      <w:divBdr>
        <w:top w:val="none" w:sz="0" w:space="0" w:color="auto"/>
        <w:left w:val="none" w:sz="0" w:space="0" w:color="auto"/>
        <w:bottom w:val="none" w:sz="0" w:space="0" w:color="auto"/>
        <w:right w:val="none" w:sz="0" w:space="0" w:color="auto"/>
      </w:divBdr>
    </w:div>
    <w:div w:id="505825411">
      <w:bodyDiv w:val="1"/>
      <w:marLeft w:val="0"/>
      <w:marRight w:val="0"/>
      <w:marTop w:val="0"/>
      <w:marBottom w:val="0"/>
      <w:divBdr>
        <w:top w:val="none" w:sz="0" w:space="0" w:color="auto"/>
        <w:left w:val="none" w:sz="0" w:space="0" w:color="auto"/>
        <w:bottom w:val="none" w:sz="0" w:space="0" w:color="auto"/>
        <w:right w:val="none" w:sz="0" w:space="0" w:color="auto"/>
      </w:divBdr>
    </w:div>
    <w:div w:id="509485429">
      <w:bodyDiv w:val="1"/>
      <w:marLeft w:val="0"/>
      <w:marRight w:val="0"/>
      <w:marTop w:val="0"/>
      <w:marBottom w:val="0"/>
      <w:divBdr>
        <w:top w:val="none" w:sz="0" w:space="0" w:color="auto"/>
        <w:left w:val="none" w:sz="0" w:space="0" w:color="auto"/>
        <w:bottom w:val="none" w:sz="0" w:space="0" w:color="auto"/>
        <w:right w:val="none" w:sz="0" w:space="0" w:color="auto"/>
      </w:divBdr>
    </w:div>
    <w:div w:id="526601909">
      <w:bodyDiv w:val="1"/>
      <w:marLeft w:val="0"/>
      <w:marRight w:val="0"/>
      <w:marTop w:val="0"/>
      <w:marBottom w:val="0"/>
      <w:divBdr>
        <w:top w:val="none" w:sz="0" w:space="0" w:color="auto"/>
        <w:left w:val="none" w:sz="0" w:space="0" w:color="auto"/>
        <w:bottom w:val="none" w:sz="0" w:space="0" w:color="auto"/>
        <w:right w:val="none" w:sz="0" w:space="0" w:color="auto"/>
      </w:divBdr>
    </w:div>
    <w:div w:id="545677968">
      <w:bodyDiv w:val="1"/>
      <w:marLeft w:val="0"/>
      <w:marRight w:val="0"/>
      <w:marTop w:val="0"/>
      <w:marBottom w:val="0"/>
      <w:divBdr>
        <w:top w:val="none" w:sz="0" w:space="0" w:color="auto"/>
        <w:left w:val="none" w:sz="0" w:space="0" w:color="auto"/>
        <w:bottom w:val="none" w:sz="0" w:space="0" w:color="auto"/>
        <w:right w:val="none" w:sz="0" w:space="0" w:color="auto"/>
      </w:divBdr>
    </w:div>
    <w:div w:id="546340482">
      <w:bodyDiv w:val="1"/>
      <w:marLeft w:val="0"/>
      <w:marRight w:val="0"/>
      <w:marTop w:val="0"/>
      <w:marBottom w:val="0"/>
      <w:divBdr>
        <w:top w:val="none" w:sz="0" w:space="0" w:color="auto"/>
        <w:left w:val="none" w:sz="0" w:space="0" w:color="auto"/>
        <w:bottom w:val="none" w:sz="0" w:space="0" w:color="auto"/>
        <w:right w:val="none" w:sz="0" w:space="0" w:color="auto"/>
      </w:divBdr>
    </w:div>
    <w:div w:id="549264833">
      <w:bodyDiv w:val="1"/>
      <w:marLeft w:val="0"/>
      <w:marRight w:val="0"/>
      <w:marTop w:val="0"/>
      <w:marBottom w:val="0"/>
      <w:divBdr>
        <w:top w:val="none" w:sz="0" w:space="0" w:color="auto"/>
        <w:left w:val="none" w:sz="0" w:space="0" w:color="auto"/>
        <w:bottom w:val="none" w:sz="0" w:space="0" w:color="auto"/>
        <w:right w:val="none" w:sz="0" w:space="0" w:color="auto"/>
      </w:divBdr>
    </w:div>
    <w:div w:id="564687952">
      <w:bodyDiv w:val="1"/>
      <w:marLeft w:val="0"/>
      <w:marRight w:val="0"/>
      <w:marTop w:val="0"/>
      <w:marBottom w:val="0"/>
      <w:divBdr>
        <w:top w:val="none" w:sz="0" w:space="0" w:color="auto"/>
        <w:left w:val="none" w:sz="0" w:space="0" w:color="auto"/>
        <w:bottom w:val="none" w:sz="0" w:space="0" w:color="auto"/>
        <w:right w:val="none" w:sz="0" w:space="0" w:color="auto"/>
      </w:divBdr>
    </w:div>
    <w:div w:id="579102742">
      <w:bodyDiv w:val="1"/>
      <w:marLeft w:val="0"/>
      <w:marRight w:val="0"/>
      <w:marTop w:val="0"/>
      <w:marBottom w:val="0"/>
      <w:divBdr>
        <w:top w:val="none" w:sz="0" w:space="0" w:color="auto"/>
        <w:left w:val="none" w:sz="0" w:space="0" w:color="auto"/>
        <w:bottom w:val="none" w:sz="0" w:space="0" w:color="auto"/>
        <w:right w:val="none" w:sz="0" w:space="0" w:color="auto"/>
      </w:divBdr>
    </w:div>
    <w:div w:id="591401078">
      <w:bodyDiv w:val="1"/>
      <w:marLeft w:val="0"/>
      <w:marRight w:val="0"/>
      <w:marTop w:val="0"/>
      <w:marBottom w:val="0"/>
      <w:divBdr>
        <w:top w:val="none" w:sz="0" w:space="0" w:color="auto"/>
        <w:left w:val="none" w:sz="0" w:space="0" w:color="auto"/>
        <w:bottom w:val="none" w:sz="0" w:space="0" w:color="auto"/>
        <w:right w:val="none" w:sz="0" w:space="0" w:color="auto"/>
      </w:divBdr>
    </w:div>
    <w:div w:id="600988087">
      <w:bodyDiv w:val="1"/>
      <w:marLeft w:val="0"/>
      <w:marRight w:val="0"/>
      <w:marTop w:val="0"/>
      <w:marBottom w:val="0"/>
      <w:divBdr>
        <w:top w:val="none" w:sz="0" w:space="0" w:color="auto"/>
        <w:left w:val="none" w:sz="0" w:space="0" w:color="auto"/>
        <w:bottom w:val="none" w:sz="0" w:space="0" w:color="auto"/>
        <w:right w:val="none" w:sz="0" w:space="0" w:color="auto"/>
      </w:divBdr>
    </w:div>
    <w:div w:id="603654488">
      <w:bodyDiv w:val="1"/>
      <w:marLeft w:val="0"/>
      <w:marRight w:val="0"/>
      <w:marTop w:val="0"/>
      <w:marBottom w:val="0"/>
      <w:divBdr>
        <w:top w:val="none" w:sz="0" w:space="0" w:color="auto"/>
        <w:left w:val="none" w:sz="0" w:space="0" w:color="auto"/>
        <w:bottom w:val="none" w:sz="0" w:space="0" w:color="auto"/>
        <w:right w:val="none" w:sz="0" w:space="0" w:color="auto"/>
      </w:divBdr>
    </w:div>
    <w:div w:id="606354924">
      <w:bodyDiv w:val="1"/>
      <w:marLeft w:val="0"/>
      <w:marRight w:val="0"/>
      <w:marTop w:val="0"/>
      <w:marBottom w:val="0"/>
      <w:divBdr>
        <w:top w:val="none" w:sz="0" w:space="0" w:color="auto"/>
        <w:left w:val="none" w:sz="0" w:space="0" w:color="auto"/>
        <w:bottom w:val="none" w:sz="0" w:space="0" w:color="auto"/>
        <w:right w:val="none" w:sz="0" w:space="0" w:color="auto"/>
      </w:divBdr>
    </w:div>
    <w:div w:id="632516437">
      <w:bodyDiv w:val="1"/>
      <w:marLeft w:val="0"/>
      <w:marRight w:val="0"/>
      <w:marTop w:val="0"/>
      <w:marBottom w:val="0"/>
      <w:divBdr>
        <w:top w:val="none" w:sz="0" w:space="0" w:color="auto"/>
        <w:left w:val="none" w:sz="0" w:space="0" w:color="auto"/>
        <w:bottom w:val="none" w:sz="0" w:space="0" w:color="auto"/>
        <w:right w:val="none" w:sz="0" w:space="0" w:color="auto"/>
      </w:divBdr>
    </w:div>
    <w:div w:id="634990617">
      <w:bodyDiv w:val="1"/>
      <w:marLeft w:val="0"/>
      <w:marRight w:val="0"/>
      <w:marTop w:val="0"/>
      <w:marBottom w:val="0"/>
      <w:divBdr>
        <w:top w:val="none" w:sz="0" w:space="0" w:color="auto"/>
        <w:left w:val="none" w:sz="0" w:space="0" w:color="auto"/>
        <w:bottom w:val="none" w:sz="0" w:space="0" w:color="auto"/>
        <w:right w:val="none" w:sz="0" w:space="0" w:color="auto"/>
      </w:divBdr>
    </w:div>
    <w:div w:id="643316983">
      <w:bodyDiv w:val="1"/>
      <w:marLeft w:val="0"/>
      <w:marRight w:val="0"/>
      <w:marTop w:val="0"/>
      <w:marBottom w:val="0"/>
      <w:divBdr>
        <w:top w:val="none" w:sz="0" w:space="0" w:color="auto"/>
        <w:left w:val="none" w:sz="0" w:space="0" w:color="auto"/>
        <w:bottom w:val="none" w:sz="0" w:space="0" w:color="auto"/>
        <w:right w:val="none" w:sz="0" w:space="0" w:color="auto"/>
      </w:divBdr>
    </w:div>
    <w:div w:id="643850524">
      <w:bodyDiv w:val="1"/>
      <w:marLeft w:val="0"/>
      <w:marRight w:val="0"/>
      <w:marTop w:val="0"/>
      <w:marBottom w:val="0"/>
      <w:divBdr>
        <w:top w:val="none" w:sz="0" w:space="0" w:color="auto"/>
        <w:left w:val="none" w:sz="0" w:space="0" w:color="auto"/>
        <w:bottom w:val="none" w:sz="0" w:space="0" w:color="auto"/>
        <w:right w:val="none" w:sz="0" w:space="0" w:color="auto"/>
      </w:divBdr>
    </w:div>
    <w:div w:id="647709454">
      <w:bodyDiv w:val="1"/>
      <w:marLeft w:val="0"/>
      <w:marRight w:val="0"/>
      <w:marTop w:val="0"/>
      <w:marBottom w:val="0"/>
      <w:divBdr>
        <w:top w:val="none" w:sz="0" w:space="0" w:color="auto"/>
        <w:left w:val="none" w:sz="0" w:space="0" w:color="auto"/>
        <w:bottom w:val="none" w:sz="0" w:space="0" w:color="auto"/>
        <w:right w:val="none" w:sz="0" w:space="0" w:color="auto"/>
      </w:divBdr>
    </w:div>
    <w:div w:id="655963925">
      <w:bodyDiv w:val="1"/>
      <w:marLeft w:val="0"/>
      <w:marRight w:val="0"/>
      <w:marTop w:val="0"/>
      <w:marBottom w:val="0"/>
      <w:divBdr>
        <w:top w:val="none" w:sz="0" w:space="0" w:color="auto"/>
        <w:left w:val="none" w:sz="0" w:space="0" w:color="auto"/>
        <w:bottom w:val="none" w:sz="0" w:space="0" w:color="auto"/>
        <w:right w:val="none" w:sz="0" w:space="0" w:color="auto"/>
      </w:divBdr>
    </w:div>
    <w:div w:id="656762486">
      <w:bodyDiv w:val="1"/>
      <w:marLeft w:val="0"/>
      <w:marRight w:val="0"/>
      <w:marTop w:val="0"/>
      <w:marBottom w:val="0"/>
      <w:divBdr>
        <w:top w:val="none" w:sz="0" w:space="0" w:color="auto"/>
        <w:left w:val="none" w:sz="0" w:space="0" w:color="auto"/>
        <w:bottom w:val="none" w:sz="0" w:space="0" w:color="auto"/>
        <w:right w:val="none" w:sz="0" w:space="0" w:color="auto"/>
      </w:divBdr>
    </w:div>
    <w:div w:id="662271338">
      <w:bodyDiv w:val="1"/>
      <w:marLeft w:val="0"/>
      <w:marRight w:val="0"/>
      <w:marTop w:val="0"/>
      <w:marBottom w:val="0"/>
      <w:divBdr>
        <w:top w:val="none" w:sz="0" w:space="0" w:color="auto"/>
        <w:left w:val="none" w:sz="0" w:space="0" w:color="auto"/>
        <w:bottom w:val="none" w:sz="0" w:space="0" w:color="auto"/>
        <w:right w:val="none" w:sz="0" w:space="0" w:color="auto"/>
      </w:divBdr>
    </w:div>
    <w:div w:id="670840721">
      <w:bodyDiv w:val="1"/>
      <w:marLeft w:val="0"/>
      <w:marRight w:val="0"/>
      <w:marTop w:val="0"/>
      <w:marBottom w:val="0"/>
      <w:divBdr>
        <w:top w:val="none" w:sz="0" w:space="0" w:color="auto"/>
        <w:left w:val="none" w:sz="0" w:space="0" w:color="auto"/>
        <w:bottom w:val="none" w:sz="0" w:space="0" w:color="auto"/>
        <w:right w:val="none" w:sz="0" w:space="0" w:color="auto"/>
      </w:divBdr>
    </w:div>
    <w:div w:id="681207205">
      <w:bodyDiv w:val="1"/>
      <w:marLeft w:val="0"/>
      <w:marRight w:val="0"/>
      <w:marTop w:val="0"/>
      <w:marBottom w:val="0"/>
      <w:divBdr>
        <w:top w:val="none" w:sz="0" w:space="0" w:color="auto"/>
        <w:left w:val="none" w:sz="0" w:space="0" w:color="auto"/>
        <w:bottom w:val="none" w:sz="0" w:space="0" w:color="auto"/>
        <w:right w:val="none" w:sz="0" w:space="0" w:color="auto"/>
      </w:divBdr>
    </w:div>
    <w:div w:id="681516927">
      <w:bodyDiv w:val="1"/>
      <w:marLeft w:val="0"/>
      <w:marRight w:val="0"/>
      <w:marTop w:val="0"/>
      <w:marBottom w:val="0"/>
      <w:divBdr>
        <w:top w:val="none" w:sz="0" w:space="0" w:color="auto"/>
        <w:left w:val="none" w:sz="0" w:space="0" w:color="auto"/>
        <w:bottom w:val="none" w:sz="0" w:space="0" w:color="auto"/>
        <w:right w:val="none" w:sz="0" w:space="0" w:color="auto"/>
      </w:divBdr>
    </w:div>
    <w:div w:id="686951317">
      <w:bodyDiv w:val="1"/>
      <w:marLeft w:val="0"/>
      <w:marRight w:val="0"/>
      <w:marTop w:val="0"/>
      <w:marBottom w:val="0"/>
      <w:divBdr>
        <w:top w:val="none" w:sz="0" w:space="0" w:color="auto"/>
        <w:left w:val="none" w:sz="0" w:space="0" w:color="auto"/>
        <w:bottom w:val="none" w:sz="0" w:space="0" w:color="auto"/>
        <w:right w:val="none" w:sz="0" w:space="0" w:color="auto"/>
      </w:divBdr>
    </w:div>
    <w:div w:id="691885453">
      <w:bodyDiv w:val="1"/>
      <w:marLeft w:val="0"/>
      <w:marRight w:val="0"/>
      <w:marTop w:val="0"/>
      <w:marBottom w:val="0"/>
      <w:divBdr>
        <w:top w:val="none" w:sz="0" w:space="0" w:color="auto"/>
        <w:left w:val="none" w:sz="0" w:space="0" w:color="auto"/>
        <w:bottom w:val="none" w:sz="0" w:space="0" w:color="auto"/>
        <w:right w:val="none" w:sz="0" w:space="0" w:color="auto"/>
      </w:divBdr>
    </w:div>
    <w:div w:id="692345186">
      <w:bodyDiv w:val="1"/>
      <w:marLeft w:val="0"/>
      <w:marRight w:val="0"/>
      <w:marTop w:val="0"/>
      <w:marBottom w:val="0"/>
      <w:divBdr>
        <w:top w:val="none" w:sz="0" w:space="0" w:color="auto"/>
        <w:left w:val="none" w:sz="0" w:space="0" w:color="auto"/>
        <w:bottom w:val="none" w:sz="0" w:space="0" w:color="auto"/>
        <w:right w:val="none" w:sz="0" w:space="0" w:color="auto"/>
      </w:divBdr>
    </w:div>
    <w:div w:id="701634026">
      <w:bodyDiv w:val="1"/>
      <w:marLeft w:val="0"/>
      <w:marRight w:val="0"/>
      <w:marTop w:val="0"/>
      <w:marBottom w:val="0"/>
      <w:divBdr>
        <w:top w:val="none" w:sz="0" w:space="0" w:color="auto"/>
        <w:left w:val="none" w:sz="0" w:space="0" w:color="auto"/>
        <w:bottom w:val="none" w:sz="0" w:space="0" w:color="auto"/>
        <w:right w:val="none" w:sz="0" w:space="0" w:color="auto"/>
      </w:divBdr>
    </w:div>
    <w:div w:id="709841741">
      <w:bodyDiv w:val="1"/>
      <w:marLeft w:val="0"/>
      <w:marRight w:val="0"/>
      <w:marTop w:val="0"/>
      <w:marBottom w:val="0"/>
      <w:divBdr>
        <w:top w:val="none" w:sz="0" w:space="0" w:color="auto"/>
        <w:left w:val="none" w:sz="0" w:space="0" w:color="auto"/>
        <w:bottom w:val="none" w:sz="0" w:space="0" w:color="auto"/>
        <w:right w:val="none" w:sz="0" w:space="0" w:color="auto"/>
      </w:divBdr>
    </w:div>
    <w:div w:id="715544237">
      <w:bodyDiv w:val="1"/>
      <w:marLeft w:val="0"/>
      <w:marRight w:val="0"/>
      <w:marTop w:val="0"/>
      <w:marBottom w:val="0"/>
      <w:divBdr>
        <w:top w:val="none" w:sz="0" w:space="0" w:color="auto"/>
        <w:left w:val="none" w:sz="0" w:space="0" w:color="auto"/>
        <w:bottom w:val="none" w:sz="0" w:space="0" w:color="auto"/>
        <w:right w:val="none" w:sz="0" w:space="0" w:color="auto"/>
      </w:divBdr>
    </w:div>
    <w:div w:id="724523992">
      <w:bodyDiv w:val="1"/>
      <w:marLeft w:val="0"/>
      <w:marRight w:val="0"/>
      <w:marTop w:val="0"/>
      <w:marBottom w:val="0"/>
      <w:divBdr>
        <w:top w:val="none" w:sz="0" w:space="0" w:color="auto"/>
        <w:left w:val="none" w:sz="0" w:space="0" w:color="auto"/>
        <w:bottom w:val="none" w:sz="0" w:space="0" w:color="auto"/>
        <w:right w:val="none" w:sz="0" w:space="0" w:color="auto"/>
      </w:divBdr>
    </w:div>
    <w:div w:id="728573582">
      <w:bodyDiv w:val="1"/>
      <w:marLeft w:val="0"/>
      <w:marRight w:val="0"/>
      <w:marTop w:val="0"/>
      <w:marBottom w:val="0"/>
      <w:divBdr>
        <w:top w:val="none" w:sz="0" w:space="0" w:color="auto"/>
        <w:left w:val="none" w:sz="0" w:space="0" w:color="auto"/>
        <w:bottom w:val="none" w:sz="0" w:space="0" w:color="auto"/>
        <w:right w:val="none" w:sz="0" w:space="0" w:color="auto"/>
      </w:divBdr>
    </w:div>
    <w:div w:id="740715386">
      <w:bodyDiv w:val="1"/>
      <w:marLeft w:val="0"/>
      <w:marRight w:val="0"/>
      <w:marTop w:val="0"/>
      <w:marBottom w:val="0"/>
      <w:divBdr>
        <w:top w:val="none" w:sz="0" w:space="0" w:color="auto"/>
        <w:left w:val="none" w:sz="0" w:space="0" w:color="auto"/>
        <w:bottom w:val="none" w:sz="0" w:space="0" w:color="auto"/>
        <w:right w:val="none" w:sz="0" w:space="0" w:color="auto"/>
      </w:divBdr>
    </w:div>
    <w:div w:id="745146542">
      <w:bodyDiv w:val="1"/>
      <w:marLeft w:val="0"/>
      <w:marRight w:val="0"/>
      <w:marTop w:val="0"/>
      <w:marBottom w:val="0"/>
      <w:divBdr>
        <w:top w:val="none" w:sz="0" w:space="0" w:color="auto"/>
        <w:left w:val="none" w:sz="0" w:space="0" w:color="auto"/>
        <w:bottom w:val="none" w:sz="0" w:space="0" w:color="auto"/>
        <w:right w:val="none" w:sz="0" w:space="0" w:color="auto"/>
      </w:divBdr>
    </w:div>
    <w:div w:id="748648541">
      <w:bodyDiv w:val="1"/>
      <w:marLeft w:val="0"/>
      <w:marRight w:val="0"/>
      <w:marTop w:val="0"/>
      <w:marBottom w:val="0"/>
      <w:divBdr>
        <w:top w:val="none" w:sz="0" w:space="0" w:color="auto"/>
        <w:left w:val="none" w:sz="0" w:space="0" w:color="auto"/>
        <w:bottom w:val="none" w:sz="0" w:space="0" w:color="auto"/>
        <w:right w:val="none" w:sz="0" w:space="0" w:color="auto"/>
      </w:divBdr>
    </w:div>
    <w:div w:id="752748283">
      <w:bodyDiv w:val="1"/>
      <w:marLeft w:val="0"/>
      <w:marRight w:val="0"/>
      <w:marTop w:val="0"/>
      <w:marBottom w:val="0"/>
      <w:divBdr>
        <w:top w:val="none" w:sz="0" w:space="0" w:color="auto"/>
        <w:left w:val="none" w:sz="0" w:space="0" w:color="auto"/>
        <w:bottom w:val="none" w:sz="0" w:space="0" w:color="auto"/>
        <w:right w:val="none" w:sz="0" w:space="0" w:color="auto"/>
      </w:divBdr>
    </w:div>
    <w:div w:id="754476529">
      <w:bodyDiv w:val="1"/>
      <w:marLeft w:val="0"/>
      <w:marRight w:val="0"/>
      <w:marTop w:val="0"/>
      <w:marBottom w:val="0"/>
      <w:divBdr>
        <w:top w:val="none" w:sz="0" w:space="0" w:color="auto"/>
        <w:left w:val="none" w:sz="0" w:space="0" w:color="auto"/>
        <w:bottom w:val="none" w:sz="0" w:space="0" w:color="auto"/>
        <w:right w:val="none" w:sz="0" w:space="0" w:color="auto"/>
      </w:divBdr>
    </w:div>
    <w:div w:id="756709553">
      <w:bodyDiv w:val="1"/>
      <w:marLeft w:val="0"/>
      <w:marRight w:val="0"/>
      <w:marTop w:val="0"/>
      <w:marBottom w:val="0"/>
      <w:divBdr>
        <w:top w:val="none" w:sz="0" w:space="0" w:color="auto"/>
        <w:left w:val="none" w:sz="0" w:space="0" w:color="auto"/>
        <w:bottom w:val="none" w:sz="0" w:space="0" w:color="auto"/>
        <w:right w:val="none" w:sz="0" w:space="0" w:color="auto"/>
      </w:divBdr>
    </w:div>
    <w:div w:id="762189954">
      <w:bodyDiv w:val="1"/>
      <w:marLeft w:val="0"/>
      <w:marRight w:val="0"/>
      <w:marTop w:val="0"/>
      <w:marBottom w:val="0"/>
      <w:divBdr>
        <w:top w:val="none" w:sz="0" w:space="0" w:color="auto"/>
        <w:left w:val="none" w:sz="0" w:space="0" w:color="auto"/>
        <w:bottom w:val="none" w:sz="0" w:space="0" w:color="auto"/>
        <w:right w:val="none" w:sz="0" w:space="0" w:color="auto"/>
      </w:divBdr>
    </w:div>
    <w:div w:id="762843219">
      <w:bodyDiv w:val="1"/>
      <w:marLeft w:val="0"/>
      <w:marRight w:val="0"/>
      <w:marTop w:val="0"/>
      <w:marBottom w:val="0"/>
      <w:divBdr>
        <w:top w:val="none" w:sz="0" w:space="0" w:color="auto"/>
        <w:left w:val="none" w:sz="0" w:space="0" w:color="auto"/>
        <w:bottom w:val="none" w:sz="0" w:space="0" w:color="auto"/>
        <w:right w:val="none" w:sz="0" w:space="0" w:color="auto"/>
      </w:divBdr>
    </w:div>
    <w:div w:id="764036703">
      <w:bodyDiv w:val="1"/>
      <w:marLeft w:val="0"/>
      <w:marRight w:val="0"/>
      <w:marTop w:val="0"/>
      <w:marBottom w:val="0"/>
      <w:divBdr>
        <w:top w:val="none" w:sz="0" w:space="0" w:color="auto"/>
        <w:left w:val="none" w:sz="0" w:space="0" w:color="auto"/>
        <w:bottom w:val="none" w:sz="0" w:space="0" w:color="auto"/>
        <w:right w:val="none" w:sz="0" w:space="0" w:color="auto"/>
      </w:divBdr>
    </w:div>
    <w:div w:id="767197179">
      <w:bodyDiv w:val="1"/>
      <w:marLeft w:val="0"/>
      <w:marRight w:val="0"/>
      <w:marTop w:val="0"/>
      <w:marBottom w:val="0"/>
      <w:divBdr>
        <w:top w:val="none" w:sz="0" w:space="0" w:color="auto"/>
        <w:left w:val="none" w:sz="0" w:space="0" w:color="auto"/>
        <w:bottom w:val="none" w:sz="0" w:space="0" w:color="auto"/>
        <w:right w:val="none" w:sz="0" w:space="0" w:color="auto"/>
      </w:divBdr>
    </w:div>
    <w:div w:id="787234296">
      <w:bodyDiv w:val="1"/>
      <w:marLeft w:val="0"/>
      <w:marRight w:val="0"/>
      <w:marTop w:val="0"/>
      <w:marBottom w:val="0"/>
      <w:divBdr>
        <w:top w:val="none" w:sz="0" w:space="0" w:color="auto"/>
        <w:left w:val="none" w:sz="0" w:space="0" w:color="auto"/>
        <w:bottom w:val="none" w:sz="0" w:space="0" w:color="auto"/>
        <w:right w:val="none" w:sz="0" w:space="0" w:color="auto"/>
      </w:divBdr>
    </w:div>
    <w:div w:id="801268087">
      <w:bodyDiv w:val="1"/>
      <w:marLeft w:val="0"/>
      <w:marRight w:val="0"/>
      <w:marTop w:val="0"/>
      <w:marBottom w:val="0"/>
      <w:divBdr>
        <w:top w:val="none" w:sz="0" w:space="0" w:color="auto"/>
        <w:left w:val="none" w:sz="0" w:space="0" w:color="auto"/>
        <w:bottom w:val="none" w:sz="0" w:space="0" w:color="auto"/>
        <w:right w:val="none" w:sz="0" w:space="0" w:color="auto"/>
      </w:divBdr>
    </w:div>
    <w:div w:id="804543737">
      <w:bodyDiv w:val="1"/>
      <w:marLeft w:val="0"/>
      <w:marRight w:val="0"/>
      <w:marTop w:val="0"/>
      <w:marBottom w:val="0"/>
      <w:divBdr>
        <w:top w:val="none" w:sz="0" w:space="0" w:color="auto"/>
        <w:left w:val="none" w:sz="0" w:space="0" w:color="auto"/>
        <w:bottom w:val="none" w:sz="0" w:space="0" w:color="auto"/>
        <w:right w:val="none" w:sz="0" w:space="0" w:color="auto"/>
      </w:divBdr>
    </w:div>
    <w:div w:id="809984036">
      <w:bodyDiv w:val="1"/>
      <w:marLeft w:val="0"/>
      <w:marRight w:val="0"/>
      <w:marTop w:val="0"/>
      <w:marBottom w:val="0"/>
      <w:divBdr>
        <w:top w:val="none" w:sz="0" w:space="0" w:color="auto"/>
        <w:left w:val="none" w:sz="0" w:space="0" w:color="auto"/>
        <w:bottom w:val="none" w:sz="0" w:space="0" w:color="auto"/>
        <w:right w:val="none" w:sz="0" w:space="0" w:color="auto"/>
      </w:divBdr>
    </w:div>
    <w:div w:id="811747853">
      <w:bodyDiv w:val="1"/>
      <w:marLeft w:val="0"/>
      <w:marRight w:val="0"/>
      <w:marTop w:val="0"/>
      <w:marBottom w:val="0"/>
      <w:divBdr>
        <w:top w:val="none" w:sz="0" w:space="0" w:color="auto"/>
        <w:left w:val="none" w:sz="0" w:space="0" w:color="auto"/>
        <w:bottom w:val="none" w:sz="0" w:space="0" w:color="auto"/>
        <w:right w:val="none" w:sz="0" w:space="0" w:color="auto"/>
      </w:divBdr>
    </w:div>
    <w:div w:id="823812332">
      <w:bodyDiv w:val="1"/>
      <w:marLeft w:val="0"/>
      <w:marRight w:val="0"/>
      <w:marTop w:val="0"/>
      <w:marBottom w:val="0"/>
      <w:divBdr>
        <w:top w:val="none" w:sz="0" w:space="0" w:color="auto"/>
        <w:left w:val="none" w:sz="0" w:space="0" w:color="auto"/>
        <w:bottom w:val="none" w:sz="0" w:space="0" w:color="auto"/>
        <w:right w:val="none" w:sz="0" w:space="0" w:color="auto"/>
      </w:divBdr>
    </w:div>
    <w:div w:id="841773802">
      <w:bodyDiv w:val="1"/>
      <w:marLeft w:val="0"/>
      <w:marRight w:val="0"/>
      <w:marTop w:val="0"/>
      <w:marBottom w:val="0"/>
      <w:divBdr>
        <w:top w:val="none" w:sz="0" w:space="0" w:color="auto"/>
        <w:left w:val="none" w:sz="0" w:space="0" w:color="auto"/>
        <w:bottom w:val="none" w:sz="0" w:space="0" w:color="auto"/>
        <w:right w:val="none" w:sz="0" w:space="0" w:color="auto"/>
      </w:divBdr>
    </w:div>
    <w:div w:id="843864404">
      <w:bodyDiv w:val="1"/>
      <w:marLeft w:val="0"/>
      <w:marRight w:val="0"/>
      <w:marTop w:val="0"/>
      <w:marBottom w:val="0"/>
      <w:divBdr>
        <w:top w:val="none" w:sz="0" w:space="0" w:color="auto"/>
        <w:left w:val="none" w:sz="0" w:space="0" w:color="auto"/>
        <w:bottom w:val="none" w:sz="0" w:space="0" w:color="auto"/>
        <w:right w:val="none" w:sz="0" w:space="0" w:color="auto"/>
      </w:divBdr>
    </w:div>
    <w:div w:id="844320890">
      <w:bodyDiv w:val="1"/>
      <w:marLeft w:val="0"/>
      <w:marRight w:val="0"/>
      <w:marTop w:val="0"/>
      <w:marBottom w:val="0"/>
      <w:divBdr>
        <w:top w:val="none" w:sz="0" w:space="0" w:color="auto"/>
        <w:left w:val="none" w:sz="0" w:space="0" w:color="auto"/>
        <w:bottom w:val="none" w:sz="0" w:space="0" w:color="auto"/>
        <w:right w:val="none" w:sz="0" w:space="0" w:color="auto"/>
      </w:divBdr>
    </w:div>
    <w:div w:id="846099540">
      <w:bodyDiv w:val="1"/>
      <w:marLeft w:val="0"/>
      <w:marRight w:val="0"/>
      <w:marTop w:val="0"/>
      <w:marBottom w:val="0"/>
      <w:divBdr>
        <w:top w:val="none" w:sz="0" w:space="0" w:color="auto"/>
        <w:left w:val="none" w:sz="0" w:space="0" w:color="auto"/>
        <w:bottom w:val="none" w:sz="0" w:space="0" w:color="auto"/>
        <w:right w:val="none" w:sz="0" w:space="0" w:color="auto"/>
      </w:divBdr>
    </w:div>
    <w:div w:id="846748079">
      <w:bodyDiv w:val="1"/>
      <w:marLeft w:val="0"/>
      <w:marRight w:val="0"/>
      <w:marTop w:val="0"/>
      <w:marBottom w:val="0"/>
      <w:divBdr>
        <w:top w:val="none" w:sz="0" w:space="0" w:color="auto"/>
        <w:left w:val="none" w:sz="0" w:space="0" w:color="auto"/>
        <w:bottom w:val="none" w:sz="0" w:space="0" w:color="auto"/>
        <w:right w:val="none" w:sz="0" w:space="0" w:color="auto"/>
      </w:divBdr>
    </w:div>
    <w:div w:id="858784760">
      <w:bodyDiv w:val="1"/>
      <w:marLeft w:val="0"/>
      <w:marRight w:val="0"/>
      <w:marTop w:val="0"/>
      <w:marBottom w:val="0"/>
      <w:divBdr>
        <w:top w:val="none" w:sz="0" w:space="0" w:color="auto"/>
        <w:left w:val="none" w:sz="0" w:space="0" w:color="auto"/>
        <w:bottom w:val="none" w:sz="0" w:space="0" w:color="auto"/>
        <w:right w:val="none" w:sz="0" w:space="0" w:color="auto"/>
      </w:divBdr>
    </w:div>
    <w:div w:id="860709143">
      <w:bodyDiv w:val="1"/>
      <w:marLeft w:val="0"/>
      <w:marRight w:val="0"/>
      <w:marTop w:val="0"/>
      <w:marBottom w:val="0"/>
      <w:divBdr>
        <w:top w:val="none" w:sz="0" w:space="0" w:color="auto"/>
        <w:left w:val="none" w:sz="0" w:space="0" w:color="auto"/>
        <w:bottom w:val="none" w:sz="0" w:space="0" w:color="auto"/>
        <w:right w:val="none" w:sz="0" w:space="0" w:color="auto"/>
      </w:divBdr>
    </w:div>
    <w:div w:id="864170429">
      <w:bodyDiv w:val="1"/>
      <w:marLeft w:val="0"/>
      <w:marRight w:val="0"/>
      <w:marTop w:val="0"/>
      <w:marBottom w:val="0"/>
      <w:divBdr>
        <w:top w:val="none" w:sz="0" w:space="0" w:color="auto"/>
        <w:left w:val="none" w:sz="0" w:space="0" w:color="auto"/>
        <w:bottom w:val="none" w:sz="0" w:space="0" w:color="auto"/>
        <w:right w:val="none" w:sz="0" w:space="0" w:color="auto"/>
      </w:divBdr>
    </w:div>
    <w:div w:id="865673715">
      <w:bodyDiv w:val="1"/>
      <w:marLeft w:val="0"/>
      <w:marRight w:val="0"/>
      <w:marTop w:val="0"/>
      <w:marBottom w:val="0"/>
      <w:divBdr>
        <w:top w:val="none" w:sz="0" w:space="0" w:color="auto"/>
        <w:left w:val="none" w:sz="0" w:space="0" w:color="auto"/>
        <w:bottom w:val="none" w:sz="0" w:space="0" w:color="auto"/>
        <w:right w:val="none" w:sz="0" w:space="0" w:color="auto"/>
      </w:divBdr>
    </w:div>
    <w:div w:id="865866893">
      <w:bodyDiv w:val="1"/>
      <w:marLeft w:val="0"/>
      <w:marRight w:val="0"/>
      <w:marTop w:val="0"/>
      <w:marBottom w:val="0"/>
      <w:divBdr>
        <w:top w:val="none" w:sz="0" w:space="0" w:color="auto"/>
        <w:left w:val="none" w:sz="0" w:space="0" w:color="auto"/>
        <w:bottom w:val="none" w:sz="0" w:space="0" w:color="auto"/>
        <w:right w:val="none" w:sz="0" w:space="0" w:color="auto"/>
      </w:divBdr>
    </w:div>
    <w:div w:id="866605056">
      <w:bodyDiv w:val="1"/>
      <w:marLeft w:val="0"/>
      <w:marRight w:val="0"/>
      <w:marTop w:val="0"/>
      <w:marBottom w:val="0"/>
      <w:divBdr>
        <w:top w:val="none" w:sz="0" w:space="0" w:color="auto"/>
        <w:left w:val="none" w:sz="0" w:space="0" w:color="auto"/>
        <w:bottom w:val="none" w:sz="0" w:space="0" w:color="auto"/>
        <w:right w:val="none" w:sz="0" w:space="0" w:color="auto"/>
      </w:divBdr>
    </w:div>
    <w:div w:id="874924672">
      <w:bodyDiv w:val="1"/>
      <w:marLeft w:val="0"/>
      <w:marRight w:val="0"/>
      <w:marTop w:val="0"/>
      <w:marBottom w:val="0"/>
      <w:divBdr>
        <w:top w:val="none" w:sz="0" w:space="0" w:color="auto"/>
        <w:left w:val="none" w:sz="0" w:space="0" w:color="auto"/>
        <w:bottom w:val="none" w:sz="0" w:space="0" w:color="auto"/>
        <w:right w:val="none" w:sz="0" w:space="0" w:color="auto"/>
      </w:divBdr>
    </w:div>
    <w:div w:id="875771551">
      <w:bodyDiv w:val="1"/>
      <w:marLeft w:val="0"/>
      <w:marRight w:val="0"/>
      <w:marTop w:val="0"/>
      <w:marBottom w:val="0"/>
      <w:divBdr>
        <w:top w:val="none" w:sz="0" w:space="0" w:color="auto"/>
        <w:left w:val="none" w:sz="0" w:space="0" w:color="auto"/>
        <w:bottom w:val="none" w:sz="0" w:space="0" w:color="auto"/>
        <w:right w:val="none" w:sz="0" w:space="0" w:color="auto"/>
      </w:divBdr>
    </w:div>
    <w:div w:id="877864155">
      <w:bodyDiv w:val="1"/>
      <w:marLeft w:val="0"/>
      <w:marRight w:val="0"/>
      <w:marTop w:val="0"/>
      <w:marBottom w:val="0"/>
      <w:divBdr>
        <w:top w:val="none" w:sz="0" w:space="0" w:color="auto"/>
        <w:left w:val="none" w:sz="0" w:space="0" w:color="auto"/>
        <w:bottom w:val="none" w:sz="0" w:space="0" w:color="auto"/>
        <w:right w:val="none" w:sz="0" w:space="0" w:color="auto"/>
      </w:divBdr>
    </w:div>
    <w:div w:id="882445369">
      <w:bodyDiv w:val="1"/>
      <w:marLeft w:val="0"/>
      <w:marRight w:val="0"/>
      <w:marTop w:val="0"/>
      <w:marBottom w:val="0"/>
      <w:divBdr>
        <w:top w:val="none" w:sz="0" w:space="0" w:color="auto"/>
        <w:left w:val="none" w:sz="0" w:space="0" w:color="auto"/>
        <w:bottom w:val="none" w:sz="0" w:space="0" w:color="auto"/>
        <w:right w:val="none" w:sz="0" w:space="0" w:color="auto"/>
      </w:divBdr>
    </w:div>
    <w:div w:id="882717684">
      <w:bodyDiv w:val="1"/>
      <w:marLeft w:val="0"/>
      <w:marRight w:val="0"/>
      <w:marTop w:val="0"/>
      <w:marBottom w:val="0"/>
      <w:divBdr>
        <w:top w:val="none" w:sz="0" w:space="0" w:color="auto"/>
        <w:left w:val="none" w:sz="0" w:space="0" w:color="auto"/>
        <w:bottom w:val="none" w:sz="0" w:space="0" w:color="auto"/>
        <w:right w:val="none" w:sz="0" w:space="0" w:color="auto"/>
      </w:divBdr>
    </w:div>
    <w:div w:id="883060669">
      <w:bodyDiv w:val="1"/>
      <w:marLeft w:val="0"/>
      <w:marRight w:val="0"/>
      <w:marTop w:val="0"/>
      <w:marBottom w:val="0"/>
      <w:divBdr>
        <w:top w:val="none" w:sz="0" w:space="0" w:color="auto"/>
        <w:left w:val="none" w:sz="0" w:space="0" w:color="auto"/>
        <w:bottom w:val="none" w:sz="0" w:space="0" w:color="auto"/>
        <w:right w:val="none" w:sz="0" w:space="0" w:color="auto"/>
      </w:divBdr>
    </w:div>
    <w:div w:id="888960717">
      <w:bodyDiv w:val="1"/>
      <w:marLeft w:val="0"/>
      <w:marRight w:val="0"/>
      <w:marTop w:val="0"/>
      <w:marBottom w:val="0"/>
      <w:divBdr>
        <w:top w:val="none" w:sz="0" w:space="0" w:color="auto"/>
        <w:left w:val="none" w:sz="0" w:space="0" w:color="auto"/>
        <w:bottom w:val="none" w:sz="0" w:space="0" w:color="auto"/>
        <w:right w:val="none" w:sz="0" w:space="0" w:color="auto"/>
      </w:divBdr>
    </w:div>
    <w:div w:id="890925673">
      <w:bodyDiv w:val="1"/>
      <w:marLeft w:val="0"/>
      <w:marRight w:val="0"/>
      <w:marTop w:val="0"/>
      <w:marBottom w:val="0"/>
      <w:divBdr>
        <w:top w:val="none" w:sz="0" w:space="0" w:color="auto"/>
        <w:left w:val="none" w:sz="0" w:space="0" w:color="auto"/>
        <w:bottom w:val="none" w:sz="0" w:space="0" w:color="auto"/>
        <w:right w:val="none" w:sz="0" w:space="0" w:color="auto"/>
      </w:divBdr>
    </w:div>
    <w:div w:id="891889418">
      <w:bodyDiv w:val="1"/>
      <w:marLeft w:val="0"/>
      <w:marRight w:val="0"/>
      <w:marTop w:val="0"/>
      <w:marBottom w:val="0"/>
      <w:divBdr>
        <w:top w:val="none" w:sz="0" w:space="0" w:color="auto"/>
        <w:left w:val="none" w:sz="0" w:space="0" w:color="auto"/>
        <w:bottom w:val="none" w:sz="0" w:space="0" w:color="auto"/>
        <w:right w:val="none" w:sz="0" w:space="0" w:color="auto"/>
      </w:divBdr>
    </w:div>
    <w:div w:id="894508718">
      <w:bodyDiv w:val="1"/>
      <w:marLeft w:val="0"/>
      <w:marRight w:val="0"/>
      <w:marTop w:val="0"/>
      <w:marBottom w:val="0"/>
      <w:divBdr>
        <w:top w:val="none" w:sz="0" w:space="0" w:color="auto"/>
        <w:left w:val="none" w:sz="0" w:space="0" w:color="auto"/>
        <w:bottom w:val="none" w:sz="0" w:space="0" w:color="auto"/>
        <w:right w:val="none" w:sz="0" w:space="0" w:color="auto"/>
      </w:divBdr>
    </w:div>
    <w:div w:id="895504870">
      <w:bodyDiv w:val="1"/>
      <w:marLeft w:val="0"/>
      <w:marRight w:val="0"/>
      <w:marTop w:val="0"/>
      <w:marBottom w:val="0"/>
      <w:divBdr>
        <w:top w:val="none" w:sz="0" w:space="0" w:color="auto"/>
        <w:left w:val="none" w:sz="0" w:space="0" w:color="auto"/>
        <w:bottom w:val="none" w:sz="0" w:space="0" w:color="auto"/>
        <w:right w:val="none" w:sz="0" w:space="0" w:color="auto"/>
      </w:divBdr>
    </w:div>
    <w:div w:id="910193658">
      <w:bodyDiv w:val="1"/>
      <w:marLeft w:val="0"/>
      <w:marRight w:val="0"/>
      <w:marTop w:val="0"/>
      <w:marBottom w:val="0"/>
      <w:divBdr>
        <w:top w:val="none" w:sz="0" w:space="0" w:color="auto"/>
        <w:left w:val="none" w:sz="0" w:space="0" w:color="auto"/>
        <w:bottom w:val="none" w:sz="0" w:space="0" w:color="auto"/>
        <w:right w:val="none" w:sz="0" w:space="0" w:color="auto"/>
      </w:divBdr>
    </w:div>
    <w:div w:id="919798616">
      <w:bodyDiv w:val="1"/>
      <w:marLeft w:val="0"/>
      <w:marRight w:val="0"/>
      <w:marTop w:val="0"/>
      <w:marBottom w:val="0"/>
      <w:divBdr>
        <w:top w:val="none" w:sz="0" w:space="0" w:color="auto"/>
        <w:left w:val="none" w:sz="0" w:space="0" w:color="auto"/>
        <w:bottom w:val="none" w:sz="0" w:space="0" w:color="auto"/>
        <w:right w:val="none" w:sz="0" w:space="0" w:color="auto"/>
      </w:divBdr>
    </w:div>
    <w:div w:id="921990307">
      <w:bodyDiv w:val="1"/>
      <w:marLeft w:val="0"/>
      <w:marRight w:val="0"/>
      <w:marTop w:val="0"/>
      <w:marBottom w:val="0"/>
      <w:divBdr>
        <w:top w:val="none" w:sz="0" w:space="0" w:color="auto"/>
        <w:left w:val="none" w:sz="0" w:space="0" w:color="auto"/>
        <w:bottom w:val="none" w:sz="0" w:space="0" w:color="auto"/>
        <w:right w:val="none" w:sz="0" w:space="0" w:color="auto"/>
      </w:divBdr>
    </w:div>
    <w:div w:id="932931747">
      <w:bodyDiv w:val="1"/>
      <w:marLeft w:val="0"/>
      <w:marRight w:val="0"/>
      <w:marTop w:val="0"/>
      <w:marBottom w:val="0"/>
      <w:divBdr>
        <w:top w:val="none" w:sz="0" w:space="0" w:color="auto"/>
        <w:left w:val="none" w:sz="0" w:space="0" w:color="auto"/>
        <w:bottom w:val="none" w:sz="0" w:space="0" w:color="auto"/>
        <w:right w:val="none" w:sz="0" w:space="0" w:color="auto"/>
      </w:divBdr>
    </w:div>
    <w:div w:id="933902336">
      <w:bodyDiv w:val="1"/>
      <w:marLeft w:val="0"/>
      <w:marRight w:val="0"/>
      <w:marTop w:val="0"/>
      <w:marBottom w:val="0"/>
      <w:divBdr>
        <w:top w:val="none" w:sz="0" w:space="0" w:color="auto"/>
        <w:left w:val="none" w:sz="0" w:space="0" w:color="auto"/>
        <w:bottom w:val="none" w:sz="0" w:space="0" w:color="auto"/>
        <w:right w:val="none" w:sz="0" w:space="0" w:color="auto"/>
      </w:divBdr>
    </w:div>
    <w:div w:id="938950176">
      <w:bodyDiv w:val="1"/>
      <w:marLeft w:val="0"/>
      <w:marRight w:val="0"/>
      <w:marTop w:val="0"/>
      <w:marBottom w:val="0"/>
      <w:divBdr>
        <w:top w:val="none" w:sz="0" w:space="0" w:color="auto"/>
        <w:left w:val="none" w:sz="0" w:space="0" w:color="auto"/>
        <w:bottom w:val="none" w:sz="0" w:space="0" w:color="auto"/>
        <w:right w:val="none" w:sz="0" w:space="0" w:color="auto"/>
      </w:divBdr>
    </w:div>
    <w:div w:id="952131642">
      <w:bodyDiv w:val="1"/>
      <w:marLeft w:val="0"/>
      <w:marRight w:val="0"/>
      <w:marTop w:val="0"/>
      <w:marBottom w:val="0"/>
      <w:divBdr>
        <w:top w:val="none" w:sz="0" w:space="0" w:color="auto"/>
        <w:left w:val="none" w:sz="0" w:space="0" w:color="auto"/>
        <w:bottom w:val="none" w:sz="0" w:space="0" w:color="auto"/>
        <w:right w:val="none" w:sz="0" w:space="0" w:color="auto"/>
      </w:divBdr>
    </w:div>
    <w:div w:id="961038939">
      <w:bodyDiv w:val="1"/>
      <w:marLeft w:val="0"/>
      <w:marRight w:val="0"/>
      <w:marTop w:val="0"/>
      <w:marBottom w:val="0"/>
      <w:divBdr>
        <w:top w:val="none" w:sz="0" w:space="0" w:color="auto"/>
        <w:left w:val="none" w:sz="0" w:space="0" w:color="auto"/>
        <w:bottom w:val="none" w:sz="0" w:space="0" w:color="auto"/>
        <w:right w:val="none" w:sz="0" w:space="0" w:color="auto"/>
      </w:divBdr>
    </w:div>
    <w:div w:id="962419157">
      <w:bodyDiv w:val="1"/>
      <w:marLeft w:val="0"/>
      <w:marRight w:val="0"/>
      <w:marTop w:val="0"/>
      <w:marBottom w:val="0"/>
      <w:divBdr>
        <w:top w:val="none" w:sz="0" w:space="0" w:color="auto"/>
        <w:left w:val="none" w:sz="0" w:space="0" w:color="auto"/>
        <w:bottom w:val="none" w:sz="0" w:space="0" w:color="auto"/>
        <w:right w:val="none" w:sz="0" w:space="0" w:color="auto"/>
      </w:divBdr>
    </w:div>
    <w:div w:id="967978337">
      <w:bodyDiv w:val="1"/>
      <w:marLeft w:val="0"/>
      <w:marRight w:val="0"/>
      <w:marTop w:val="0"/>
      <w:marBottom w:val="0"/>
      <w:divBdr>
        <w:top w:val="none" w:sz="0" w:space="0" w:color="auto"/>
        <w:left w:val="none" w:sz="0" w:space="0" w:color="auto"/>
        <w:bottom w:val="none" w:sz="0" w:space="0" w:color="auto"/>
        <w:right w:val="none" w:sz="0" w:space="0" w:color="auto"/>
      </w:divBdr>
    </w:div>
    <w:div w:id="975184097">
      <w:bodyDiv w:val="1"/>
      <w:marLeft w:val="0"/>
      <w:marRight w:val="0"/>
      <w:marTop w:val="0"/>
      <w:marBottom w:val="0"/>
      <w:divBdr>
        <w:top w:val="none" w:sz="0" w:space="0" w:color="auto"/>
        <w:left w:val="none" w:sz="0" w:space="0" w:color="auto"/>
        <w:bottom w:val="none" w:sz="0" w:space="0" w:color="auto"/>
        <w:right w:val="none" w:sz="0" w:space="0" w:color="auto"/>
      </w:divBdr>
    </w:div>
    <w:div w:id="981619076">
      <w:bodyDiv w:val="1"/>
      <w:marLeft w:val="0"/>
      <w:marRight w:val="0"/>
      <w:marTop w:val="0"/>
      <w:marBottom w:val="0"/>
      <w:divBdr>
        <w:top w:val="none" w:sz="0" w:space="0" w:color="auto"/>
        <w:left w:val="none" w:sz="0" w:space="0" w:color="auto"/>
        <w:bottom w:val="none" w:sz="0" w:space="0" w:color="auto"/>
        <w:right w:val="none" w:sz="0" w:space="0" w:color="auto"/>
      </w:divBdr>
    </w:div>
    <w:div w:id="984503908">
      <w:bodyDiv w:val="1"/>
      <w:marLeft w:val="0"/>
      <w:marRight w:val="0"/>
      <w:marTop w:val="0"/>
      <w:marBottom w:val="0"/>
      <w:divBdr>
        <w:top w:val="none" w:sz="0" w:space="0" w:color="auto"/>
        <w:left w:val="none" w:sz="0" w:space="0" w:color="auto"/>
        <w:bottom w:val="none" w:sz="0" w:space="0" w:color="auto"/>
        <w:right w:val="none" w:sz="0" w:space="0" w:color="auto"/>
      </w:divBdr>
    </w:div>
    <w:div w:id="985086480">
      <w:bodyDiv w:val="1"/>
      <w:marLeft w:val="0"/>
      <w:marRight w:val="0"/>
      <w:marTop w:val="0"/>
      <w:marBottom w:val="0"/>
      <w:divBdr>
        <w:top w:val="none" w:sz="0" w:space="0" w:color="auto"/>
        <w:left w:val="none" w:sz="0" w:space="0" w:color="auto"/>
        <w:bottom w:val="none" w:sz="0" w:space="0" w:color="auto"/>
        <w:right w:val="none" w:sz="0" w:space="0" w:color="auto"/>
      </w:divBdr>
    </w:div>
    <w:div w:id="995373675">
      <w:bodyDiv w:val="1"/>
      <w:marLeft w:val="0"/>
      <w:marRight w:val="0"/>
      <w:marTop w:val="0"/>
      <w:marBottom w:val="0"/>
      <w:divBdr>
        <w:top w:val="none" w:sz="0" w:space="0" w:color="auto"/>
        <w:left w:val="none" w:sz="0" w:space="0" w:color="auto"/>
        <w:bottom w:val="none" w:sz="0" w:space="0" w:color="auto"/>
        <w:right w:val="none" w:sz="0" w:space="0" w:color="auto"/>
      </w:divBdr>
    </w:div>
    <w:div w:id="1000964041">
      <w:bodyDiv w:val="1"/>
      <w:marLeft w:val="0"/>
      <w:marRight w:val="0"/>
      <w:marTop w:val="0"/>
      <w:marBottom w:val="0"/>
      <w:divBdr>
        <w:top w:val="none" w:sz="0" w:space="0" w:color="auto"/>
        <w:left w:val="none" w:sz="0" w:space="0" w:color="auto"/>
        <w:bottom w:val="none" w:sz="0" w:space="0" w:color="auto"/>
        <w:right w:val="none" w:sz="0" w:space="0" w:color="auto"/>
      </w:divBdr>
    </w:div>
    <w:div w:id="1001353810">
      <w:bodyDiv w:val="1"/>
      <w:marLeft w:val="0"/>
      <w:marRight w:val="0"/>
      <w:marTop w:val="0"/>
      <w:marBottom w:val="0"/>
      <w:divBdr>
        <w:top w:val="none" w:sz="0" w:space="0" w:color="auto"/>
        <w:left w:val="none" w:sz="0" w:space="0" w:color="auto"/>
        <w:bottom w:val="none" w:sz="0" w:space="0" w:color="auto"/>
        <w:right w:val="none" w:sz="0" w:space="0" w:color="auto"/>
      </w:divBdr>
    </w:div>
    <w:div w:id="1007639977">
      <w:bodyDiv w:val="1"/>
      <w:marLeft w:val="0"/>
      <w:marRight w:val="0"/>
      <w:marTop w:val="0"/>
      <w:marBottom w:val="0"/>
      <w:divBdr>
        <w:top w:val="none" w:sz="0" w:space="0" w:color="auto"/>
        <w:left w:val="none" w:sz="0" w:space="0" w:color="auto"/>
        <w:bottom w:val="none" w:sz="0" w:space="0" w:color="auto"/>
        <w:right w:val="none" w:sz="0" w:space="0" w:color="auto"/>
      </w:divBdr>
    </w:div>
    <w:div w:id="1022829114">
      <w:bodyDiv w:val="1"/>
      <w:marLeft w:val="0"/>
      <w:marRight w:val="0"/>
      <w:marTop w:val="0"/>
      <w:marBottom w:val="0"/>
      <w:divBdr>
        <w:top w:val="none" w:sz="0" w:space="0" w:color="auto"/>
        <w:left w:val="none" w:sz="0" w:space="0" w:color="auto"/>
        <w:bottom w:val="none" w:sz="0" w:space="0" w:color="auto"/>
        <w:right w:val="none" w:sz="0" w:space="0" w:color="auto"/>
      </w:divBdr>
    </w:div>
    <w:div w:id="1036152937">
      <w:bodyDiv w:val="1"/>
      <w:marLeft w:val="0"/>
      <w:marRight w:val="0"/>
      <w:marTop w:val="0"/>
      <w:marBottom w:val="0"/>
      <w:divBdr>
        <w:top w:val="none" w:sz="0" w:space="0" w:color="auto"/>
        <w:left w:val="none" w:sz="0" w:space="0" w:color="auto"/>
        <w:bottom w:val="none" w:sz="0" w:space="0" w:color="auto"/>
        <w:right w:val="none" w:sz="0" w:space="0" w:color="auto"/>
      </w:divBdr>
    </w:div>
    <w:div w:id="1045833732">
      <w:bodyDiv w:val="1"/>
      <w:marLeft w:val="0"/>
      <w:marRight w:val="0"/>
      <w:marTop w:val="0"/>
      <w:marBottom w:val="0"/>
      <w:divBdr>
        <w:top w:val="none" w:sz="0" w:space="0" w:color="auto"/>
        <w:left w:val="none" w:sz="0" w:space="0" w:color="auto"/>
        <w:bottom w:val="none" w:sz="0" w:space="0" w:color="auto"/>
        <w:right w:val="none" w:sz="0" w:space="0" w:color="auto"/>
      </w:divBdr>
    </w:div>
    <w:div w:id="1053625014">
      <w:bodyDiv w:val="1"/>
      <w:marLeft w:val="0"/>
      <w:marRight w:val="0"/>
      <w:marTop w:val="0"/>
      <w:marBottom w:val="0"/>
      <w:divBdr>
        <w:top w:val="none" w:sz="0" w:space="0" w:color="auto"/>
        <w:left w:val="none" w:sz="0" w:space="0" w:color="auto"/>
        <w:bottom w:val="none" w:sz="0" w:space="0" w:color="auto"/>
        <w:right w:val="none" w:sz="0" w:space="0" w:color="auto"/>
      </w:divBdr>
    </w:div>
    <w:div w:id="1079407978">
      <w:bodyDiv w:val="1"/>
      <w:marLeft w:val="0"/>
      <w:marRight w:val="0"/>
      <w:marTop w:val="0"/>
      <w:marBottom w:val="0"/>
      <w:divBdr>
        <w:top w:val="none" w:sz="0" w:space="0" w:color="auto"/>
        <w:left w:val="none" w:sz="0" w:space="0" w:color="auto"/>
        <w:bottom w:val="none" w:sz="0" w:space="0" w:color="auto"/>
        <w:right w:val="none" w:sz="0" w:space="0" w:color="auto"/>
      </w:divBdr>
    </w:div>
    <w:div w:id="1101340199">
      <w:bodyDiv w:val="1"/>
      <w:marLeft w:val="0"/>
      <w:marRight w:val="0"/>
      <w:marTop w:val="0"/>
      <w:marBottom w:val="0"/>
      <w:divBdr>
        <w:top w:val="none" w:sz="0" w:space="0" w:color="auto"/>
        <w:left w:val="none" w:sz="0" w:space="0" w:color="auto"/>
        <w:bottom w:val="none" w:sz="0" w:space="0" w:color="auto"/>
        <w:right w:val="none" w:sz="0" w:space="0" w:color="auto"/>
      </w:divBdr>
    </w:div>
    <w:div w:id="1104419427">
      <w:bodyDiv w:val="1"/>
      <w:marLeft w:val="0"/>
      <w:marRight w:val="0"/>
      <w:marTop w:val="0"/>
      <w:marBottom w:val="0"/>
      <w:divBdr>
        <w:top w:val="none" w:sz="0" w:space="0" w:color="auto"/>
        <w:left w:val="none" w:sz="0" w:space="0" w:color="auto"/>
        <w:bottom w:val="none" w:sz="0" w:space="0" w:color="auto"/>
        <w:right w:val="none" w:sz="0" w:space="0" w:color="auto"/>
      </w:divBdr>
    </w:div>
    <w:div w:id="1114911057">
      <w:bodyDiv w:val="1"/>
      <w:marLeft w:val="0"/>
      <w:marRight w:val="0"/>
      <w:marTop w:val="0"/>
      <w:marBottom w:val="0"/>
      <w:divBdr>
        <w:top w:val="none" w:sz="0" w:space="0" w:color="auto"/>
        <w:left w:val="none" w:sz="0" w:space="0" w:color="auto"/>
        <w:bottom w:val="none" w:sz="0" w:space="0" w:color="auto"/>
        <w:right w:val="none" w:sz="0" w:space="0" w:color="auto"/>
      </w:divBdr>
    </w:div>
    <w:div w:id="1121610361">
      <w:bodyDiv w:val="1"/>
      <w:marLeft w:val="0"/>
      <w:marRight w:val="0"/>
      <w:marTop w:val="0"/>
      <w:marBottom w:val="0"/>
      <w:divBdr>
        <w:top w:val="none" w:sz="0" w:space="0" w:color="auto"/>
        <w:left w:val="none" w:sz="0" w:space="0" w:color="auto"/>
        <w:bottom w:val="none" w:sz="0" w:space="0" w:color="auto"/>
        <w:right w:val="none" w:sz="0" w:space="0" w:color="auto"/>
      </w:divBdr>
    </w:div>
    <w:div w:id="1130590392">
      <w:bodyDiv w:val="1"/>
      <w:marLeft w:val="0"/>
      <w:marRight w:val="0"/>
      <w:marTop w:val="0"/>
      <w:marBottom w:val="0"/>
      <w:divBdr>
        <w:top w:val="none" w:sz="0" w:space="0" w:color="auto"/>
        <w:left w:val="none" w:sz="0" w:space="0" w:color="auto"/>
        <w:bottom w:val="none" w:sz="0" w:space="0" w:color="auto"/>
        <w:right w:val="none" w:sz="0" w:space="0" w:color="auto"/>
      </w:divBdr>
    </w:div>
    <w:div w:id="1130710288">
      <w:bodyDiv w:val="1"/>
      <w:marLeft w:val="0"/>
      <w:marRight w:val="0"/>
      <w:marTop w:val="0"/>
      <w:marBottom w:val="0"/>
      <w:divBdr>
        <w:top w:val="none" w:sz="0" w:space="0" w:color="auto"/>
        <w:left w:val="none" w:sz="0" w:space="0" w:color="auto"/>
        <w:bottom w:val="none" w:sz="0" w:space="0" w:color="auto"/>
        <w:right w:val="none" w:sz="0" w:space="0" w:color="auto"/>
      </w:divBdr>
    </w:div>
    <w:div w:id="1133716430">
      <w:bodyDiv w:val="1"/>
      <w:marLeft w:val="0"/>
      <w:marRight w:val="0"/>
      <w:marTop w:val="0"/>
      <w:marBottom w:val="0"/>
      <w:divBdr>
        <w:top w:val="none" w:sz="0" w:space="0" w:color="auto"/>
        <w:left w:val="none" w:sz="0" w:space="0" w:color="auto"/>
        <w:bottom w:val="none" w:sz="0" w:space="0" w:color="auto"/>
        <w:right w:val="none" w:sz="0" w:space="0" w:color="auto"/>
      </w:divBdr>
    </w:div>
    <w:div w:id="1158032754">
      <w:bodyDiv w:val="1"/>
      <w:marLeft w:val="0"/>
      <w:marRight w:val="0"/>
      <w:marTop w:val="0"/>
      <w:marBottom w:val="0"/>
      <w:divBdr>
        <w:top w:val="none" w:sz="0" w:space="0" w:color="auto"/>
        <w:left w:val="none" w:sz="0" w:space="0" w:color="auto"/>
        <w:bottom w:val="none" w:sz="0" w:space="0" w:color="auto"/>
        <w:right w:val="none" w:sz="0" w:space="0" w:color="auto"/>
      </w:divBdr>
    </w:div>
    <w:div w:id="1164855729">
      <w:bodyDiv w:val="1"/>
      <w:marLeft w:val="0"/>
      <w:marRight w:val="0"/>
      <w:marTop w:val="0"/>
      <w:marBottom w:val="0"/>
      <w:divBdr>
        <w:top w:val="none" w:sz="0" w:space="0" w:color="auto"/>
        <w:left w:val="none" w:sz="0" w:space="0" w:color="auto"/>
        <w:bottom w:val="none" w:sz="0" w:space="0" w:color="auto"/>
        <w:right w:val="none" w:sz="0" w:space="0" w:color="auto"/>
      </w:divBdr>
    </w:div>
    <w:div w:id="1171720459">
      <w:bodyDiv w:val="1"/>
      <w:marLeft w:val="0"/>
      <w:marRight w:val="0"/>
      <w:marTop w:val="0"/>
      <w:marBottom w:val="0"/>
      <w:divBdr>
        <w:top w:val="none" w:sz="0" w:space="0" w:color="auto"/>
        <w:left w:val="none" w:sz="0" w:space="0" w:color="auto"/>
        <w:bottom w:val="none" w:sz="0" w:space="0" w:color="auto"/>
        <w:right w:val="none" w:sz="0" w:space="0" w:color="auto"/>
      </w:divBdr>
    </w:div>
    <w:div w:id="1186750098">
      <w:bodyDiv w:val="1"/>
      <w:marLeft w:val="0"/>
      <w:marRight w:val="0"/>
      <w:marTop w:val="0"/>
      <w:marBottom w:val="0"/>
      <w:divBdr>
        <w:top w:val="none" w:sz="0" w:space="0" w:color="auto"/>
        <w:left w:val="none" w:sz="0" w:space="0" w:color="auto"/>
        <w:bottom w:val="none" w:sz="0" w:space="0" w:color="auto"/>
        <w:right w:val="none" w:sz="0" w:space="0" w:color="auto"/>
      </w:divBdr>
    </w:div>
    <w:div w:id="1188107076">
      <w:bodyDiv w:val="1"/>
      <w:marLeft w:val="0"/>
      <w:marRight w:val="0"/>
      <w:marTop w:val="0"/>
      <w:marBottom w:val="0"/>
      <w:divBdr>
        <w:top w:val="none" w:sz="0" w:space="0" w:color="auto"/>
        <w:left w:val="none" w:sz="0" w:space="0" w:color="auto"/>
        <w:bottom w:val="none" w:sz="0" w:space="0" w:color="auto"/>
        <w:right w:val="none" w:sz="0" w:space="0" w:color="auto"/>
      </w:divBdr>
    </w:div>
    <w:div w:id="1189678023">
      <w:bodyDiv w:val="1"/>
      <w:marLeft w:val="0"/>
      <w:marRight w:val="0"/>
      <w:marTop w:val="0"/>
      <w:marBottom w:val="0"/>
      <w:divBdr>
        <w:top w:val="none" w:sz="0" w:space="0" w:color="auto"/>
        <w:left w:val="none" w:sz="0" w:space="0" w:color="auto"/>
        <w:bottom w:val="none" w:sz="0" w:space="0" w:color="auto"/>
        <w:right w:val="none" w:sz="0" w:space="0" w:color="auto"/>
      </w:divBdr>
    </w:div>
    <w:div w:id="1192186693">
      <w:bodyDiv w:val="1"/>
      <w:marLeft w:val="0"/>
      <w:marRight w:val="0"/>
      <w:marTop w:val="0"/>
      <w:marBottom w:val="0"/>
      <w:divBdr>
        <w:top w:val="none" w:sz="0" w:space="0" w:color="auto"/>
        <w:left w:val="none" w:sz="0" w:space="0" w:color="auto"/>
        <w:bottom w:val="none" w:sz="0" w:space="0" w:color="auto"/>
        <w:right w:val="none" w:sz="0" w:space="0" w:color="auto"/>
      </w:divBdr>
    </w:div>
    <w:div w:id="1199313359">
      <w:bodyDiv w:val="1"/>
      <w:marLeft w:val="0"/>
      <w:marRight w:val="0"/>
      <w:marTop w:val="0"/>
      <w:marBottom w:val="0"/>
      <w:divBdr>
        <w:top w:val="none" w:sz="0" w:space="0" w:color="auto"/>
        <w:left w:val="none" w:sz="0" w:space="0" w:color="auto"/>
        <w:bottom w:val="none" w:sz="0" w:space="0" w:color="auto"/>
        <w:right w:val="none" w:sz="0" w:space="0" w:color="auto"/>
      </w:divBdr>
    </w:div>
    <w:div w:id="1199778323">
      <w:bodyDiv w:val="1"/>
      <w:marLeft w:val="0"/>
      <w:marRight w:val="0"/>
      <w:marTop w:val="0"/>
      <w:marBottom w:val="0"/>
      <w:divBdr>
        <w:top w:val="none" w:sz="0" w:space="0" w:color="auto"/>
        <w:left w:val="none" w:sz="0" w:space="0" w:color="auto"/>
        <w:bottom w:val="none" w:sz="0" w:space="0" w:color="auto"/>
        <w:right w:val="none" w:sz="0" w:space="0" w:color="auto"/>
      </w:divBdr>
    </w:div>
    <w:div w:id="1211720693">
      <w:bodyDiv w:val="1"/>
      <w:marLeft w:val="0"/>
      <w:marRight w:val="0"/>
      <w:marTop w:val="0"/>
      <w:marBottom w:val="0"/>
      <w:divBdr>
        <w:top w:val="none" w:sz="0" w:space="0" w:color="auto"/>
        <w:left w:val="none" w:sz="0" w:space="0" w:color="auto"/>
        <w:bottom w:val="none" w:sz="0" w:space="0" w:color="auto"/>
        <w:right w:val="none" w:sz="0" w:space="0" w:color="auto"/>
      </w:divBdr>
    </w:div>
    <w:div w:id="1233077803">
      <w:bodyDiv w:val="1"/>
      <w:marLeft w:val="0"/>
      <w:marRight w:val="0"/>
      <w:marTop w:val="0"/>
      <w:marBottom w:val="0"/>
      <w:divBdr>
        <w:top w:val="none" w:sz="0" w:space="0" w:color="auto"/>
        <w:left w:val="none" w:sz="0" w:space="0" w:color="auto"/>
        <w:bottom w:val="none" w:sz="0" w:space="0" w:color="auto"/>
        <w:right w:val="none" w:sz="0" w:space="0" w:color="auto"/>
      </w:divBdr>
    </w:div>
    <w:div w:id="1234194273">
      <w:bodyDiv w:val="1"/>
      <w:marLeft w:val="0"/>
      <w:marRight w:val="0"/>
      <w:marTop w:val="0"/>
      <w:marBottom w:val="0"/>
      <w:divBdr>
        <w:top w:val="none" w:sz="0" w:space="0" w:color="auto"/>
        <w:left w:val="none" w:sz="0" w:space="0" w:color="auto"/>
        <w:bottom w:val="none" w:sz="0" w:space="0" w:color="auto"/>
        <w:right w:val="none" w:sz="0" w:space="0" w:color="auto"/>
      </w:divBdr>
    </w:div>
    <w:div w:id="1239437107">
      <w:bodyDiv w:val="1"/>
      <w:marLeft w:val="0"/>
      <w:marRight w:val="0"/>
      <w:marTop w:val="0"/>
      <w:marBottom w:val="0"/>
      <w:divBdr>
        <w:top w:val="none" w:sz="0" w:space="0" w:color="auto"/>
        <w:left w:val="none" w:sz="0" w:space="0" w:color="auto"/>
        <w:bottom w:val="none" w:sz="0" w:space="0" w:color="auto"/>
        <w:right w:val="none" w:sz="0" w:space="0" w:color="auto"/>
      </w:divBdr>
    </w:div>
    <w:div w:id="1243834828">
      <w:bodyDiv w:val="1"/>
      <w:marLeft w:val="0"/>
      <w:marRight w:val="0"/>
      <w:marTop w:val="0"/>
      <w:marBottom w:val="0"/>
      <w:divBdr>
        <w:top w:val="none" w:sz="0" w:space="0" w:color="auto"/>
        <w:left w:val="none" w:sz="0" w:space="0" w:color="auto"/>
        <w:bottom w:val="none" w:sz="0" w:space="0" w:color="auto"/>
        <w:right w:val="none" w:sz="0" w:space="0" w:color="auto"/>
      </w:divBdr>
    </w:div>
    <w:div w:id="1245214631">
      <w:bodyDiv w:val="1"/>
      <w:marLeft w:val="0"/>
      <w:marRight w:val="0"/>
      <w:marTop w:val="0"/>
      <w:marBottom w:val="0"/>
      <w:divBdr>
        <w:top w:val="none" w:sz="0" w:space="0" w:color="auto"/>
        <w:left w:val="none" w:sz="0" w:space="0" w:color="auto"/>
        <w:bottom w:val="none" w:sz="0" w:space="0" w:color="auto"/>
        <w:right w:val="none" w:sz="0" w:space="0" w:color="auto"/>
      </w:divBdr>
    </w:div>
    <w:div w:id="1250700926">
      <w:bodyDiv w:val="1"/>
      <w:marLeft w:val="0"/>
      <w:marRight w:val="0"/>
      <w:marTop w:val="0"/>
      <w:marBottom w:val="0"/>
      <w:divBdr>
        <w:top w:val="none" w:sz="0" w:space="0" w:color="auto"/>
        <w:left w:val="none" w:sz="0" w:space="0" w:color="auto"/>
        <w:bottom w:val="none" w:sz="0" w:space="0" w:color="auto"/>
        <w:right w:val="none" w:sz="0" w:space="0" w:color="auto"/>
      </w:divBdr>
    </w:div>
    <w:div w:id="1252201207">
      <w:bodyDiv w:val="1"/>
      <w:marLeft w:val="0"/>
      <w:marRight w:val="0"/>
      <w:marTop w:val="0"/>
      <w:marBottom w:val="0"/>
      <w:divBdr>
        <w:top w:val="none" w:sz="0" w:space="0" w:color="auto"/>
        <w:left w:val="none" w:sz="0" w:space="0" w:color="auto"/>
        <w:bottom w:val="none" w:sz="0" w:space="0" w:color="auto"/>
        <w:right w:val="none" w:sz="0" w:space="0" w:color="auto"/>
      </w:divBdr>
    </w:div>
    <w:div w:id="1258246375">
      <w:bodyDiv w:val="1"/>
      <w:marLeft w:val="0"/>
      <w:marRight w:val="0"/>
      <w:marTop w:val="0"/>
      <w:marBottom w:val="0"/>
      <w:divBdr>
        <w:top w:val="none" w:sz="0" w:space="0" w:color="auto"/>
        <w:left w:val="none" w:sz="0" w:space="0" w:color="auto"/>
        <w:bottom w:val="none" w:sz="0" w:space="0" w:color="auto"/>
        <w:right w:val="none" w:sz="0" w:space="0" w:color="auto"/>
      </w:divBdr>
    </w:div>
    <w:div w:id="1284845766">
      <w:bodyDiv w:val="1"/>
      <w:marLeft w:val="0"/>
      <w:marRight w:val="0"/>
      <w:marTop w:val="0"/>
      <w:marBottom w:val="0"/>
      <w:divBdr>
        <w:top w:val="none" w:sz="0" w:space="0" w:color="auto"/>
        <w:left w:val="none" w:sz="0" w:space="0" w:color="auto"/>
        <w:bottom w:val="none" w:sz="0" w:space="0" w:color="auto"/>
        <w:right w:val="none" w:sz="0" w:space="0" w:color="auto"/>
      </w:divBdr>
    </w:div>
    <w:div w:id="1291860383">
      <w:bodyDiv w:val="1"/>
      <w:marLeft w:val="0"/>
      <w:marRight w:val="0"/>
      <w:marTop w:val="0"/>
      <w:marBottom w:val="0"/>
      <w:divBdr>
        <w:top w:val="none" w:sz="0" w:space="0" w:color="auto"/>
        <w:left w:val="none" w:sz="0" w:space="0" w:color="auto"/>
        <w:bottom w:val="none" w:sz="0" w:space="0" w:color="auto"/>
        <w:right w:val="none" w:sz="0" w:space="0" w:color="auto"/>
      </w:divBdr>
    </w:div>
    <w:div w:id="1302150268">
      <w:bodyDiv w:val="1"/>
      <w:marLeft w:val="0"/>
      <w:marRight w:val="0"/>
      <w:marTop w:val="0"/>
      <w:marBottom w:val="0"/>
      <w:divBdr>
        <w:top w:val="none" w:sz="0" w:space="0" w:color="auto"/>
        <w:left w:val="none" w:sz="0" w:space="0" w:color="auto"/>
        <w:bottom w:val="none" w:sz="0" w:space="0" w:color="auto"/>
        <w:right w:val="none" w:sz="0" w:space="0" w:color="auto"/>
      </w:divBdr>
    </w:div>
    <w:div w:id="1310983633">
      <w:bodyDiv w:val="1"/>
      <w:marLeft w:val="0"/>
      <w:marRight w:val="0"/>
      <w:marTop w:val="0"/>
      <w:marBottom w:val="0"/>
      <w:divBdr>
        <w:top w:val="none" w:sz="0" w:space="0" w:color="auto"/>
        <w:left w:val="none" w:sz="0" w:space="0" w:color="auto"/>
        <w:bottom w:val="none" w:sz="0" w:space="0" w:color="auto"/>
        <w:right w:val="none" w:sz="0" w:space="0" w:color="auto"/>
      </w:divBdr>
    </w:div>
    <w:div w:id="1319571304">
      <w:bodyDiv w:val="1"/>
      <w:marLeft w:val="0"/>
      <w:marRight w:val="0"/>
      <w:marTop w:val="0"/>
      <w:marBottom w:val="0"/>
      <w:divBdr>
        <w:top w:val="none" w:sz="0" w:space="0" w:color="auto"/>
        <w:left w:val="none" w:sz="0" w:space="0" w:color="auto"/>
        <w:bottom w:val="none" w:sz="0" w:space="0" w:color="auto"/>
        <w:right w:val="none" w:sz="0" w:space="0" w:color="auto"/>
      </w:divBdr>
    </w:div>
    <w:div w:id="1320189383">
      <w:bodyDiv w:val="1"/>
      <w:marLeft w:val="0"/>
      <w:marRight w:val="0"/>
      <w:marTop w:val="0"/>
      <w:marBottom w:val="0"/>
      <w:divBdr>
        <w:top w:val="none" w:sz="0" w:space="0" w:color="auto"/>
        <w:left w:val="none" w:sz="0" w:space="0" w:color="auto"/>
        <w:bottom w:val="none" w:sz="0" w:space="0" w:color="auto"/>
        <w:right w:val="none" w:sz="0" w:space="0" w:color="auto"/>
      </w:divBdr>
      <w:divsChild>
        <w:div w:id="664750270">
          <w:marLeft w:val="0"/>
          <w:marRight w:val="0"/>
          <w:marTop w:val="121"/>
          <w:marBottom w:val="0"/>
          <w:divBdr>
            <w:top w:val="none" w:sz="0" w:space="0" w:color="auto"/>
            <w:left w:val="none" w:sz="0" w:space="0" w:color="auto"/>
            <w:bottom w:val="none" w:sz="0" w:space="0" w:color="auto"/>
            <w:right w:val="none" w:sz="0" w:space="0" w:color="auto"/>
          </w:divBdr>
        </w:div>
        <w:div w:id="943808661">
          <w:marLeft w:val="0"/>
          <w:marRight w:val="0"/>
          <w:marTop w:val="121"/>
          <w:marBottom w:val="0"/>
          <w:divBdr>
            <w:top w:val="none" w:sz="0" w:space="0" w:color="auto"/>
            <w:left w:val="none" w:sz="0" w:space="0" w:color="auto"/>
            <w:bottom w:val="none" w:sz="0" w:space="0" w:color="auto"/>
            <w:right w:val="none" w:sz="0" w:space="0" w:color="auto"/>
          </w:divBdr>
        </w:div>
        <w:div w:id="1112238989">
          <w:marLeft w:val="0"/>
          <w:marRight w:val="0"/>
          <w:marTop w:val="121"/>
          <w:marBottom w:val="0"/>
          <w:divBdr>
            <w:top w:val="none" w:sz="0" w:space="0" w:color="auto"/>
            <w:left w:val="none" w:sz="0" w:space="0" w:color="auto"/>
            <w:bottom w:val="none" w:sz="0" w:space="0" w:color="auto"/>
            <w:right w:val="none" w:sz="0" w:space="0" w:color="auto"/>
          </w:divBdr>
        </w:div>
        <w:div w:id="1600793260">
          <w:marLeft w:val="0"/>
          <w:marRight w:val="0"/>
          <w:marTop w:val="121"/>
          <w:marBottom w:val="0"/>
          <w:divBdr>
            <w:top w:val="none" w:sz="0" w:space="0" w:color="auto"/>
            <w:left w:val="none" w:sz="0" w:space="0" w:color="auto"/>
            <w:bottom w:val="none" w:sz="0" w:space="0" w:color="auto"/>
            <w:right w:val="none" w:sz="0" w:space="0" w:color="auto"/>
          </w:divBdr>
        </w:div>
      </w:divsChild>
    </w:div>
    <w:div w:id="1323122308">
      <w:bodyDiv w:val="1"/>
      <w:marLeft w:val="0"/>
      <w:marRight w:val="0"/>
      <w:marTop w:val="0"/>
      <w:marBottom w:val="0"/>
      <w:divBdr>
        <w:top w:val="none" w:sz="0" w:space="0" w:color="auto"/>
        <w:left w:val="none" w:sz="0" w:space="0" w:color="auto"/>
        <w:bottom w:val="none" w:sz="0" w:space="0" w:color="auto"/>
        <w:right w:val="none" w:sz="0" w:space="0" w:color="auto"/>
      </w:divBdr>
    </w:div>
    <w:div w:id="1325626386">
      <w:bodyDiv w:val="1"/>
      <w:marLeft w:val="0"/>
      <w:marRight w:val="0"/>
      <w:marTop w:val="0"/>
      <w:marBottom w:val="0"/>
      <w:divBdr>
        <w:top w:val="none" w:sz="0" w:space="0" w:color="auto"/>
        <w:left w:val="none" w:sz="0" w:space="0" w:color="auto"/>
        <w:bottom w:val="none" w:sz="0" w:space="0" w:color="auto"/>
        <w:right w:val="none" w:sz="0" w:space="0" w:color="auto"/>
      </w:divBdr>
    </w:div>
    <w:div w:id="1330476189">
      <w:bodyDiv w:val="1"/>
      <w:marLeft w:val="0"/>
      <w:marRight w:val="0"/>
      <w:marTop w:val="0"/>
      <w:marBottom w:val="0"/>
      <w:divBdr>
        <w:top w:val="none" w:sz="0" w:space="0" w:color="auto"/>
        <w:left w:val="none" w:sz="0" w:space="0" w:color="auto"/>
        <w:bottom w:val="none" w:sz="0" w:space="0" w:color="auto"/>
        <w:right w:val="none" w:sz="0" w:space="0" w:color="auto"/>
      </w:divBdr>
    </w:div>
    <w:div w:id="1332682765">
      <w:bodyDiv w:val="1"/>
      <w:marLeft w:val="0"/>
      <w:marRight w:val="0"/>
      <w:marTop w:val="0"/>
      <w:marBottom w:val="0"/>
      <w:divBdr>
        <w:top w:val="none" w:sz="0" w:space="0" w:color="auto"/>
        <w:left w:val="none" w:sz="0" w:space="0" w:color="auto"/>
        <w:bottom w:val="none" w:sz="0" w:space="0" w:color="auto"/>
        <w:right w:val="none" w:sz="0" w:space="0" w:color="auto"/>
      </w:divBdr>
    </w:div>
    <w:div w:id="1352100966">
      <w:bodyDiv w:val="1"/>
      <w:marLeft w:val="0"/>
      <w:marRight w:val="0"/>
      <w:marTop w:val="0"/>
      <w:marBottom w:val="0"/>
      <w:divBdr>
        <w:top w:val="none" w:sz="0" w:space="0" w:color="auto"/>
        <w:left w:val="none" w:sz="0" w:space="0" w:color="auto"/>
        <w:bottom w:val="none" w:sz="0" w:space="0" w:color="auto"/>
        <w:right w:val="none" w:sz="0" w:space="0" w:color="auto"/>
      </w:divBdr>
    </w:div>
    <w:div w:id="1354766633">
      <w:bodyDiv w:val="1"/>
      <w:marLeft w:val="0"/>
      <w:marRight w:val="0"/>
      <w:marTop w:val="0"/>
      <w:marBottom w:val="0"/>
      <w:divBdr>
        <w:top w:val="none" w:sz="0" w:space="0" w:color="auto"/>
        <w:left w:val="none" w:sz="0" w:space="0" w:color="auto"/>
        <w:bottom w:val="none" w:sz="0" w:space="0" w:color="auto"/>
        <w:right w:val="none" w:sz="0" w:space="0" w:color="auto"/>
      </w:divBdr>
    </w:div>
    <w:div w:id="1366100505">
      <w:bodyDiv w:val="1"/>
      <w:marLeft w:val="0"/>
      <w:marRight w:val="0"/>
      <w:marTop w:val="0"/>
      <w:marBottom w:val="0"/>
      <w:divBdr>
        <w:top w:val="none" w:sz="0" w:space="0" w:color="auto"/>
        <w:left w:val="none" w:sz="0" w:space="0" w:color="auto"/>
        <w:bottom w:val="none" w:sz="0" w:space="0" w:color="auto"/>
        <w:right w:val="none" w:sz="0" w:space="0" w:color="auto"/>
      </w:divBdr>
    </w:div>
    <w:div w:id="1373530692">
      <w:bodyDiv w:val="1"/>
      <w:marLeft w:val="0"/>
      <w:marRight w:val="0"/>
      <w:marTop w:val="0"/>
      <w:marBottom w:val="0"/>
      <w:divBdr>
        <w:top w:val="none" w:sz="0" w:space="0" w:color="auto"/>
        <w:left w:val="none" w:sz="0" w:space="0" w:color="auto"/>
        <w:bottom w:val="none" w:sz="0" w:space="0" w:color="auto"/>
        <w:right w:val="none" w:sz="0" w:space="0" w:color="auto"/>
      </w:divBdr>
    </w:div>
    <w:div w:id="1386297080">
      <w:bodyDiv w:val="1"/>
      <w:marLeft w:val="0"/>
      <w:marRight w:val="0"/>
      <w:marTop w:val="0"/>
      <w:marBottom w:val="0"/>
      <w:divBdr>
        <w:top w:val="none" w:sz="0" w:space="0" w:color="auto"/>
        <w:left w:val="none" w:sz="0" w:space="0" w:color="auto"/>
        <w:bottom w:val="none" w:sz="0" w:space="0" w:color="auto"/>
        <w:right w:val="none" w:sz="0" w:space="0" w:color="auto"/>
      </w:divBdr>
    </w:div>
    <w:div w:id="1410494151">
      <w:bodyDiv w:val="1"/>
      <w:marLeft w:val="0"/>
      <w:marRight w:val="0"/>
      <w:marTop w:val="0"/>
      <w:marBottom w:val="0"/>
      <w:divBdr>
        <w:top w:val="none" w:sz="0" w:space="0" w:color="auto"/>
        <w:left w:val="none" w:sz="0" w:space="0" w:color="auto"/>
        <w:bottom w:val="none" w:sz="0" w:space="0" w:color="auto"/>
        <w:right w:val="none" w:sz="0" w:space="0" w:color="auto"/>
      </w:divBdr>
    </w:div>
    <w:div w:id="1422795628">
      <w:bodyDiv w:val="1"/>
      <w:marLeft w:val="0"/>
      <w:marRight w:val="0"/>
      <w:marTop w:val="0"/>
      <w:marBottom w:val="0"/>
      <w:divBdr>
        <w:top w:val="none" w:sz="0" w:space="0" w:color="auto"/>
        <w:left w:val="none" w:sz="0" w:space="0" w:color="auto"/>
        <w:bottom w:val="none" w:sz="0" w:space="0" w:color="auto"/>
        <w:right w:val="none" w:sz="0" w:space="0" w:color="auto"/>
      </w:divBdr>
    </w:div>
    <w:div w:id="1434011114">
      <w:bodyDiv w:val="1"/>
      <w:marLeft w:val="0"/>
      <w:marRight w:val="0"/>
      <w:marTop w:val="0"/>
      <w:marBottom w:val="0"/>
      <w:divBdr>
        <w:top w:val="none" w:sz="0" w:space="0" w:color="auto"/>
        <w:left w:val="none" w:sz="0" w:space="0" w:color="auto"/>
        <w:bottom w:val="none" w:sz="0" w:space="0" w:color="auto"/>
        <w:right w:val="none" w:sz="0" w:space="0" w:color="auto"/>
      </w:divBdr>
    </w:div>
    <w:div w:id="1436751360">
      <w:bodyDiv w:val="1"/>
      <w:marLeft w:val="0"/>
      <w:marRight w:val="0"/>
      <w:marTop w:val="0"/>
      <w:marBottom w:val="0"/>
      <w:divBdr>
        <w:top w:val="none" w:sz="0" w:space="0" w:color="auto"/>
        <w:left w:val="none" w:sz="0" w:space="0" w:color="auto"/>
        <w:bottom w:val="none" w:sz="0" w:space="0" w:color="auto"/>
        <w:right w:val="none" w:sz="0" w:space="0" w:color="auto"/>
      </w:divBdr>
    </w:div>
    <w:div w:id="1441677833">
      <w:bodyDiv w:val="1"/>
      <w:marLeft w:val="0"/>
      <w:marRight w:val="0"/>
      <w:marTop w:val="0"/>
      <w:marBottom w:val="0"/>
      <w:divBdr>
        <w:top w:val="none" w:sz="0" w:space="0" w:color="auto"/>
        <w:left w:val="none" w:sz="0" w:space="0" w:color="auto"/>
        <w:bottom w:val="none" w:sz="0" w:space="0" w:color="auto"/>
        <w:right w:val="none" w:sz="0" w:space="0" w:color="auto"/>
      </w:divBdr>
    </w:div>
    <w:div w:id="1443959968">
      <w:bodyDiv w:val="1"/>
      <w:marLeft w:val="0"/>
      <w:marRight w:val="0"/>
      <w:marTop w:val="0"/>
      <w:marBottom w:val="0"/>
      <w:divBdr>
        <w:top w:val="none" w:sz="0" w:space="0" w:color="auto"/>
        <w:left w:val="none" w:sz="0" w:space="0" w:color="auto"/>
        <w:bottom w:val="none" w:sz="0" w:space="0" w:color="auto"/>
        <w:right w:val="none" w:sz="0" w:space="0" w:color="auto"/>
      </w:divBdr>
    </w:div>
    <w:div w:id="1449356820">
      <w:bodyDiv w:val="1"/>
      <w:marLeft w:val="0"/>
      <w:marRight w:val="0"/>
      <w:marTop w:val="0"/>
      <w:marBottom w:val="0"/>
      <w:divBdr>
        <w:top w:val="none" w:sz="0" w:space="0" w:color="auto"/>
        <w:left w:val="none" w:sz="0" w:space="0" w:color="auto"/>
        <w:bottom w:val="none" w:sz="0" w:space="0" w:color="auto"/>
        <w:right w:val="none" w:sz="0" w:space="0" w:color="auto"/>
      </w:divBdr>
    </w:div>
    <w:div w:id="1453481444">
      <w:bodyDiv w:val="1"/>
      <w:marLeft w:val="0"/>
      <w:marRight w:val="0"/>
      <w:marTop w:val="0"/>
      <w:marBottom w:val="0"/>
      <w:divBdr>
        <w:top w:val="none" w:sz="0" w:space="0" w:color="auto"/>
        <w:left w:val="none" w:sz="0" w:space="0" w:color="auto"/>
        <w:bottom w:val="none" w:sz="0" w:space="0" w:color="auto"/>
        <w:right w:val="none" w:sz="0" w:space="0" w:color="auto"/>
      </w:divBdr>
    </w:div>
    <w:div w:id="1467235297">
      <w:bodyDiv w:val="1"/>
      <w:marLeft w:val="0"/>
      <w:marRight w:val="0"/>
      <w:marTop w:val="0"/>
      <w:marBottom w:val="0"/>
      <w:divBdr>
        <w:top w:val="none" w:sz="0" w:space="0" w:color="auto"/>
        <w:left w:val="none" w:sz="0" w:space="0" w:color="auto"/>
        <w:bottom w:val="none" w:sz="0" w:space="0" w:color="auto"/>
        <w:right w:val="none" w:sz="0" w:space="0" w:color="auto"/>
      </w:divBdr>
    </w:div>
    <w:div w:id="1473518355">
      <w:bodyDiv w:val="1"/>
      <w:marLeft w:val="0"/>
      <w:marRight w:val="0"/>
      <w:marTop w:val="0"/>
      <w:marBottom w:val="0"/>
      <w:divBdr>
        <w:top w:val="none" w:sz="0" w:space="0" w:color="auto"/>
        <w:left w:val="none" w:sz="0" w:space="0" w:color="auto"/>
        <w:bottom w:val="none" w:sz="0" w:space="0" w:color="auto"/>
        <w:right w:val="none" w:sz="0" w:space="0" w:color="auto"/>
      </w:divBdr>
    </w:div>
    <w:div w:id="1476296207">
      <w:bodyDiv w:val="1"/>
      <w:marLeft w:val="0"/>
      <w:marRight w:val="0"/>
      <w:marTop w:val="0"/>
      <w:marBottom w:val="0"/>
      <w:divBdr>
        <w:top w:val="none" w:sz="0" w:space="0" w:color="auto"/>
        <w:left w:val="none" w:sz="0" w:space="0" w:color="auto"/>
        <w:bottom w:val="none" w:sz="0" w:space="0" w:color="auto"/>
        <w:right w:val="none" w:sz="0" w:space="0" w:color="auto"/>
      </w:divBdr>
    </w:div>
    <w:div w:id="1481920699">
      <w:bodyDiv w:val="1"/>
      <w:marLeft w:val="0"/>
      <w:marRight w:val="0"/>
      <w:marTop w:val="0"/>
      <w:marBottom w:val="0"/>
      <w:divBdr>
        <w:top w:val="none" w:sz="0" w:space="0" w:color="auto"/>
        <w:left w:val="none" w:sz="0" w:space="0" w:color="auto"/>
        <w:bottom w:val="none" w:sz="0" w:space="0" w:color="auto"/>
        <w:right w:val="none" w:sz="0" w:space="0" w:color="auto"/>
      </w:divBdr>
    </w:div>
    <w:div w:id="1500537383">
      <w:bodyDiv w:val="1"/>
      <w:marLeft w:val="0"/>
      <w:marRight w:val="0"/>
      <w:marTop w:val="0"/>
      <w:marBottom w:val="0"/>
      <w:divBdr>
        <w:top w:val="none" w:sz="0" w:space="0" w:color="auto"/>
        <w:left w:val="none" w:sz="0" w:space="0" w:color="auto"/>
        <w:bottom w:val="none" w:sz="0" w:space="0" w:color="auto"/>
        <w:right w:val="none" w:sz="0" w:space="0" w:color="auto"/>
      </w:divBdr>
    </w:div>
    <w:div w:id="1505246154">
      <w:bodyDiv w:val="1"/>
      <w:marLeft w:val="0"/>
      <w:marRight w:val="0"/>
      <w:marTop w:val="0"/>
      <w:marBottom w:val="0"/>
      <w:divBdr>
        <w:top w:val="none" w:sz="0" w:space="0" w:color="auto"/>
        <w:left w:val="none" w:sz="0" w:space="0" w:color="auto"/>
        <w:bottom w:val="none" w:sz="0" w:space="0" w:color="auto"/>
        <w:right w:val="none" w:sz="0" w:space="0" w:color="auto"/>
      </w:divBdr>
    </w:div>
    <w:div w:id="1509716224">
      <w:bodyDiv w:val="1"/>
      <w:marLeft w:val="0"/>
      <w:marRight w:val="0"/>
      <w:marTop w:val="0"/>
      <w:marBottom w:val="0"/>
      <w:divBdr>
        <w:top w:val="none" w:sz="0" w:space="0" w:color="auto"/>
        <w:left w:val="none" w:sz="0" w:space="0" w:color="auto"/>
        <w:bottom w:val="none" w:sz="0" w:space="0" w:color="auto"/>
        <w:right w:val="none" w:sz="0" w:space="0" w:color="auto"/>
      </w:divBdr>
    </w:div>
    <w:div w:id="1520315335">
      <w:bodyDiv w:val="1"/>
      <w:marLeft w:val="0"/>
      <w:marRight w:val="0"/>
      <w:marTop w:val="0"/>
      <w:marBottom w:val="0"/>
      <w:divBdr>
        <w:top w:val="none" w:sz="0" w:space="0" w:color="auto"/>
        <w:left w:val="none" w:sz="0" w:space="0" w:color="auto"/>
        <w:bottom w:val="none" w:sz="0" w:space="0" w:color="auto"/>
        <w:right w:val="none" w:sz="0" w:space="0" w:color="auto"/>
      </w:divBdr>
    </w:div>
    <w:div w:id="1522695328">
      <w:bodyDiv w:val="1"/>
      <w:marLeft w:val="0"/>
      <w:marRight w:val="0"/>
      <w:marTop w:val="0"/>
      <w:marBottom w:val="0"/>
      <w:divBdr>
        <w:top w:val="none" w:sz="0" w:space="0" w:color="auto"/>
        <w:left w:val="none" w:sz="0" w:space="0" w:color="auto"/>
        <w:bottom w:val="none" w:sz="0" w:space="0" w:color="auto"/>
        <w:right w:val="none" w:sz="0" w:space="0" w:color="auto"/>
      </w:divBdr>
    </w:div>
    <w:div w:id="1531260487">
      <w:bodyDiv w:val="1"/>
      <w:marLeft w:val="0"/>
      <w:marRight w:val="0"/>
      <w:marTop w:val="0"/>
      <w:marBottom w:val="0"/>
      <w:divBdr>
        <w:top w:val="none" w:sz="0" w:space="0" w:color="auto"/>
        <w:left w:val="none" w:sz="0" w:space="0" w:color="auto"/>
        <w:bottom w:val="none" w:sz="0" w:space="0" w:color="auto"/>
        <w:right w:val="none" w:sz="0" w:space="0" w:color="auto"/>
      </w:divBdr>
    </w:div>
    <w:div w:id="1537310547">
      <w:bodyDiv w:val="1"/>
      <w:marLeft w:val="0"/>
      <w:marRight w:val="0"/>
      <w:marTop w:val="0"/>
      <w:marBottom w:val="0"/>
      <w:divBdr>
        <w:top w:val="none" w:sz="0" w:space="0" w:color="auto"/>
        <w:left w:val="none" w:sz="0" w:space="0" w:color="auto"/>
        <w:bottom w:val="none" w:sz="0" w:space="0" w:color="auto"/>
        <w:right w:val="none" w:sz="0" w:space="0" w:color="auto"/>
      </w:divBdr>
    </w:div>
    <w:div w:id="1539004224">
      <w:bodyDiv w:val="1"/>
      <w:marLeft w:val="0"/>
      <w:marRight w:val="0"/>
      <w:marTop w:val="0"/>
      <w:marBottom w:val="0"/>
      <w:divBdr>
        <w:top w:val="none" w:sz="0" w:space="0" w:color="auto"/>
        <w:left w:val="none" w:sz="0" w:space="0" w:color="auto"/>
        <w:bottom w:val="none" w:sz="0" w:space="0" w:color="auto"/>
        <w:right w:val="none" w:sz="0" w:space="0" w:color="auto"/>
      </w:divBdr>
    </w:div>
    <w:div w:id="1541428989">
      <w:bodyDiv w:val="1"/>
      <w:marLeft w:val="0"/>
      <w:marRight w:val="0"/>
      <w:marTop w:val="0"/>
      <w:marBottom w:val="0"/>
      <w:divBdr>
        <w:top w:val="none" w:sz="0" w:space="0" w:color="auto"/>
        <w:left w:val="none" w:sz="0" w:space="0" w:color="auto"/>
        <w:bottom w:val="none" w:sz="0" w:space="0" w:color="auto"/>
        <w:right w:val="none" w:sz="0" w:space="0" w:color="auto"/>
      </w:divBdr>
    </w:div>
    <w:div w:id="1547137816">
      <w:bodyDiv w:val="1"/>
      <w:marLeft w:val="0"/>
      <w:marRight w:val="0"/>
      <w:marTop w:val="0"/>
      <w:marBottom w:val="0"/>
      <w:divBdr>
        <w:top w:val="none" w:sz="0" w:space="0" w:color="auto"/>
        <w:left w:val="none" w:sz="0" w:space="0" w:color="auto"/>
        <w:bottom w:val="none" w:sz="0" w:space="0" w:color="auto"/>
        <w:right w:val="none" w:sz="0" w:space="0" w:color="auto"/>
      </w:divBdr>
    </w:div>
    <w:div w:id="1547720155">
      <w:bodyDiv w:val="1"/>
      <w:marLeft w:val="0"/>
      <w:marRight w:val="0"/>
      <w:marTop w:val="0"/>
      <w:marBottom w:val="0"/>
      <w:divBdr>
        <w:top w:val="none" w:sz="0" w:space="0" w:color="auto"/>
        <w:left w:val="none" w:sz="0" w:space="0" w:color="auto"/>
        <w:bottom w:val="none" w:sz="0" w:space="0" w:color="auto"/>
        <w:right w:val="none" w:sz="0" w:space="0" w:color="auto"/>
      </w:divBdr>
    </w:div>
    <w:div w:id="1565097302">
      <w:bodyDiv w:val="1"/>
      <w:marLeft w:val="0"/>
      <w:marRight w:val="0"/>
      <w:marTop w:val="0"/>
      <w:marBottom w:val="0"/>
      <w:divBdr>
        <w:top w:val="none" w:sz="0" w:space="0" w:color="auto"/>
        <w:left w:val="none" w:sz="0" w:space="0" w:color="auto"/>
        <w:bottom w:val="none" w:sz="0" w:space="0" w:color="auto"/>
        <w:right w:val="none" w:sz="0" w:space="0" w:color="auto"/>
      </w:divBdr>
    </w:div>
    <w:div w:id="1578051477">
      <w:bodyDiv w:val="1"/>
      <w:marLeft w:val="0"/>
      <w:marRight w:val="0"/>
      <w:marTop w:val="0"/>
      <w:marBottom w:val="0"/>
      <w:divBdr>
        <w:top w:val="none" w:sz="0" w:space="0" w:color="auto"/>
        <w:left w:val="none" w:sz="0" w:space="0" w:color="auto"/>
        <w:bottom w:val="none" w:sz="0" w:space="0" w:color="auto"/>
        <w:right w:val="none" w:sz="0" w:space="0" w:color="auto"/>
      </w:divBdr>
    </w:div>
    <w:div w:id="1587152337">
      <w:bodyDiv w:val="1"/>
      <w:marLeft w:val="0"/>
      <w:marRight w:val="0"/>
      <w:marTop w:val="0"/>
      <w:marBottom w:val="0"/>
      <w:divBdr>
        <w:top w:val="none" w:sz="0" w:space="0" w:color="auto"/>
        <w:left w:val="none" w:sz="0" w:space="0" w:color="auto"/>
        <w:bottom w:val="none" w:sz="0" w:space="0" w:color="auto"/>
        <w:right w:val="none" w:sz="0" w:space="0" w:color="auto"/>
      </w:divBdr>
    </w:div>
    <w:div w:id="1587379704">
      <w:bodyDiv w:val="1"/>
      <w:marLeft w:val="0"/>
      <w:marRight w:val="0"/>
      <w:marTop w:val="0"/>
      <w:marBottom w:val="0"/>
      <w:divBdr>
        <w:top w:val="none" w:sz="0" w:space="0" w:color="auto"/>
        <w:left w:val="none" w:sz="0" w:space="0" w:color="auto"/>
        <w:bottom w:val="none" w:sz="0" w:space="0" w:color="auto"/>
        <w:right w:val="none" w:sz="0" w:space="0" w:color="auto"/>
      </w:divBdr>
    </w:div>
    <w:div w:id="1596598143">
      <w:bodyDiv w:val="1"/>
      <w:marLeft w:val="0"/>
      <w:marRight w:val="0"/>
      <w:marTop w:val="0"/>
      <w:marBottom w:val="0"/>
      <w:divBdr>
        <w:top w:val="none" w:sz="0" w:space="0" w:color="auto"/>
        <w:left w:val="none" w:sz="0" w:space="0" w:color="auto"/>
        <w:bottom w:val="none" w:sz="0" w:space="0" w:color="auto"/>
        <w:right w:val="none" w:sz="0" w:space="0" w:color="auto"/>
      </w:divBdr>
    </w:div>
    <w:div w:id="1608997440">
      <w:bodyDiv w:val="1"/>
      <w:marLeft w:val="0"/>
      <w:marRight w:val="0"/>
      <w:marTop w:val="0"/>
      <w:marBottom w:val="0"/>
      <w:divBdr>
        <w:top w:val="none" w:sz="0" w:space="0" w:color="auto"/>
        <w:left w:val="none" w:sz="0" w:space="0" w:color="auto"/>
        <w:bottom w:val="none" w:sz="0" w:space="0" w:color="auto"/>
        <w:right w:val="none" w:sz="0" w:space="0" w:color="auto"/>
      </w:divBdr>
    </w:div>
    <w:div w:id="1609704001">
      <w:bodyDiv w:val="1"/>
      <w:marLeft w:val="0"/>
      <w:marRight w:val="0"/>
      <w:marTop w:val="0"/>
      <w:marBottom w:val="0"/>
      <w:divBdr>
        <w:top w:val="none" w:sz="0" w:space="0" w:color="auto"/>
        <w:left w:val="none" w:sz="0" w:space="0" w:color="auto"/>
        <w:bottom w:val="none" w:sz="0" w:space="0" w:color="auto"/>
        <w:right w:val="none" w:sz="0" w:space="0" w:color="auto"/>
      </w:divBdr>
    </w:div>
    <w:div w:id="1612975290">
      <w:bodyDiv w:val="1"/>
      <w:marLeft w:val="0"/>
      <w:marRight w:val="0"/>
      <w:marTop w:val="0"/>
      <w:marBottom w:val="0"/>
      <w:divBdr>
        <w:top w:val="none" w:sz="0" w:space="0" w:color="auto"/>
        <w:left w:val="none" w:sz="0" w:space="0" w:color="auto"/>
        <w:bottom w:val="none" w:sz="0" w:space="0" w:color="auto"/>
        <w:right w:val="none" w:sz="0" w:space="0" w:color="auto"/>
      </w:divBdr>
    </w:div>
    <w:div w:id="1614357449">
      <w:bodyDiv w:val="1"/>
      <w:marLeft w:val="0"/>
      <w:marRight w:val="0"/>
      <w:marTop w:val="0"/>
      <w:marBottom w:val="0"/>
      <w:divBdr>
        <w:top w:val="none" w:sz="0" w:space="0" w:color="auto"/>
        <w:left w:val="none" w:sz="0" w:space="0" w:color="auto"/>
        <w:bottom w:val="none" w:sz="0" w:space="0" w:color="auto"/>
        <w:right w:val="none" w:sz="0" w:space="0" w:color="auto"/>
      </w:divBdr>
    </w:div>
    <w:div w:id="1616211632">
      <w:bodyDiv w:val="1"/>
      <w:marLeft w:val="0"/>
      <w:marRight w:val="0"/>
      <w:marTop w:val="0"/>
      <w:marBottom w:val="0"/>
      <w:divBdr>
        <w:top w:val="none" w:sz="0" w:space="0" w:color="auto"/>
        <w:left w:val="none" w:sz="0" w:space="0" w:color="auto"/>
        <w:bottom w:val="none" w:sz="0" w:space="0" w:color="auto"/>
        <w:right w:val="none" w:sz="0" w:space="0" w:color="auto"/>
      </w:divBdr>
    </w:div>
    <w:div w:id="1622767284">
      <w:bodyDiv w:val="1"/>
      <w:marLeft w:val="0"/>
      <w:marRight w:val="0"/>
      <w:marTop w:val="0"/>
      <w:marBottom w:val="0"/>
      <w:divBdr>
        <w:top w:val="none" w:sz="0" w:space="0" w:color="auto"/>
        <w:left w:val="none" w:sz="0" w:space="0" w:color="auto"/>
        <w:bottom w:val="none" w:sz="0" w:space="0" w:color="auto"/>
        <w:right w:val="none" w:sz="0" w:space="0" w:color="auto"/>
      </w:divBdr>
    </w:div>
    <w:div w:id="1625693319">
      <w:bodyDiv w:val="1"/>
      <w:marLeft w:val="0"/>
      <w:marRight w:val="0"/>
      <w:marTop w:val="0"/>
      <w:marBottom w:val="0"/>
      <w:divBdr>
        <w:top w:val="none" w:sz="0" w:space="0" w:color="auto"/>
        <w:left w:val="none" w:sz="0" w:space="0" w:color="auto"/>
        <w:bottom w:val="none" w:sz="0" w:space="0" w:color="auto"/>
        <w:right w:val="none" w:sz="0" w:space="0" w:color="auto"/>
      </w:divBdr>
    </w:div>
    <w:div w:id="1626504443">
      <w:bodyDiv w:val="1"/>
      <w:marLeft w:val="0"/>
      <w:marRight w:val="0"/>
      <w:marTop w:val="0"/>
      <w:marBottom w:val="0"/>
      <w:divBdr>
        <w:top w:val="none" w:sz="0" w:space="0" w:color="auto"/>
        <w:left w:val="none" w:sz="0" w:space="0" w:color="auto"/>
        <w:bottom w:val="none" w:sz="0" w:space="0" w:color="auto"/>
        <w:right w:val="none" w:sz="0" w:space="0" w:color="auto"/>
      </w:divBdr>
    </w:div>
    <w:div w:id="1631085752">
      <w:bodyDiv w:val="1"/>
      <w:marLeft w:val="0"/>
      <w:marRight w:val="0"/>
      <w:marTop w:val="0"/>
      <w:marBottom w:val="0"/>
      <w:divBdr>
        <w:top w:val="none" w:sz="0" w:space="0" w:color="auto"/>
        <w:left w:val="none" w:sz="0" w:space="0" w:color="auto"/>
        <w:bottom w:val="none" w:sz="0" w:space="0" w:color="auto"/>
        <w:right w:val="none" w:sz="0" w:space="0" w:color="auto"/>
      </w:divBdr>
    </w:div>
    <w:div w:id="1632902922">
      <w:bodyDiv w:val="1"/>
      <w:marLeft w:val="0"/>
      <w:marRight w:val="0"/>
      <w:marTop w:val="0"/>
      <w:marBottom w:val="0"/>
      <w:divBdr>
        <w:top w:val="none" w:sz="0" w:space="0" w:color="auto"/>
        <w:left w:val="none" w:sz="0" w:space="0" w:color="auto"/>
        <w:bottom w:val="none" w:sz="0" w:space="0" w:color="auto"/>
        <w:right w:val="none" w:sz="0" w:space="0" w:color="auto"/>
      </w:divBdr>
    </w:div>
    <w:div w:id="1648239932">
      <w:bodyDiv w:val="1"/>
      <w:marLeft w:val="0"/>
      <w:marRight w:val="0"/>
      <w:marTop w:val="0"/>
      <w:marBottom w:val="0"/>
      <w:divBdr>
        <w:top w:val="none" w:sz="0" w:space="0" w:color="auto"/>
        <w:left w:val="none" w:sz="0" w:space="0" w:color="auto"/>
        <w:bottom w:val="none" w:sz="0" w:space="0" w:color="auto"/>
        <w:right w:val="none" w:sz="0" w:space="0" w:color="auto"/>
      </w:divBdr>
    </w:div>
    <w:div w:id="1652245577">
      <w:bodyDiv w:val="1"/>
      <w:marLeft w:val="0"/>
      <w:marRight w:val="0"/>
      <w:marTop w:val="0"/>
      <w:marBottom w:val="0"/>
      <w:divBdr>
        <w:top w:val="none" w:sz="0" w:space="0" w:color="auto"/>
        <w:left w:val="none" w:sz="0" w:space="0" w:color="auto"/>
        <w:bottom w:val="none" w:sz="0" w:space="0" w:color="auto"/>
        <w:right w:val="none" w:sz="0" w:space="0" w:color="auto"/>
      </w:divBdr>
    </w:div>
    <w:div w:id="1657874076">
      <w:bodyDiv w:val="1"/>
      <w:marLeft w:val="0"/>
      <w:marRight w:val="0"/>
      <w:marTop w:val="0"/>
      <w:marBottom w:val="0"/>
      <w:divBdr>
        <w:top w:val="none" w:sz="0" w:space="0" w:color="auto"/>
        <w:left w:val="none" w:sz="0" w:space="0" w:color="auto"/>
        <w:bottom w:val="none" w:sz="0" w:space="0" w:color="auto"/>
        <w:right w:val="none" w:sz="0" w:space="0" w:color="auto"/>
      </w:divBdr>
    </w:div>
    <w:div w:id="1683043596">
      <w:bodyDiv w:val="1"/>
      <w:marLeft w:val="0"/>
      <w:marRight w:val="0"/>
      <w:marTop w:val="0"/>
      <w:marBottom w:val="0"/>
      <w:divBdr>
        <w:top w:val="none" w:sz="0" w:space="0" w:color="auto"/>
        <w:left w:val="none" w:sz="0" w:space="0" w:color="auto"/>
        <w:bottom w:val="none" w:sz="0" w:space="0" w:color="auto"/>
        <w:right w:val="none" w:sz="0" w:space="0" w:color="auto"/>
      </w:divBdr>
    </w:div>
    <w:div w:id="1690912320">
      <w:bodyDiv w:val="1"/>
      <w:marLeft w:val="0"/>
      <w:marRight w:val="0"/>
      <w:marTop w:val="0"/>
      <w:marBottom w:val="0"/>
      <w:divBdr>
        <w:top w:val="none" w:sz="0" w:space="0" w:color="auto"/>
        <w:left w:val="none" w:sz="0" w:space="0" w:color="auto"/>
        <w:bottom w:val="none" w:sz="0" w:space="0" w:color="auto"/>
        <w:right w:val="none" w:sz="0" w:space="0" w:color="auto"/>
      </w:divBdr>
    </w:div>
    <w:div w:id="1694384182">
      <w:bodyDiv w:val="1"/>
      <w:marLeft w:val="0"/>
      <w:marRight w:val="0"/>
      <w:marTop w:val="0"/>
      <w:marBottom w:val="0"/>
      <w:divBdr>
        <w:top w:val="none" w:sz="0" w:space="0" w:color="auto"/>
        <w:left w:val="none" w:sz="0" w:space="0" w:color="auto"/>
        <w:bottom w:val="none" w:sz="0" w:space="0" w:color="auto"/>
        <w:right w:val="none" w:sz="0" w:space="0" w:color="auto"/>
      </w:divBdr>
    </w:div>
    <w:div w:id="1703624931">
      <w:bodyDiv w:val="1"/>
      <w:marLeft w:val="0"/>
      <w:marRight w:val="0"/>
      <w:marTop w:val="0"/>
      <w:marBottom w:val="0"/>
      <w:divBdr>
        <w:top w:val="none" w:sz="0" w:space="0" w:color="auto"/>
        <w:left w:val="none" w:sz="0" w:space="0" w:color="auto"/>
        <w:bottom w:val="none" w:sz="0" w:space="0" w:color="auto"/>
        <w:right w:val="none" w:sz="0" w:space="0" w:color="auto"/>
      </w:divBdr>
    </w:div>
    <w:div w:id="1708946398">
      <w:bodyDiv w:val="1"/>
      <w:marLeft w:val="0"/>
      <w:marRight w:val="0"/>
      <w:marTop w:val="0"/>
      <w:marBottom w:val="0"/>
      <w:divBdr>
        <w:top w:val="none" w:sz="0" w:space="0" w:color="auto"/>
        <w:left w:val="none" w:sz="0" w:space="0" w:color="auto"/>
        <w:bottom w:val="none" w:sz="0" w:space="0" w:color="auto"/>
        <w:right w:val="none" w:sz="0" w:space="0" w:color="auto"/>
      </w:divBdr>
    </w:div>
    <w:div w:id="1711952334">
      <w:bodyDiv w:val="1"/>
      <w:marLeft w:val="0"/>
      <w:marRight w:val="0"/>
      <w:marTop w:val="0"/>
      <w:marBottom w:val="0"/>
      <w:divBdr>
        <w:top w:val="none" w:sz="0" w:space="0" w:color="auto"/>
        <w:left w:val="none" w:sz="0" w:space="0" w:color="auto"/>
        <w:bottom w:val="none" w:sz="0" w:space="0" w:color="auto"/>
        <w:right w:val="none" w:sz="0" w:space="0" w:color="auto"/>
      </w:divBdr>
    </w:div>
    <w:div w:id="1712538354">
      <w:bodyDiv w:val="1"/>
      <w:marLeft w:val="0"/>
      <w:marRight w:val="0"/>
      <w:marTop w:val="0"/>
      <w:marBottom w:val="0"/>
      <w:divBdr>
        <w:top w:val="none" w:sz="0" w:space="0" w:color="auto"/>
        <w:left w:val="none" w:sz="0" w:space="0" w:color="auto"/>
        <w:bottom w:val="none" w:sz="0" w:space="0" w:color="auto"/>
        <w:right w:val="none" w:sz="0" w:space="0" w:color="auto"/>
      </w:divBdr>
    </w:div>
    <w:div w:id="1714885451">
      <w:bodyDiv w:val="1"/>
      <w:marLeft w:val="0"/>
      <w:marRight w:val="0"/>
      <w:marTop w:val="0"/>
      <w:marBottom w:val="0"/>
      <w:divBdr>
        <w:top w:val="none" w:sz="0" w:space="0" w:color="auto"/>
        <w:left w:val="none" w:sz="0" w:space="0" w:color="auto"/>
        <w:bottom w:val="none" w:sz="0" w:space="0" w:color="auto"/>
        <w:right w:val="none" w:sz="0" w:space="0" w:color="auto"/>
      </w:divBdr>
    </w:div>
    <w:div w:id="1723404795">
      <w:bodyDiv w:val="1"/>
      <w:marLeft w:val="0"/>
      <w:marRight w:val="0"/>
      <w:marTop w:val="0"/>
      <w:marBottom w:val="0"/>
      <w:divBdr>
        <w:top w:val="none" w:sz="0" w:space="0" w:color="auto"/>
        <w:left w:val="none" w:sz="0" w:space="0" w:color="auto"/>
        <w:bottom w:val="none" w:sz="0" w:space="0" w:color="auto"/>
        <w:right w:val="none" w:sz="0" w:space="0" w:color="auto"/>
      </w:divBdr>
    </w:div>
    <w:div w:id="1736392482">
      <w:bodyDiv w:val="1"/>
      <w:marLeft w:val="0"/>
      <w:marRight w:val="0"/>
      <w:marTop w:val="0"/>
      <w:marBottom w:val="0"/>
      <w:divBdr>
        <w:top w:val="none" w:sz="0" w:space="0" w:color="auto"/>
        <w:left w:val="none" w:sz="0" w:space="0" w:color="auto"/>
        <w:bottom w:val="none" w:sz="0" w:space="0" w:color="auto"/>
        <w:right w:val="none" w:sz="0" w:space="0" w:color="auto"/>
      </w:divBdr>
    </w:div>
    <w:div w:id="1736782702">
      <w:bodyDiv w:val="1"/>
      <w:marLeft w:val="0"/>
      <w:marRight w:val="0"/>
      <w:marTop w:val="0"/>
      <w:marBottom w:val="0"/>
      <w:divBdr>
        <w:top w:val="none" w:sz="0" w:space="0" w:color="auto"/>
        <w:left w:val="none" w:sz="0" w:space="0" w:color="auto"/>
        <w:bottom w:val="none" w:sz="0" w:space="0" w:color="auto"/>
        <w:right w:val="none" w:sz="0" w:space="0" w:color="auto"/>
      </w:divBdr>
    </w:div>
    <w:div w:id="1744523021">
      <w:bodyDiv w:val="1"/>
      <w:marLeft w:val="0"/>
      <w:marRight w:val="0"/>
      <w:marTop w:val="0"/>
      <w:marBottom w:val="0"/>
      <w:divBdr>
        <w:top w:val="none" w:sz="0" w:space="0" w:color="auto"/>
        <w:left w:val="none" w:sz="0" w:space="0" w:color="auto"/>
        <w:bottom w:val="none" w:sz="0" w:space="0" w:color="auto"/>
        <w:right w:val="none" w:sz="0" w:space="0" w:color="auto"/>
      </w:divBdr>
    </w:div>
    <w:div w:id="1747724475">
      <w:bodyDiv w:val="1"/>
      <w:marLeft w:val="0"/>
      <w:marRight w:val="0"/>
      <w:marTop w:val="0"/>
      <w:marBottom w:val="0"/>
      <w:divBdr>
        <w:top w:val="none" w:sz="0" w:space="0" w:color="auto"/>
        <w:left w:val="none" w:sz="0" w:space="0" w:color="auto"/>
        <w:bottom w:val="none" w:sz="0" w:space="0" w:color="auto"/>
        <w:right w:val="none" w:sz="0" w:space="0" w:color="auto"/>
      </w:divBdr>
    </w:div>
    <w:div w:id="1749421114">
      <w:bodyDiv w:val="1"/>
      <w:marLeft w:val="0"/>
      <w:marRight w:val="0"/>
      <w:marTop w:val="0"/>
      <w:marBottom w:val="0"/>
      <w:divBdr>
        <w:top w:val="none" w:sz="0" w:space="0" w:color="auto"/>
        <w:left w:val="none" w:sz="0" w:space="0" w:color="auto"/>
        <w:bottom w:val="none" w:sz="0" w:space="0" w:color="auto"/>
        <w:right w:val="none" w:sz="0" w:space="0" w:color="auto"/>
      </w:divBdr>
    </w:div>
    <w:div w:id="1754010876">
      <w:bodyDiv w:val="1"/>
      <w:marLeft w:val="0"/>
      <w:marRight w:val="0"/>
      <w:marTop w:val="0"/>
      <w:marBottom w:val="0"/>
      <w:divBdr>
        <w:top w:val="none" w:sz="0" w:space="0" w:color="auto"/>
        <w:left w:val="none" w:sz="0" w:space="0" w:color="auto"/>
        <w:bottom w:val="none" w:sz="0" w:space="0" w:color="auto"/>
        <w:right w:val="none" w:sz="0" w:space="0" w:color="auto"/>
      </w:divBdr>
    </w:div>
    <w:div w:id="1756513354">
      <w:bodyDiv w:val="1"/>
      <w:marLeft w:val="0"/>
      <w:marRight w:val="0"/>
      <w:marTop w:val="0"/>
      <w:marBottom w:val="0"/>
      <w:divBdr>
        <w:top w:val="none" w:sz="0" w:space="0" w:color="auto"/>
        <w:left w:val="none" w:sz="0" w:space="0" w:color="auto"/>
        <w:bottom w:val="none" w:sz="0" w:space="0" w:color="auto"/>
        <w:right w:val="none" w:sz="0" w:space="0" w:color="auto"/>
      </w:divBdr>
    </w:div>
    <w:div w:id="1760054143">
      <w:bodyDiv w:val="1"/>
      <w:marLeft w:val="0"/>
      <w:marRight w:val="0"/>
      <w:marTop w:val="0"/>
      <w:marBottom w:val="0"/>
      <w:divBdr>
        <w:top w:val="none" w:sz="0" w:space="0" w:color="auto"/>
        <w:left w:val="none" w:sz="0" w:space="0" w:color="auto"/>
        <w:bottom w:val="none" w:sz="0" w:space="0" w:color="auto"/>
        <w:right w:val="none" w:sz="0" w:space="0" w:color="auto"/>
      </w:divBdr>
    </w:div>
    <w:div w:id="1767918187">
      <w:bodyDiv w:val="1"/>
      <w:marLeft w:val="0"/>
      <w:marRight w:val="0"/>
      <w:marTop w:val="0"/>
      <w:marBottom w:val="0"/>
      <w:divBdr>
        <w:top w:val="none" w:sz="0" w:space="0" w:color="auto"/>
        <w:left w:val="none" w:sz="0" w:space="0" w:color="auto"/>
        <w:bottom w:val="none" w:sz="0" w:space="0" w:color="auto"/>
        <w:right w:val="none" w:sz="0" w:space="0" w:color="auto"/>
      </w:divBdr>
    </w:div>
    <w:div w:id="1772775799">
      <w:bodyDiv w:val="1"/>
      <w:marLeft w:val="0"/>
      <w:marRight w:val="0"/>
      <w:marTop w:val="0"/>
      <w:marBottom w:val="0"/>
      <w:divBdr>
        <w:top w:val="none" w:sz="0" w:space="0" w:color="auto"/>
        <w:left w:val="none" w:sz="0" w:space="0" w:color="auto"/>
        <w:bottom w:val="none" w:sz="0" w:space="0" w:color="auto"/>
        <w:right w:val="none" w:sz="0" w:space="0" w:color="auto"/>
      </w:divBdr>
    </w:div>
    <w:div w:id="1772775908">
      <w:bodyDiv w:val="1"/>
      <w:marLeft w:val="0"/>
      <w:marRight w:val="0"/>
      <w:marTop w:val="0"/>
      <w:marBottom w:val="0"/>
      <w:divBdr>
        <w:top w:val="none" w:sz="0" w:space="0" w:color="auto"/>
        <w:left w:val="none" w:sz="0" w:space="0" w:color="auto"/>
        <w:bottom w:val="none" w:sz="0" w:space="0" w:color="auto"/>
        <w:right w:val="none" w:sz="0" w:space="0" w:color="auto"/>
      </w:divBdr>
    </w:div>
    <w:div w:id="1775049809">
      <w:bodyDiv w:val="1"/>
      <w:marLeft w:val="0"/>
      <w:marRight w:val="0"/>
      <w:marTop w:val="0"/>
      <w:marBottom w:val="0"/>
      <w:divBdr>
        <w:top w:val="none" w:sz="0" w:space="0" w:color="auto"/>
        <w:left w:val="none" w:sz="0" w:space="0" w:color="auto"/>
        <w:bottom w:val="none" w:sz="0" w:space="0" w:color="auto"/>
        <w:right w:val="none" w:sz="0" w:space="0" w:color="auto"/>
      </w:divBdr>
    </w:div>
    <w:div w:id="1776362533">
      <w:bodyDiv w:val="1"/>
      <w:marLeft w:val="0"/>
      <w:marRight w:val="0"/>
      <w:marTop w:val="0"/>
      <w:marBottom w:val="0"/>
      <w:divBdr>
        <w:top w:val="none" w:sz="0" w:space="0" w:color="auto"/>
        <w:left w:val="none" w:sz="0" w:space="0" w:color="auto"/>
        <w:bottom w:val="none" w:sz="0" w:space="0" w:color="auto"/>
        <w:right w:val="none" w:sz="0" w:space="0" w:color="auto"/>
      </w:divBdr>
    </w:div>
    <w:div w:id="1781025374">
      <w:bodyDiv w:val="1"/>
      <w:marLeft w:val="0"/>
      <w:marRight w:val="0"/>
      <w:marTop w:val="0"/>
      <w:marBottom w:val="0"/>
      <w:divBdr>
        <w:top w:val="none" w:sz="0" w:space="0" w:color="auto"/>
        <w:left w:val="none" w:sz="0" w:space="0" w:color="auto"/>
        <w:bottom w:val="none" w:sz="0" w:space="0" w:color="auto"/>
        <w:right w:val="none" w:sz="0" w:space="0" w:color="auto"/>
      </w:divBdr>
    </w:div>
    <w:div w:id="1783183590">
      <w:bodyDiv w:val="1"/>
      <w:marLeft w:val="0"/>
      <w:marRight w:val="0"/>
      <w:marTop w:val="0"/>
      <w:marBottom w:val="0"/>
      <w:divBdr>
        <w:top w:val="none" w:sz="0" w:space="0" w:color="auto"/>
        <w:left w:val="none" w:sz="0" w:space="0" w:color="auto"/>
        <w:bottom w:val="none" w:sz="0" w:space="0" w:color="auto"/>
        <w:right w:val="none" w:sz="0" w:space="0" w:color="auto"/>
      </w:divBdr>
    </w:div>
    <w:div w:id="1784039016">
      <w:bodyDiv w:val="1"/>
      <w:marLeft w:val="0"/>
      <w:marRight w:val="0"/>
      <w:marTop w:val="0"/>
      <w:marBottom w:val="0"/>
      <w:divBdr>
        <w:top w:val="none" w:sz="0" w:space="0" w:color="auto"/>
        <w:left w:val="none" w:sz="0" w:space="0" w:color="auto"/>
        <w:bottom w:val="none" w:sz="0" w:space="0" w:color="auto"/>
        <w:right w:val="none" w:sz="0" w:space="0" w:color="auto"/>
      </w:divBdr>
    </w:div>
    <w:div w:id="1804538718">
      <w:bodyDiv w:val="1"/>
      <w:marLeft w:val="0"/>
      <w:marRight w:val="0"/>
      <w:marTop w:val="0"/>
      <w:marBottom w:val="0"/>
      <w:divBdr>
        <w:top w:val="none" w:sz="0" w:space="0" w:color="auto"/>
        <w:left w:val="none" w:sz="0" w:space="0" w:color="auto"/>
        <w:bottom w:val="none" w:sz="0" w:space="0" w:color="auto"/>
        <w:right w:val="none" w:sz="0" w:space="0" w:color="auto"/>
      </w:divBdr>
    </w:div>
    <w:div w:id="1805000846">
      <w:bodyDiv w:val="1"/>
      <w:marLeft w:val="0"/>
      <w:marRight w:val="0"/>
      <w:marTop w:val="0"/>
      <w:marBottom w:val="0"/>
      <w:divBdr>
        <w:top w:val="none" w:sz="0" w:space="0" w:color="auto"/>
        <w:left w:val="none" w:sz="0" w:space="0" w:color="auto"/>
        <w:bottom w:val="none" w:sz="0" w:space="0" w:color="auto"/>
        <w:right w:val="none" w:sz="0" w:space="0" w:color="auto"/>
      </w:divBdr>
    </w:div>
    <w:div w:id="1810053644">
      <w:bodyDiv w:val="1"/>
      <w:marLeft w:val="0"/>
      <w:marRight w:val="0"/>
      <w:marTop w:val="0"/>
      <w:marBottom w:val="0"/>
      <w:divBdr>
        <w:top w:val="none" w:sz="0" w:space="0" w:color="auto"/>
        <w:left w:val="none" w:sz="0" w:space="0" w:color="auto"/>
        <w:bottom w:val="none" w:sz="0" w:space="0" w:color="auto"/>
        <w:right w:val="none" w:sz="0" w:space="0" w:color="auto"/>
      </w:divBdr>
    </w:div>
    <w:div w:id="1816557432">
      <w:bodyDiv w:val="1"/>
      <w:marLeft w:val="0"/>
      <w:marRight w:val="0"/>
      <w:marTop w:val="0"/>
      <w:marBottom w:val="0"/>
      <w:divBdr>
        <w:top w:val="none" w:sz="0" w:space="0" w:color="auto"/>
        <w:left w:val="none" w:sz="0" w:space="0" w:color="auto"/>
        <w:bottom w:val="none" w:sz="0" w:space="0" w:color="auto"/>
        <w:right w:val="none" w:sz="0" w:space="0" w:color="auto"/>
      </w:divBdr>
    </w:div>
    <w:div w:id="1816750092">
      <w:bodyDiv w:val="1"/>
      <w:marLeft w:val="0"/>
      <w:marRight w:val="0"/>
      <w:marTop w:val="0"/>
      <w:marBottom w:val="0"/>
      <w:divBdr>
        <w:top w:val="none" w:sz="0" w:space="0" w:color="auto"/>
        <w:left w:val="none" w:sz="0" w:space="0" w:color="auto"/>
        <w:bottom w:val="none" w:sz="0" w:space="0" w:color="auto"/>
        <w:right w:val="none" w:sz="0" w:space="0" w:color="auto"/>
      </w:divBdr>
    </w:div>
    <w:div w:id="1820727730">
      <w:bodyDiv w:val="1"/>
      <w:marLeft w:val="0"/>
      <w:marRight w:val="0"/>
      <w:marTop w:val="0"/>
      <w:marBottom w:val="0"/>
      <w:divBdr>
        <w:top w:val="none" w:sz="0" w:space="0" w:color="auto"/>
        <w:left w:val="none" w:sz="0" w:space="0" w:color="auto"/>
        <w:bottom w:val="none" w:sz="0" w:space="0" w:color="auto"/>
        <w:right w:val="none" w:sz="0" w:space="0" w:color="auto"/>
      </w:divBdr>
    </w:div>
    <w:div w:id="1825778769">
      <w:bodyDiv w:val="1"/>
      <w:marLeft w:val="0"/>
      <w:marRight w:val="0"/>
      <w:marTop w:val="0"/>
      <w:marBottom w:val="0"/>
      <w:divBdr>
        <w:top w:val="none" w:sz="0" w:space="0" w:color="auto"/>
        <w:left w:val="none" w:sz="0" w:space="0" w:color="auto"/>
        <w:bottom w:val="none" w:sz="0" w:space="0" w:color="auto"/>
        <w:right w:val="none" w:sz="0" w:space="0" w:color="auto"/>
      </w:divBdr>
    </w:div>
    <w:div w:id="1837114934">
      <w:bodyDiv w:val="1"/>
      <w:marLeft w:val="0"/>
      <w:marRight w:val="0"/>
      <w:marTop w:val="0"/>
      <w:marBottom w:val="0"/>
      <w:divBdr>
        <w:top w:val="none" w:sz="0" w:space="0" w:color="auto"/>
        <w:left w:val="none" w:sz="0" w:space="0" w:color="auto"/>
        <w:bottom w:val="none" w:sz="0" w:space="0" w:color="auto"/>
        <w:right w:val="none" w:sz="0" w:space="0" w:color="auto"/>
      </w:divBdr>
    </w:div>
    <w:div w:id="1865288485">
      <w:bodyDiv w:val="1"/>
      <w:marLeft w:val="0"/>
      <w:marRight w:val="0"/>
      <w:marTop w:val="0"/>
      <w:marBottom w:val="0"/>
      <w:divBdr>
        <w:top w:val="none" w:sz="0" w:space="0" w:color="auto"/>
        <w:left w:val="none" w:sz="0" w:space="0" w:color="auto"/>
        <w:bottom w:val="none" w:sz="0" w:space="0" w:color="auto"/>
        <w:right w:val="none" w:sz="0" w:space="0" w:color="auto"/>
      </w:divBdr>
    </w:div>
    <w:div w:id="1866794252">
      <w:bodyDiv w:val="1"/>
      <w:marLeft w:val="0"/>
      <w:marRight w:val="0"/>
      <w:marTop w:val="0"/>
      <w:marBottom w:val="0"/>
      <w:divBdr>
        <w:top w:val="none" w:sz="0" w:space="0" w:color="auto"/>
        <w:left w:val="none" w:sz="0" w:space="0" w:color="auto"/>
        <w:bottom w:val="none" w:sz="0" w:space="0" w:color="auto"/>
        <w:right w:val="none" w:sz="0" w:space="0" w:color="auto"/>
      </w:divBdr>
    </w:div>
    <w:div w:id="1869026344">
      <w:bodyDiv w:val="1"/>
      <w:marLeft w:val="0"/>
      <w:marRight w:val="0"/>
      <w:marTop w:val="0"/>
      <w:marBottom w:val="0"/>
      <w:divBdr>
        <w:top w:val="none" w:sz="0" w:space="0" w:color="auto"/>
        <w:left w:val="none" w:sz="0" w:space="0" w:color="auto"/>
        <w:bottom w:val="none" w:sz="0" w:space="0" w:color="auto"/>
        <w:right w:val="none" w:sz="0" w:space="0" w:color="auto"/>
      </w:divBdr>
    </w:div>
    <w:div w:id="1871261978">
      <w:bodyDiv w:val="1"/>
      <w:marLeft w:val="0"/>
      <w:marRight w:val="0"/>
      <w:marTop w:val="0"/>
      <w:marBottom w:val="0"/>
      <w:divBdr>
        <w:top w:val="none" w:sz="0" w:space="0" w:color="auto"/>
        <w:left w:val="none" w:sz="0" w:space="0" w:color="auto"/>
        <w:bottom w:val="none" w:sz="0" w:space="0" w:color="auto"/>
        <w:right w:val="none" w:sz="0" w:space="0" w:color="auto"/>
      </w:divBdr>
    </w:div>
    <w:div w:id="1872911404">
      <w:bodyDiv w:val="1"/>
      <w:marLeft w:val="0"/>
      <w:marRight w:val="0"/>
      <w:marTop w:val="0"/>
      <w:marBottom w:val="0"/>
      <w:divBdr>
        <w:top w:val="none" w:sz="0" w:space="0" w:color="auto"/>
        <w:left w:val="none" w:sz="0" w:space="0" w:color="auto"/>
        <w:bottom w:val="none" w:sz="0" w:space="0" w:color="auto"/>
        <w:right w:val="none" w:sz="0" w:space="0" w:color="auto"/>
      </w:divBdr>
    </w:div>
    <w:div w:id="1884125920">
      <w:bodyDiv w:val="1"/>
      <w:marLeft w:val="0"/>
      <w:marRight w:val="0"/>
      <w:marTop w:val="0"/>
      <w:marBottom w:val="0"/>
      <w:divBdr>
        <w:top w:val="none" w:sz="0" w:space="0" w:color="auto"/>
        <w:left w:val="none" w:sz="0" w:space="0" w:color="auto"/>
        <w:bottom w:val="none" w:sz="0" w:space="0" w:color="auto"/>
        <w:right w:val="none" w:sz="0" w:space="0" w:color="auto"/>
      </w:divBdr>
    </w:div>
    <w:div w:id="1894267951">
      <w:bodyDiv w:val="1"/>
      <w:marLeft w:val="0"/>
      <w:marRight w:val="0"/>
      <w:marTop w:val="0"/>
      <w:marBottom w:val="0"/>
      <w:divBdr>
        <w:top w:val="none" w:sz="0" w:space="0" w:color="auto"/>
        <w:left w:val="none" w:sz="0" w:space="0" w:color="auto"/>
        <w:bottom w:val="none" w:sz="0" w:space="0" w:color="auto"/>
        <w:right w:val="none" w:sz="0" w:space="0" w:color="auto"/>
      </w:divBdr>
    </w:div>
    <w:div w:id="1902015591">
      <w:bodyDiv w:val="1"/>
      <w:marLeft w:val="0"/>
      <w:marRight w:val="0"/>
      <w:marTop w:val="0"/>
      <w:marBottom w:val="0"/>
      <w:divBdr>
        <w:top w:val="none" w:sz="0" w:space="0" w:color="auto"/>
        <w:left w:val="none" w:sz="0" w:space="0" w:color="auto"/>
        <w:bottom w:val="none" w:sz="0" w:space="0" w:color="auto"/>
        <w:right w:val="none" w:sz="0" w:space="0" w:color="auto"/>
      </w:divBdr>
    </w:div>
    <w:div w:id="1908614630">
      <w:bodyDiv w:val="1"/>
      <w:marLeft w:val="0"/>
      <w:marRight w:val="0"/>
      <w:marTop w:val="0"/>
      <w:marBottom w:val="0"/>
      <w:divBdr>
        <w:top w:val="none" w:sz="0" w:space="0" w:color="auto"/>
        <w:left w:val="none" w:sz="0" w:space="0" w:color="auto"/>
        <w:bottom w:val="none" w:sz="0" w:space="0" w:color="auto"/>
        <w:right w:val="none" w:sz="0" w:space="0" w:color="auto"/>
      </w:divBdr>
    </w:div>
    <w:div w:id="1913738644">
      <w:bodyDiv w:val="1"/>
      <w:marLeft w:val="0"/>
      <w:marRight w:val="0"/>
      <w:marTop w:val="0"/>
      <w:marBottom w:val="0"/>
      <w:divBdr>
        <w:top w:val="none" w:sz="0" w:space="0" w:color="auto"/>
        <w:left w:val="none" w:sz="0" w:space="0" w:color="auto"/>
        <w:bottom w:val="none" w:sz="0" w:space="0" w:color="auto"/>
        <w:right w:val="none" w:sz="0" w:space="0" w:color="auto"/>
      </w:divBdr>
    </w:div>
    <w:div w:id="1920826662">
      <w:bodyDiv w:val="1"/>
      <w:marLeft w:val="0"/>
      <w:marRight w:val="0"/>
      <w:marTop w:val="0"/>
      <w:marBottom w:val="0"/>
      <w:divBdr>
        <w:top w:val="none" w:sz="0" w:space="0" w:color="auto"/>
        <w:left w:val="none" w:sz="0" w:space="0" w:color="auto"/>
        <w:bottom w:val="none" w:sz="0" w:space="0" w:color="auto"/>
        <w:right w:val="none" w:sz="0" w:space="0" w:color="auto"/>
      </w:divBdr>
    </w:div>
    <w:div w:id="1925675697">
      <w:bodyDiv w:val="1"/>
      <w:marLeft w:val="0"/>
      <w:marRight w:val="0"/>
      <w:marTop w:val="0"/>
      <w:marBottom w:val="0"/>
      <w:divBdr>
        <w:top w:val="none" w:sz="0" w:space="0" w:color="auto"/>
        <w:left w:val="none" w:sz="0" w:space="0" w:color="auto"/>
        <w:bottom w:val="none" w:sz="0" w:space="0" w:color="auto"/>
        <w:right w:val="none" w:sz="0" w:space="0" w:color="auto"/>
      </w:divBdr>
    </w:div>
    <w:div w:id="1927112948">
      <w:bodyDiv w:val="1"/>
      <w:marLeft w:val="0"/>
      <w:marRight w:val="0"/>
      <w:marTop w:val="0"/>
      <w:marBottom w:val="0"/>
      <w:divBdr>
        <w:top w:val="none" w:sz="0" w:space="0" w:color="auto"/>
        <w:left w:val="none" w:sz="0" w:space="0" w:color="auto"/>
        <w:bottom w:val="none" w:sz="0" w:space="0" w:color="auto"/>
        <w:right w:val="none" w:sz="0" w:space="0" w:color="auto"/>
      </w:divBdr>
    </w:div>
    <w:div w:id="1933970045">
      <w:bodyDiv w:val="1"/>
      <w:marLeft w:val="0"/>
      <w:marRight w:val="0"/>
      <w:marTop w:val="0"/>
      <w:marBottom w:val="0"/>
      <w:divBdr>
        <w:top w:val="none" w:sz="0" w:space="0" w:color="auto"/>
        <w:left w:val="none" w:sz="0" w:space="0" w:color="auto"/>
        <w:bottom w:val="none" w:sz="0" w:space="0" w:color="auto"/>
        <w:right w:val="none" w:sz="0" w:space="0" w:color="auto"/>
      </w:divBdr>
    </w:div>
    <w:div w:id="1944914234">
      <w:bodyDiv w:val="1"/>
      <w:marLeft w:val="0"/>
      <w:marRight w:val="0"/>
      <w:marTop w:val="0"/>
      <w:marBottom w:val="0"/>
      <w:divBdr>
        <w:top w:val="none" w:sz="0" w:space="0" w:color="auto"/>
        <w:left w:val="none" w:sz="0" w:space="0" w:color="auto"/>
        <w:bottom w:val="none" w:sz="0" w:space="0" w:color="auto"/>
        <w:right w:val="none" w:sz="0" w:space="0" w:color="auto"/>
      </w:divBdr>
    </w:div>
    <w:div w:id="1963802710">
      <w:bodyDiv w:val="1"/>
      <w:marLeft w:val="0"/>
      <w:marRight w:val="0"/>
      <w:marTop w:val="0"/>
      <w:marBottom w:val="0"/>
      <w:divBdr>
        <w:top w:val="none" w:sz="0" w:space="0" w:color="auto"/>
        <w:left w:val="none" w:sz="0" w:space="0" w:color="auto"/>
        <w:bottom w:val="none" w:sz="0" w:space="0" w:color="auto"/>
        <w:right w:val="none" w:sz="0" w:space="0" w:color="auto"/>
      </w:divBdr>
    </w:div>
    <w:div w:id="1971740139">
      <w:bodyDiv w:val="1"/>
      <w:marLeft w:val="0"/>
      <w:marRight w:val="0"/>
      <w:marTop w:val="0"/>
      <w:marBottom w:val="0"/>
      <w:divBdr>
        <w:top w:val="none" w:sz="0" w:space="0" w:color="auto"/>
        <w:left w:val="none" w:sz="0" w:space="0" w:color="auto"/>
        <w:bottom w:val="none" w:sz="0" w:space="0" w:color="auto"/>
        <w:right w:val="none" w:sz="0" w:space="0" w:color="auto"/>
      </w:divBdr>
    </w:div>
    <w:div w:id="1973056478">
      <w:bodyDiv w:val="1"/>
      <w:marLeft w:val="0"/>
      <w:marRight w:val="0"/>
      <w:marTop w:val="0"/>
      <w:marBottom w:val="0"/>
      <w:divBdr>
        <w:top w:val="none" w:sz="0" w:space="0" w:color="auto"/>
        <w:left w:val="none" w:sz="0" w:space="0" w:color="auto"/>
        <w:bottom w:val="none" w:sz="0" w:space="0" w:color="auto"/>
        <w:right w:val="none" w:sz="0" w:space="0" w:color="auto"/>
      </w:divBdr>
    </w:div>
    <w:div w:id="1977446987">
      <w:bodyDiv w:val="1"/>
      <w:marLeft w:val="0"/>
      <w:marRight w:val="0"/>
      <w:marTop w:val="0"/>
      <w:marBottom w:val="0"/>
      <w:divBdr>
        <w:top w:val="none" w:sz="0" w:space="0" w:color="auto"/>
        <w:left w:val="none" w:sz="0" w:space="0" w:color="auto"/>
        <w:bottom w:val="none" w:sz="0" w:space="0" w:color="auto"/>
        <w:right w:val="none" w:sz="0" w:space="0" w:color="auto"/>
      </w:divBdr>
    </w:div>
    <w:div w:id="2015181188">
      <w:bodyDiv w:val="1"/>
      <w:marLeft w:val="0"/>
      <w:marRight w:val="0"/>
      <w:marTop w:val="0"/>
      <w:marBottom w:val="0"/>
      <w:divBdr>
        <w:top w:val="none" w:sz="0" w:space="0" w:color="auto"/>
        <w:left w:val="none" w:sz="0" w:space="0" w:color="auto"/>
        <w:bottom w:val="none" w:sz="0" w:space="0" w:color="auto"/>
        <w:right w:val="none" w:sz="0" w:space="0" w:color="auto"/>
      </w:divBdr>
    </w:div>
    <w:div w:id="2016569535">
      <w:bodyDiv w:val="1"/>
      <w:marLeft w:val="0"/>
      <w:marRight w:val="0"/>
      <w:marTop w:val="0"/>
      <w:marBottom w:val="0"/>
      <w:divBdr>
        <w:top w:val="none" w:sz="0" w:space="0" w:color="auto"/>
        <w:left w:val="none" w:sz="0" w:space="0" w:color="auto"/>
        <w:bottom w:val="none" w:sz="0" w:space="0" w:color="auto"/>
        <w:right w:val="none" w:sz="0" w:space="0" w:color="auto"/>
      </w:divBdr>
    </w:div>
    <w:div w:id="2028830613">
      <w:bodyDiv w:val="1"/>
      <w:marLeft w:val="0"/>
      <w:marRight w:val="0"/>
      <w:marTop w:val="0"/>
      <w:marBottom w:val="0"/>
      <w:divBdr>
        <w:top w:val="none" w:sz="0" w:space="0" w:color="auto"/>
        <w:left w:val="none" w:sz="0" w:space="0" w:color="auto"/>
        <w:bottom w:val="none" w:sz="0" w:space="0" w:color="auto"/>
        <w:right w:val="none" w:sz="0" w:space="0" w:color="auto"/>
      </w:divBdr>
    </w:div>
    <w:div w:id="2038239741">
      <w:bodyDiv w:val="1"/>
      <w:marLeft w:val="0"/>
      <w:marRight w:val="0"/>
      <w:marTop w:val="0"/>
      <w:marBottom w:val="0"/>
      <w:divBdr>
        <w:top w:val="none" w:sz="0" w:space="0" w:color="auto"/>
        <w:left w:val="none" w:sz="0" w:space="0" w:color="auto"/>
        <w:bottom w:val="none" w:sz="0" w:space="0" w:color="auto"/>
        <w:right w:val="none" w:sz="0" w:space="0" w:color="auto"/>
      </w:divBdr>
    </w:div>
    <w:div w:id="2039890548">
      <w:bodyDiv w:val="1"/>
      <w:marLeft w:val="0"/>
      <w:marRight w:val="0"/>
      <w:marTop w:val="0"/>
      <w:marBottom w:val="0"/>
      <w:divBdr>
        <w:top w:val="none" w:sz="0" w:space="0" w:color="auto"/>
        <w:left w:val="none" w:sz="0" w:space="0" w:color="auto"/>
        <w:bottom w:val="none" w:sz="0" w:space="0" w:color="auto"/>
        <w:right w:val="none" w:sz="0" w:space="0" w:color="auto"/>
      </w:divBdr>
    </w:div>
    <w:div w:id="2040887553">
      <w:bodyDiv w:val="1"/>
      <w:marLeft w:val="0"/>
      <w:marRight w:val="0"/>
      <w:marTop w:val="0"/>
      <w:marBottom w:val="0"/>
      <w:divBdr>
        <w:top w:val="none" w:sz="0" w:space="0" w:color="auto"/>
        <w:left w:val="none" w:sz="0" w:space="0" w:color="auto"/>
        <w:bottom w:val="none" w:sz="0" w:space="0" w:color="auto"/>
        <w:right w:val="none" w:sz="0" w:space="0" w:color="auto"/>
      </w:divBdr>
    </w:div>
    <w:div w:id="2047480856">
      <w:bodyDiv w:val="1"/>
      <w:marLeft w:val="0"/>
      <w:marRight w:val="0"/>
      <w:marTop w:val="0"/>
      <w:marBottom w:val="0"/>
      <w:divBdr>
        <w:top w:val="none" w:sz="0" w:space="0" w:color="auto"/>
        <w:left w:val="none" w:sz="0" w:space="0" w:color="auto"/>
        <w:bottom w:val="none" w:sz="0" w:space="0" w:color="auto"/>
        <w:right w:val="none" w:sz="0" w:space="0" w:color="auto"/>
      </w:divBdr>
    </w:div>
    <w:div w:id="2055546196">
      <w:bodyDiv w:val="1"/>
      <w:marLeft w:val="0"/>
      <w:marRight w:val="0"/>
      <w:marTop w:val="0"/>
      <w:marBottom w:val="0"/>
      <w:divBdr>
        <w:top w:val="none" w:sz="0" w:space="0" w:color="auto"/>
        <w:left w:val="none" w:sz="0" w:space="0" w:color="auto"/>
        <w:bottom w:val="none" w:sz="0" w:space="0" w:color="auto"/>
        <w:right w:val="none" w:sz="0" w:space="0" w:color="auto"/>
      </w:divBdr>
    </w:div>
    <w:div w:id="2056150213">
      <w:bodyDiv w:val="1"/>
      <w:marLeft w:val="0"/>
      <w:marRight w:val="0"/>
      <w:marTop w:val="0"/>
      <w:marBottom w:val="0"/>
      <w:divBdr>
        <w:top w:val="none" w:sz="0" w:space="0" w:color="auto"/>
        <w:left w:val="none" w:sz="0" w:space="0" w:color="auto"/>
        <w:bottom w:val="none" w:sz="0" w:space="0" w:color="auto"/>
        <w:right w:val="none" w:sz="0" w:space="0" w:color="auto"/>
      </w:divBdr>
    </w:div>
    <w:div w:id="2057924162">
      <w:bodyDiv w:val="1"/>
      <w:marLeft w:val="0"/>
      <w:marRight w:val="0"/>
      <w:marTop w:val="0"/>
      <w:marBottom w:val="0"/>
      <w:divBdr>
        <w:top w:val="none" w:sz="0" w:space="0" w:color="auto"/>
        <w:left w:val="none" w:sz="0" w:space="0" w:color="auto"/>
        <w:bottom w:val="none" w:sz="0" w:space="0" w:color="auto"/>
        <w:right w:val="none" w:sz="0" w:space="0" w:color="auto"/>
      </w:divBdr>
    </w:div>
    <w:div w:id="2058579738">
      <w:bodyDiv w:val="1"/>
      <w:marLeft w:val="0"/>
      <w:marRight w:val="0"/>
      <w:marTop w:val="0"/>
      <w:marBottom w:val="0"/>
      <w:divBdr>
        <w:top w:val="none" w:sz="0" w:space="0" w:color="auto"/>
        <w:left w:val="none" w:sz="0" w:space="0" w:color="auto"/>
        <w:bottom w:val="none" w:sz="0" w:space="0" w:color="auto"/>
        <w:right w:val="none" w:sz="0" w:space="0" w:color="auto"/>
      </w:divBdr>
    </w:div>
    <w:div w:id="2059817349">
      <w:bodyDiv w:val="1"/>
      <w:marLeft w:val="0"/>
      <w:marRight w:val="0"/>
      <w:marTop w:val="0"/>
      <w:marBottom w:val="0"/>
      <w:divBdr>
        <w:top w:val="none" w:sz="0" w:space="0" w:color="auto"/>
        <w:left w:val="none" w:sz="0" w:space="0" w:color="auto"/>
        <w:bottom w:val="none" w:sz="0" w:space="0" w:color="auto"/>
        <w:right w:val="none" w:sz="0" w:space="0" w:color="auto"/>
      </w:divBdr>
    </w:div>
    <w:div w:id="2061828894">
      <w:bodyDiv w:val="1"/>
      <w:marLeft w:val="0"/>
      <w:marRight w:val="0"/>
      <w:marTop w:val="0"/>
      <w:marBottom w:val="0"/>
      <w:divBdr>
        <w:top w:val="none" w:sz="0" w:space="0" w:color="auto"/>
        <w:left w:val="none" w:sz="0" w:space="0" w:color="auto"/>
        <w:bottom w:val="none" w:sz="0" w:space="0" w:color="auto"/>
        <w:right w:val="none" w:sz="0" w:space="0" w:color="auto"/>
      </w:divBdr>
    </w:div>
    <w:div w:id="2063211063">
      <w:bodyDiv w:val="1"/>
      <w:marLeft w:val="0"/>
      <w:marRight w:val="0"/>
      <w:marTop w:val="0"/>
      <w:marBottom w:val="0"/>
      <w:divBdr>
        <w:top w:val="none" w:sz="0" w:space="0" w:color="auto"/>
        <w:left w:val="none" w:sz="0" w:space="0" w:color="auto"/>
        <w:bottom w:val="none" w:sz="0" w:space="0" w:color="auto"/>
        <w:right w:val="none" w:sz="0" w:space="0" w:color="auto"/>
      </w:divBdr>
    </w:div>
    <w:div w:id="2076783617">
      <w:bodyDiv w:val="1"/>
      <w:marLeft w:val="0"/>
      <w:marRight w:val="0"/>
      <w:marTop w:val="0"/>
      <w:marBottom w:val="0"/>
      <w:divBdr>
        <w:top w:val="none" w:sz="0" w:space="0" w:color="auto"/>
        <w:left w:val="none" w:sz="0" w:space="0" w:color="auto"/>
        <w:bottom w:val="none" w:sz="0" w:space="0" w:color="auto"/>
        <w:right w:val="none" w:sz="0" w:space="0" w:color="auto"/>
      </w:divBdr>
    </w:div>
    <w:div w:id="2085640336">
      <w:bodyDiv w:val="1"/>
      <w:marLeft w:val="0"/>
      <w:marRight w:val="0"/>
      <w:marTop w:val="0"/>
      <w:marBottom w:val="0"/>
      <w:divBdr>
        <w:top w:val="none" w:sz="0" w:space="0" w:color="auto"/>
        <w:left w:val="none" w:sz="0" w:space="0" w:color="auto"/>
        <w:bottom w:val="none" w:sz="0" w:space="0" w:color="auto"/>
        <w:right w:val="none" w:sz="0" w:space="0" w:color="auto"/>
      </w:divBdr>
    </w:div>
    <w:div w:id="2088769028">
      <w:bodyDiv w:val="1"/>
      <w:marLeft w:val="0"/>
      <w:marRight w:val="0"/>
      <w:marTop w:val="0"/>
      <w:marBottom w:val="0"/>
      <w:divBdr>
        <w:top w:val="none" w:sz="0" w:space="0" w:color="auto"/>
        <w:left w:val="none" w:sz="0" w:space="0" w:color="auto"/>
        <w:bottom w:val="none" w:sz="0" w:space="0" w:color="auto"/>
        <w:right w:val="none" w:sz="0" w:space="0" w:color="auto"/>
      </w:divBdr>
    </w:div>
    <w:div w:id="2096395203">
      <w:bodyDiv w:val="1"/>
      <w:marLeft w:val="0"/>
      <w:marRight w:val="0"/>
      <w:marTop w:val="0"/>
      <w:marBottom w:val="0"/>
      <w:divBdr>
        <w:top w:val="none" w:sz="0" w:space="0" w:color="auto"/>
        <w:left w:val="none" w:sz="0" w:space="0" w:color="auto"/>
        <w:bottom w:val="none" w:sz="0" w:space="0" w:color="auto"/>
        <w:right w:val="none" w:sz="0" w:space="0" w:color="auto"/>
      </w:divBdr>
    </w:div>
    <w:div w:id="2105877435">
      <w:bodyDiv w:val="1"/>
      <w:marLeft w:val="0"/>
      <w:marRight w:val="0"/>
      <w:marTop w:val="0"/>
      <w:marBottom w:val="0"/>
      <w:divBdr>
        <w:top w:val="none" w:sz="0" w:space="0" w:color="auto"/>
        <w:left w:val="none" w:sz="0" w:space="0" w:color="auto"/>
        <w:bottom w:val="none" w:sz="0" w:space="0" w:color="auto"/>
        <w:right w:val="none" w:sz="0" w:space="0" w:color="auto"/>
      </w:divBdr>
    </w:div>
    <w:div w:id="2120374179">
      <w:bodyDiv w:val="1"/>
      <w:marLeft w:val="0"/>
      <w:marRight w:val="0"/>
      <w:marTop w:val="0"/>
      <w:marBottom w:val="0"/>
      <w:divBdr>
        <w:top w:val="none" w:sz="0" w:space="0" w:color="auto"/>
        <w:left w:val="none" w:sz="0" w:space="0" w:color="auto"/>
        <w:bottom w:val="none" w:sz="0" w:space="0" w:color="auto"/>
        <w:right w:val="none" w:sz="0" w:space="0" w:color="auto"/>
      </w:divBdr>
    </w:div>
    <w:div w:id="2121995433">
      <w:bodyDiv w:val="1"/>
      <w:marLeft w:val="0"/>
      <w:marRight w:val="0"/>
      <w:marTop w:val="0"/>
      <w:marBottom w:val="0"/>
      <w:divBdr>
        <w:top w:val="none" w:sz="0" w:space="0" w:color="auto"/>
        <w:left w:val="none" w:sz="0" w:space="0" w:color="auto"/>
        <w:bottom w:val="none" w:sz="0" w:space="0" w:color="auto"/>
        <w:right w:val="none" w:sz="0" w:space="0" w:color="auto"/>
      </w:divBdr>
    </w:div>
    <w:div w:id="2126652621">
      <w:bodyDiv w:val="1"/>
      <w:marLeft w:val="0"/>
      <w:marRight w:val="0"/>
      <w:marTop w:val="0"/>
      <w:marBottom w:val="0"/>
      <w:divBdr>
        <w:top w:val="none" w:sz="0" w:space="0" w:color="auto"/>
        <w:left w:val="none" w:sz="0" w:space="0" w:color="auto"/>
        <w:bottom w:val="none" w:sz="0" w:space="0" w:color="auto"/>
        <w:right w:val="none" w:sz="0" w:space="0" w:color="auto"/>
      </w:divBdr>
    </w:div>
    <w:div w:id="2127656325">
      <w:bodyDiv w:val="1"/>
      <w:marLeft w:val="0"/>
      <w:marRight w:val="0"/>
      <w:marTop w:val="0"/>
      <w:marBottom w:val="0"/>
      <w:divBdr>
        <w:top w:val="none" w:sz="0" w:space="0" w:color="auto"/>
        <w:left w:val="none" w:sz="0" w:space="0" w:color="auto"/>
        <w:bottom w:val="none" w:sz="0" w:space="0" w:color="auto"/>
        <w:right w:val="none" w:sz="0" w:space="0" w:color="auto"/>
      </w:divBdr>
    </w:div>
    <w:div w:id="21469237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gif"/><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F66FAF-0011-4197-A424-1511B267D8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18</Pages>
  <Words>4539</Words>
  <Characters>25877</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ООО «Невская Энергетика»</dc:creator>
  <cp:lastModifiedBy>zhkh13</cp:lastModifiedBy>
  <cp:revision>10</cp:revision>
  <cp:lastPrinted>2020-11-26T18:00:00Z</cp:lastPrinted>
  <dcterms:created xsi:type="dcterms:W3CDTF">2022-06-20T04:09:00Z</dcterms:created>
  <dcterms:modified xsi:type="dcterms:W3CDTF">2025-02-05T06:29:00Z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2016-12-27T00:00:00Z</vt:filetime>
  </property>
  <property fmtid="{D5CDD505-2E9C-101B-9397-08002B2CF9AE}" pid="3" name="Creator">
    <vt:lpwstr>Microsoft® Word 2013</vt:lpwstr>
  </property>
  <property fmtid="{D5CDD505-2E9C-101B-9397-08002B2CF9AE}" pid="4" name="LastSaved">
    <vt:filetime>2018-05-08T00:00:00Z</vt:filetime>
  </property>
</Properties>
</file>